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8FD3" w14:textId="3133B627" w:rsidR="00BB26F0" w:rsidRPr="004221E3" w:rsidRDefault="00BB26F0" w:rsidP="00BB26F0">
      <w:pPr>
        <w:pStyle w:val="Default"/>
        <w:jc w:val="center"/>
        <w:rPr>
          <w:b/>
          <w:bCs/>
          <w:color w:val="auto"/>
          <w:u w:val="single"/>
        </w:rPr>
      </w:pPr>
      <w:r w:rsidRPr="004221E3">
        <w:rPr>
          <w:b/>
          <w:bCs/>
          <w:color w:val="auto"/>
          <w:u w:val="single"/>
        </w:rPr>
        <w:t>Переводчик</w:t>
      </w:r>
    </w:p>
    <w:p w14:paraId="37A87994" w14:textId="77777777" w:rsidR="00BB26F0" w:rsidRPr="004221E3" w:rsidRDefault="00BB26F0" w:rsidP="00BB26F0">
      <w:pPr>
        <w:pStyle w:val="Default"/>
        <w:jc w:val="center"/>
        <w:rPr>
          <w:b/>
          <w:bCs/>
          <w:color w:val="auto"/>
          <w:u w:val="single"/>
        </w:rPr>
      </w:pPr>
    </w:p>
    <w:p w14:paraId="554CFA22" w14:textId="77777777" w:rsidR="00BB26F0" w:rsidRPr="004221E3" w:rsidRDefault="00BB26F0" w:rsidP="00BB26F0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Квалифицированные требования</w:t>
      </w:r>
    </w:p>
    <w:p w14:paraId="0524BC41" w14:textId="77777777" w:rsidR="00BB26F0" w:rsidRPr="004221E3" w:rsidRDefault="00BB26F0" w:rsidP="00BB26F0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</w:p>
    <w:p w14:paraId="6D56AB2E" w14:textId="77777777" w:rsidR="00BB26F0" w:rsidRPr="004221E3" w:rsidRDefault="00BB26F0" w:rsidP="00BB26F0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Образование</w:t>
      </w:r>
    </w:p>
    <w:p w14:paraId="30F1EBF0" w14:textId="77777777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Образование в области лингвистики, филологии, политических/общественных/социальных наук или других соответствующих областей;</w:t>
      </w:r>
    </w:p>
    <w:p w14:paraId="4BF52323" w14:textId="77777777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Степень магистра, ученая степень или специальная подготовка будут являться преимуществом;</w:t>
      </w:r>
    </w:p>
    <w:p w14:paraId="1651E476" w14:textId="77777777" w:rsidR="00BB26F0" w:rsidRPr="004221E3" w:rsidRDefault="00BB26F0" w:rsidP="00BB26F0">
      <w:pPr>
        <w:jc w:val="both"/>
        <w:rPr>
          <w:rFonts w:ascii="Arial" w:hAnsi="Arial" w:cs="Arial"/>
          <w:bCs/>
        </w:rPr>
      </w:pPr>
    </w:p>
    <w:p w14:paraId="5EB6482D" w14:textId="77777777" w:rsidR="00BB26F0" w:rsidRPr="004221E3" w:rsidRDefault="00BB26F0" w:rsidP="00BB26F0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Опыт</w:t>
      </w:r>
    </w:p>
    <w:p w14:paraId="11FBC0DD" w14:textId="77777777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  <w:lang w:val="ru"/>
        </w:rPr>
        <w:t>Общий опыт работы в государственном, частном или других соответствующих секторах не менее 10 лет;</w:t>
      </w:r>
    </w:p>
    <w:p w14:paraId="0222A1F3" w14:textId="77777777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  <w:lang w:val="ru"/>
        </w:rPr>
        <w:t>Специальный опыт письменного/устного перевода с английского на русский/узбекский и наоборот (не менее 5 лет);</w:t>
      </w:r>
    </w:p>
    <w:p w14:paraId="05AB9B95" w14:textId="77777777" w:rsidR="00BB26F0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7B40C7">
        <w:rPr>
          <w:rFonts w:ascii="Arial" w:hAnsi="Arial" w:cs="Arial"/>
          <w:lang w:val="ru"/>
        </w:rPr>
        <w:t xml:space="preserve">Профессиональный опыт (не менее 5 лет) в/с международными организациями, проектами или организациями, финансируемыми международными донорами (ВБ, АБР и т.д.); </w:t>
      </w:r>
    </w:p>
    <w:p w14:paraId="237C4E5E" w14:textId="77777777" w:rsidR="00BB26F0" w:rsidRPr="00DC37C5" w:rsidRDefault="00BB26F0" w:rsidP="00BB26F0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72F32" w14:textId="77777777" w:rsidR="00BB26F0" w:rsidRPr="004221E3" w:rsidRDefault="00BB26F0" w:rsidP="00BB26F0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Другие навыки</w:t>
      </w:r>
    </w:p>
    <w:p w14:paraId="443A97EC" w14:textId="77777777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  <w:lang w:val="ru"/>
        </w:rPr>
        <w:t>Свободное владение (отличный уровень) английским и русским и/или узбекским коммуникативными навыками (письменными и устными);</w:t>
      </w:r>
    </w:p>
    <w:p w14:paraId="16E3199F" w14:textId="77777777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4221E3">
        <w:rPr>
          <w:rFonts w:ascii="Arial" w:hAnsi="Arial" w:cs="Arial"/>
          <w:lang w:val="ru"/>
        </w:rPr>
        <w:t>Хорошие навыки работы с компьютером, все офисные приложения Microsoft;</w:t>
      </w:r>
    </w:p>
    <w:p w14:paraId="215A96EB" w14:textId="77777777" w:rsidR="00BB26F0" w:rsidRPr="004221E3" w:rsidRDefault="00BB26F0" w:rsidP="00BB26F0">
      <w:pPr>
        <w:jc w:val="both"/>
        <w:rPr>
          <w:rFonts w:ascii="Arial" w:hAnsi="Arial" w:cs="Arial"/>
          <w:bCs/>
        </w:rPr>
      </w:pPr>
    </w:p>
    <w:p w14:paraId="2B5C8B04" w14:textId="77777777" w:rsidR="00BB26F0" w:rsidRPr="004221E3" w:rsidRDefault="00BB26F0" w:rsidP="00BB26F0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Должностные обязанности</w:t>
      </w:r>
    </w:p>
    <w:p w14:paraId="184DE389" w14:textId="77777777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  <w:lang w:val="ru"/>
        </w:rPr>
      </w:pPr>
      <w:r w:rsidRPr="004221E3">
        <w:rPr>
          <w:rFonts w:ascii="Arial" w:hAnsi="Arial" w:cs="Arial"/>
          <w:lang w:val="ru"/>
        </w:rPr>
        <w:t>Переводчик ГРП отвечает за своевременный перевод соответствующих документов, связанных с деятельностью проекта с английского на русский/узбекский и наоборот;</w:t>
      </w:r>
    </w:p>
    <w:p w14:paraId="7F1EB264" w14:textId="77777777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  <w:lang w:val="ru"/>
        </w:rPr>
      </w:pPr>
      <w:r w:rsidRPr="004221E3">
        <w:rPr>
          <w:rFonts w:ascii="Arial" w:hAnsi="Arial" w:cs="Arial"/>
          <w:lang w:val="ru"/>
        </w:rPr>
        <w:t>Перевод разговоров между представителями ИА, ГРП, международными и местными специалистами (участвующими в реализации проекта) и АБР;</w:t>
      </w:r>
    </w:p>
    <w:p w14:paraId="57AEAC4C" w14:textId="77777777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  <w:lang w:val="ru"/>
        </w:rPr>
      </w:pPr>
      <w:r w:rsidRPr="004221E3">
        <w:rPr>
          <w:rFonts w:ascii="Arial" w:hAnsi="Arial" w:cs="Arial"/>
          <w:lang w:val="ru"/>
        </w:rPr>
        <w:t>Он должен соблюдать требования АБР и законодательства Республики Узбекистан для выполнения рабочих заданий;</w:t>
      </w:r>
    </w:p>
    <w:p w14:paraId="6314D71E" w14:textId="77777777" w:rsidR="00BB26F0" w:rsidRPr="004221E3" w:rsidRDefault="00BB26F0" w:rsidP="00BB26F0">
      <w:pPr>
        <w:jc w:val="both"/>
        <w:rPr>
          <w:rFonts w:ascii="Arial" w:hAnsi="Arial" w:cs="Arial"/>
          <w:bCs/>
        </w:rPr>
      </w:pPr>
    </w:p>
    <w:p w14:paraId="318D8F3D" w14:textId="77777777" w:rsidR="00BB26F0" w:rsidRPr="004221E3" w:rsidRDefault="00BB26F0" w:rsidP="00BB26F0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Продолжительность задания</w:t>
      </w:r>
    </w:p>
    <w:p w14:paraId="1EBCDBDF" w14:textId="77777777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  <w:lang w:val="ru"/>
        </w:rPr>
      </w:pPr>
      <w:r w:rsidRPr="004221E3">
        <w:rPr>
          <w:rFonts w:ascii="Arial" w:hAnsi="Arial" w:cs="Arial"/>
          <w:lang w:val="ru"/>
        </w:rPr>
        <w:t>Эта должность является штатной. Контракт с Переводчиком ГРП на постоянной основе будет заключен до 30 июня 2027 года;</w:t>
      </w:r>
    </w:p>
    <w:p w14:paraId="4E4BC324" w14:textId="77777777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  <w:lang w:val="ru"/>
        </w:rPr>
      </w:pPr>
      <w:r w:rsidRPr="004221E3">
        <w:rPr>
          <w:rFonts w:ascii="Arial" w:hAnsi="Arial" w:cs="Arial"/>
          <w:lang w:val="ru"/>
        </w:rPr>
        <w:t>Предполагаемая дата начала работы 1 Августа 2022 года;</w:t>
      </w:r>
    </w:p>
    <w:p w14:paraId="4B8A20B5" w14:textId="77777777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  <w:lang w:val="ru"/>
        </w:rPr>
      </w:pPr>
      <w:r w:rsidRPr="004221E3">
        <w:rPr>
          <w:rFonts w:ascii="Arial" w:hAnsi="Arial" w:cs="Arial"/>
          <w:lang w:val="ru"/>
        </w:rPr>
        <w:t>Первые три месяца будут испытательным сроком;</w:t>
      </w:r>
    </w:p>
    <w:p w14:paraId="0D15976C" w14:textId="77777777" w:rsidR="00BB26F0" w:rsidRPr="004221E3" w:rsidRDefault="00BB26F0" w:rsidP="00BB26F0">
      <w:pPr>
        <w:jc w:val="both"/>
        <w:rPr>
          <w:rFonts w:ascii="Arial" w:hAnsi="Arial" w:cs="Arial"/>
          <w:bCs/>
        </w:rPr>
      </w:pPr>
    </w:p>
    <w:p w14:paraId="105ED1A5" w14:textId="77777777" w:rsidR="00BB26F0" w:rsidRPr="004221E3" w:rsidRDefault="00BB26F0" w:rsidP="00BB26F0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Условия работы</w:t>
      </w:r>
    </w:p>
    <w:p w14:paraId="209D5E64" w14:textId="77777777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  <w:lang w:val="ru"/>
        </w:rPr>
      </w:pPr>
      <w:r w:rsidRPr="004221E3">
        <w:rPr>
          <w:rFonts w:ascii="Arial" w:hAnsi="Arial" w:cs="Arial"/>
          <w:lang w:val="ru"/>
        </w:rPr>
        <w:t>Переводчик ГРП будет работать в офисе ГРП, предоставленном РА в г. Ташкенте;</w:t>
      </w:r>
    </w:p>
    <w:p w14:paraId="503AE5B0" w14:textId="4F2A9AAF" w:rsidR="00BB26F0" w:rsidRPr="004221E3" w:rsidRDefault="00BB26F0" w:rsidP="00BB26F0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  <w:lang w:val="ru"/>
        </w:rPr>
        <w:t xml:space="preserve">Поездки в регионы будут необходимы </w:t>
      </w:r>
      <w:r w:rsidRPr="004221E3">
        <w:rPr>
          <w:rFonts w:ascii="Arial" w:eastAsia="Calibri" w:hAnsi="Arial" w:cs="Arial"/>
        </w:rPr>
        <w:t>и полностью будут покрываться за счет средств Проекта в соответствии с установленными нормами и правилами</w:t>
      </w:r>
      <w:r w:rsidR="00F231D8">
        <w:rPr>
          <w:rFonts w:ascii="Arial" w:eastAsia="Calibri" w:hAnsi="Arial" w:cs="Arial"/>
        </w:rPr>
        <w:t>.</w:t>
      </w:r>
    </w:p>
    <w:p w14:paraId="20E13270" w14:textId="77777777" w:rsidR="00BB26F0" w:rsidRPr="004221E3" w:rsidRDefault="00BB26F0" w:rsidP="00BB26F0">
      <w:pPr>
        <w:jc w:val="both"/>
        <w:rPr>
          <w:rFonts w:ascii="Arial" w:hAnsi="Arial" w:cs="Arial"/>
        </w:rPr>
      </w:pPr>
    </w:p>
    <w:p w14:paraId="7A58C3AF" w14:textId="77777777" w:rsidR="00BB26F0" w:rsidRPr="004221E3" w:rsidRDefault="00BB26F0" w:rsidP="00BB26F0">
      <w:pPr>
        <w:jc w:val="both"/>
        <w:rPr>
          <w:rFonts w:ascii="Arial" w:hAnsi="Arial" w:cs="Arial"/>
        </w:rPr>
      </w:pPr>
    </w:p>
    <w:p w14:paraId="3A57F7FA" w14:textId="77777777" w:rsidR="00BB26F0" w:rsidRPr="004221E3" w:rsidRDefault="00BB26F0" w:rsidP="00BB26F0">
      <w:pPr>
        <w:ind w:firstLine="709"/>
        <w:jc w:val="both"/>
        <w:rPr>
          <w:rStyle w:val="a3"/>
          <w:rFonts w:ascii="Arial" w:hAnsi="Arial" w:cs="Arial"/>
          <w:color w:val="002060"/>
          <w:sz w:val="21"/>
          <w:szCs w:val="21"/>
          <w:shd w:val="clear" w:color="auto" w:fill="FFFFFF"/>
        </w:rPr>
      </w:pPr>
      <w:r w:rsidRPr="004221E3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Резюме принимаются по электронной почте: </w:t>
      </w:r>
      <w:r w:rsidRPr="004221E3">
        <w:rPr>
          <w:rStyle w:val="a3"/>
          <w:rFonts w:ascii="Arial" w:hAnsi="Arial" w:cs="Arial"/>
          <w:color w:val="002060"/>
          <w:sz w:val="21"/>
          <w:szCs w:val="21"/>
          <w:shd w:val="clear" w:color="auto" w:fill="FFFFFF"/>
        </w:rPr>
        <w:t>moelrpiuadb2022@gmail.com</w:t>
      </w:r>
    </w:p>
    <w:p w14:paraId="5BD0FEC5" w14:textId="77777777" w:rsidR="00C77D62" w:rsidRDefault="00C77D62"/>
    <w:sectPr w:rsidR="00C77D62" w:rsidSect="008F28E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A2C"/>
    <w:multiLevelType w:val="hybridMultilevel"/>
    <w:tmpl w:val="39C839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172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F0"/>
    <w:rsid w:val="00217203"/>
    <w:rsid w:val="00BB26F0"/>
    <w:rsid w:val="00C77D62"/>
    <w:rsid w:val="00E850A8"/>
    <w:rsid w:val="00F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545F"/>
  <w15:chartTrackingRefBased/>
  <w15:docId w15:val="{74CC731C-D72C-418C-B38F-EC1A1EB5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6F0"/>
    <w:rPr>
      <w:b/>
      <w:bCs/>
    </w:rPr>
  </w:style>
  <w:style w:type="paragraph" w:customStyle="1" w:styleId="Default">
    <w:name w:val="Default"/>
    <w:rsid w:val="00BB2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diakov.net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Пользователь</cp:lastModifiedBy>
  <cp:revision>4</cp:revision>
  <dcterms:created xsi:type="dcterms:W3CDTF">2022-06-22T04:46:00Z</dcterms:created>
  <dcterms:modified xsi:type="dcterms:W3CDTF">2022-06-22T09:07:00Z</dcterms:modified>
</cp:coreProperties>
</file>