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710332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0332">
        <w:rPr>
          <w:rFonts w:ascii="Times New Roman" w:hAnsi="Times New Roman"/>
          <w:b/>
          <w:sz w:val="26"/>
          <w:szCs w:val="26"/>
        </w:rPr>
        <w:t>ПРОФЕССИОНАЛЬНЫЙ СТАНДАРТ</w:t>
      </w:r>
    </w:p>
    <w:p w:rsidR="00E81770" w:rsidRPr="00710332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185813" w:rsidRPr="00185813" w:rsidRDefault="00185813" w:rsidP="0018581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85813">
        <w:rPr>
          <w:rFonts w:ascii="Times New Roman" w:hAnsi="Times New Roman"/>
          <w:sz w:val="26"/>
          <w:szCs w:val="26"/>
        </w:rPr>
        <w:t>ФУТЕРОВЩИК-КАМЕНЩИК</w:t>
      </w:r>
    </w:p>
    <w:p w:rsidR="000F5BC7" w:rsidRPr="009627F5" w:rsidRDefault="000F5BC7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6C2823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EE32" wp14:editId="60F6AF22">
                <wp:simplePos x="0" y="0"/>
                <wp:positionH relativeFrom="column">
                  <wp:posOffset>67178</wp:posOffset>
                </wp:positionH>
                <wp:positionV relativeFrom="paragraph">
                  <wp:posOffset>113174</wp:posOffset>
                </wp:positionV>
                <wp:extent cx="4400550" cy="845388"/>
                <wp:effectExtent l="0" t="0" r="19050" b="12065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8453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C" w:rsidRPr="006D392C" w:rsidRDefault="006D392C" w:rsidP="006D39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Ассоциация предприятий промышленности строительных материалов Узбекистана («Узпростройматериалы»).</w:t>
                            </w: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  <w:t>Адрес: г.Ташкент, Яккасарайский район, улица «Тафаккур», дом 68А. Телефон: 71 252 20 63, 71 252 20 65.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>E-mail</w:t>
                            </w:r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7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info@uzsm.uz</w:t>
                              </w:r>
                            </w:hyperlink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D392C">
                              <w:rPr>
                                <w:rFonts w:ascii="Times New Roman" w:hAnsi="Times New Roman"/>
                                <w:lang w:val="uz-Cyrl-UZ"/>
                              </w:rPr>
                              <w:t>,</w:t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www.uzsm.uz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8EE32" id="Прямоугольник 1" o:spid="_x0000_s1026" style="position:absolute;left:0;text-align:left;margin-left:5.3pt;margin-top:8.9pt;width:346.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    <v:path arrowok="t"/>
                <v:textbox>
                  <w:txbxContent>
                    <w:p w:rsidR="006D392C" w:rsidRPr="006D392C" w:rsidRDefault="006D392C" w:rsidP="006D392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t>Ассоциация предприятий промышленности строительных материалов Узбекистана («Узпростройматериалы»).</w:t>
                      </w: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  <w:t>Адрес: г.Ташкент, Яккасарайский район, улица «Тафаккур», дом 68А. Телефон: 71 252 20 63, 71 252 20 65.</w:t>
                      </w: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>E-mail</w:t>
                      </w:r>
                      <w:r w:rsidRPr="006D392C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9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info@uzsm.uz</w:t>
                        </w:r>
                      </w:hyperlink>
                      <w:r w:rsidRPr="006D392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D392C">
                        <w:rPr>
                          <w:rFonts w:ascii="Times New Roman" w:hAnsi="Times New Roman"/>
                          <w:lang w:val="uz-Cyrl-UZ"/>
                        </w:rPr>
                        <w:t>,</w:t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hyperlink r:id="rId10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www.uzsm.uz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"/>
        <w:gridCol w:w="5967"/>
        <w:gridCol w:w="1571"/>
        <w:gridCol w:w="1253"/>
        <w:gridCol w:w="282"/>
      </w:tblGrid>
      <w:tr w:rsidR="000F5BC7" w:rsidRPr="009627F5" w:rsidTr="00262BD3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262BD3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79B4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81770" w:rsidRDefault="00262BD3" w:rsidP="00262BD3">
            <w:pPr>
              <w:jc w:val="center"/>
              <w:rPr>
                <w:szCs w:val="24"/>
              </w:rPr>
            </w:pPr>
            <w:r w:rsidRPr="007C79B4">
              <w:rPr>
                <w:rFonts w:ascii="Times New Roman" w:hAnsi="Times New Roman"/>
                <w:sz w:val="26"/>
                <w:szCs w:val="26"/>
              </w:rPr>
              <w:t>F.0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1C4EDC">
        <w:trPr>
          <w:gridAfter w:val="1"/>
          <w:wAfter w:w="151" w:type="pct"/>
          <w:trHeight w:val="572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F51DC0" w:rsidRDefault="00185813" w:rsidP="00CF1B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51DC0">
              <w:rPr>
                <w:rFonts w:ascii="Times New Roman" w:hAnsi="Times New Roman"/>
                <w:color w:val="000000"/>
                <w:sz w:val="26"/>
                <w:szCs w:val="26"/>
              </w:rPr>
              <w:t>Футеровка печных агрегатов, колосниковых холодильников, циклонных теплообменников, конвейерных кальцинаторов, декарбонизаторов, сушильных барабанов, пылевых камер, дымоходов и топок.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5"/>
        <w:gridCol w:w="1560"/>
        <w:gridCol w:w="66"/>
        <w:gridCol w:w="783"/>
        <w:gridCol w:w="2127"/>
        <w:gridCol w:w="4535"/>
        <w:gridCol w:w="37"/>
      </w:tblGrid>
      <w:tr w:rsidR="00E14F89" w:rsidRPr="009627F5" w:rsidTr="001C4EDC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1C4EDC" w:rsidRDefault="00185813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7122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1C4EDC" w:rsidRDefault="00185813" w:rsidP="001C4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Рабочие строительных и родственных профессий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BF6A9E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BF6A9E" w:rsidRPr="00FA7D27" w:rsidTr="00406BF1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813" w:rsidRDefault="0018581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813" w:rsidRDefault="0018581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813" w:rsidRDefault="0018581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813" w:rsidRDefault="0018581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813" w:rsidRDefault="0018581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332" w:rsidRDefault="0071033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A9E" w:rsidRDefault="00BF6A9E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496"/>
        <w:gridCol w:w="992"/>
        <w:gridCol w:w="3402"/>
        <w:gridCol w:w="992"/>
        <w:gridCol w:w="1018"/>
        <w:gridCol w:w="17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65164E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710332" w:rsidRPr="009627F5" w:rsidTr="00F51DC0">
        <w:trPr>
          <w:gridAfter w:val="1"/>
          <w:wAfter w:w="9" w:type="pct"/>
          <w:trHeight w:val="173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546966" w:rsidRDefault="0071033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F51DC0" w:rsidRDefault="00185813" w:rsidP="00710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1DC0">
              <w:rPr>
                <w:rFonts w:ascii="Times New Roman" w:hAnsi="Times New Roman"/>
                <w:color w:val="000000"/>
                <w:sz w:val="26"/>
                <w:szCs w:val="26"/>
              </w:rPr>
              <w:t>Футеровка печных агрегатов, колосниковых холодильников, циклонных теплообменников, конвейерных кальцинаторов, декарбонизаторов, сушильных барабанов, пылевых камер, дымоходов и топок.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F51DC0" w:rsidRDefault="00F51DC0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D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F51DC0" w:rsidRDefault="00185813" w:rsidP="00CF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1DC0">
              <w:rPr>
                <w:rFonts w:ascii="Times New Roman" w:hAnsi="Times New Roman"/>
                <w:color w:val="000000"/>
                <w:sz w:val="26"/>
                <w:szCs w:val="26"/>
              </w:rPr>
              <w:t>Выломка футеровки.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F51DC0" w:rsidRDefault="00710332" w:rsidP="00F51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DC0">
              <w:rPr>
                <w:rFonts w:ascii="Times New Roman" w:hAnsi="Times New Roman"/>
                <w:sz w:val="26"/>
                <w:szCs w:val="26"/>
              </w:rPr>
              <w:t>А/01.</w:t>
            </w:r>
            <w:r w:rsidR="00F51DC0" w:rsidRPr="00F51D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F51DC0" w:rsidRDefault="00F51DC0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D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10332" w:rsidRPr="009627F5" w:rsidTr="00F51DC0">
        <w:trPr>
          <w:gridAfter w:val="1"/>
          <w:wAfter w:w="9" w:type="pct"/>
          <w:trHeight w:val="163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332" w:rsidRPr="009627F5" w:rsidRDefault="0071033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F51DC0" w:rsidRDefault="0071033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32" w:rsidRPr="00F51DC0" w:rsidRDefault="00F51DC0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D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32" w:rsidRPr="00F51DC0" w:rsidRDefault="00185813" w:rsidP="00CF1B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1DC0">
              <w:rPr>
                <w:rFonts w:ascii="Times New Roman" w:hAnsi="Times New Roman"/>
                <w:color w:val="000000"/>
                <w:sz w:val="26"/>
                <w:szCs w:val="26"/>
              </w:rPr>
              <w:t>Футеровка печных агрегатов, колосниковых холодильников, циклонных теплообменников, конвейерных кальцинаторов, декарбонизаторов, сушильных барабанов, пылевых камер, дымоходов, топок под руководством футеровщика-каменщика более высокой квалификации.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32" w:rsidRPr="00F51DC0" w:rsidRDefault="00710332" w:rsidP="00F51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DC0">
              <w:rPr>
                <w:rFonts w:ascii="Times New Roman" w:hAnsi="Times New Roman"/>
                <w:sz w:val="26"/>
                <w:szCs w:val="26"/>
              </w:rPr>
              <w:t>А/02.</w:t>
            </w:r>
            <w:r w:rsidR="00F51DC0" w:rsidRPr="00F51D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32" w:rsidRPr="00F51DC0" w:rsidRDefault="00F51DC0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D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10332" w:rsidRPr="009627F5" w:rsidTr="00F51DC0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332" w:rsidRPr="009627F5" w:rsidRDefault="0071033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F51DC0" w:rsidRDefault="0071033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F51DC0" w:rsidRDefault="00F51DC0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D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F51DC0" w:rsidRDefault="00185813" w:rsidP="00CF1B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1DC0">
              <w:rPr>
                <w:rFonts w:ascii="Times New Roman" w:hAnsi="Times New Roman"/>
                <w:color w:val="000000"/>
                <w:sz w:val="26"/>
                <w:szCs w:val="26"/>
              </w:rPr>
              <w:t>Определение размеров участков, подлежащих футеровке, и необходимого количества и ассортимента футеровочного кирпича.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F51DC0" w:rsidRDefault="00710332" w:rsidP="00F51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DC0">
              <w:rPr>
                <w:rFonts w:ascii="Times New Roman" w:hAnsi="Times New Roman"/>
                <w:sz w:val="26"/>
                <w:szCs w:val="26"/>
              </w:rPr>
              <w:t>А/03.</w:t>
            </w:r>
            <w:r w:rsidR="00F51DC0" w:rsidRPr="00F51D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F51DC0" w:rsidRDefault="00F51DC0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D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F51DC0" w:rsidRDefault="00185813" w:rsidP="00F51D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51DC0">
              <w:rPr>
                <w:rFonts w:ascii="Times New Roman" w:hAnsi="Times New Roman"/>
                <w:color w:val="000000"/>
                <w:sz w:val="26"/>
                <w:szCs w:val="26"/>
              </w:rPr>
              <w:t>Футеровка печных агрегатов, колосниковых холодильников, циклонных теплообменников, конвейерных кальцинаторов, декарбонизаторов, сушильных барабанов, пылевых камер, дымоходов и топок.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F51DC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1C4EDC" w:rsidRPr="00F51DC0" w:rsidRDefault="00F51DC0" w:rsidP="00F51D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1DC0">
              <w:rPr>
                <w:rFonts w:ascii="Times New Roman" w:hAnsi="Times New Roman"/>
                <w:color w:val="000000"/>
                <w:sz w:val="26"/>
                <w:szCs w:val="26"/>
              </w:rPr>
              <w:t>Футеровщик-каменщик</w:t>
            </w:r>
            <w:r w:rsidRPr="00F51D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1C4EDC" w:rsidRPr="00F51D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C03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1C4EDC" w:rsidRPr="00F51D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7264E" w:rsidRPr="00F51D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разряд</w:t>
            </w:r>
            <w:r w:rsidR="00C03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  <w:p w:rsidR="001C4EDC" w:rsidRPr="00F51DC0" w:rsidRDefault="00F51DC0" w:rsidP="00C039C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1DC0">
              <w:rPr>
                <w:rFonts w:ascii="Times New Roman" w:hAnsi="Times New Roman"/>
                <w:color w:val="000000"/>
                <w:sz w:val="26"/>
                <w:szCs w:val="26"/>
              </w:rPr>
              <w:t>Футеровщик-каменщик</w:t>
            </w:r>
            <w:r w:rsidR="001C4EDC" w:rsidRPr="00F51D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4</w:t>
            </w:r>
            <w:r w:rsidR="00C03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1C4EDC" w:rsidRPr="00F51D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7264E" w:rsidRPr="00F51D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разряд</w:t>
            </w:r>
            <w:r w:rsidR="00C039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F51D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F51DC0" w:rsidRPr="00F51DC0" w:rsidRDefault="00F51DC0" w:rsidP="00F51D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1DC0">
              <w:rPr>
                <w:rFonts w:ascii="Times New Roman" w:hAnsi="Times New Roman"/>
                <w:sz w:val="26"/>
                <w:szCs w:val="26"/>
              </w:rPr>
              <w:t>Профессиональный колледж или академический лицей на базе 11-летнего непрерывного цикла общего среднего образования.</w:t>
            </w:r>
          </w:p>
          <w:p w:rsidR="0010163D" w:rsidRPr="00F51DC0" w:rsidRDefault="0010163D" w:rsidP="00F51D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1C4EDC" w:rsidRDefault="004568A4" w:rsidP="001C4E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C039CC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10163D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1C4EDC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4568A4">
        <w:tc>
          <w:tcPr>
            <w:tcW w:w="3681" w:type="dxa"/>
          </w:tcPr>
          <w:p w:rsidR="004568A4" w:rsidRPr="00185813" w:rsidRDefault="00185813" w:rsidP="001858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81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4568A4" w:rsidRPr="00185813" w:rsidRDefault="00185813" w:rsidP="001858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813">
              <w:rPr>
                <w:rFonts w:ascii="Times New Roman" w:hAnsi="Times New Roman"/>
                <w:sz w:val="26"/>
                <w:szCs w:val="26"/>
              </w:rPr>
              <w:t>7122</w:t>
            </w:r>
          </w:p>
        </w:tc>
        <w:tc>
          <w:tcPr>
            <w:tcW w:w="4387" w:type="dxa"/>
          </w:tcPr>
          <w:p w:rsidR="004568A4" w:rsidRPr="00185813" w:rsidRDefault="00185813" w:rsidP="00185813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813">
              <w:rPr>
                <w:rFonts w:ascii="Times New Roman" w:hAnsi="Times New Roman"/>
                <w:sz w:val="26"/>
                <w:szCs w:val="26"/>
              </w:rPr>
              <w:t>Футеровщик-каменщик</w:t>
            </w:r>
          </w:p>
        </w:tc>
      </w:tr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185813" w:rsidRPr="009627F5" w:rsidTr="001C4EDC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85813" w:rsidRPr="009627F5" w:rsidRDefault="00185813" w:rsidP="0018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813" w:rsidRPr="00F51DC0" w:rsidRDefault="00185813" w:rsidP="00F5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DC0">
              <w:rPr>
                <w:rFonts w:ascii="Times New Roman" w:hAnsi="Times New Roman"/>
                <w:color w:val="000000"/>
                <w:sz w:val="26"/>
                <w:szCs w:val="26"/>
              </w:rPr>
              <w:t>Выломка футеровки.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F51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</w:t>
            </w:r>
            <w:r w:rsidR="00F51D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F51DC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10163D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D27B4D" w:rsidRPr="009627F5" w:rsidTr="00957BBD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85813" w:rsidRPr="00F51DC0" w:rsidRDefault="00F51DC0" w:rsidP="00F51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Рассортировка, отбраковка и маркировка футеровочного кирпича. </w:t>
            </w:r>
          </w:p>
          <w:p w:rsidR="00185813" w:rsidRPr="00F51DC0" w:rsidRDefault="00F51DC0" w:rsidP="00F51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Обработка огнеупорных материалов (рубка, наколка, пригоночная и конструктивная теска и резка). </w:t>
            </w:r>
          </w:p>
          <w:p w:rsidR="00D27B4D" w:rsidRPr="00F51DC0" w:rsidRDefault="00F51DC0" w:rsidP="00156A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Подготовка к работе инструмент</w:t>
            </w:r>
            <w:r w:rsidR="00156A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связующих растворов, комплектация необходимого инструмента, приспособлений. Участие в футеровочных работах.</w:t>
            </w:r>
          </w:p>
        </w:tc>
      </w:tr>
      <w:tr w:rsidR="00766048" w:rsidRPr="009627F5" w:rsidTr="00A16C73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6048" w:rsidRPr="009627F5" w:rsidDel="002A1D54" w:rsidRDefault="00766048" w:rsidP="007660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6048" w:rsidRDefault="00766048" w:rsidP="007660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Навыки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выломке и обрушению футеровки.</w:t>
            </w:r>
          </w:p>
          <w:p w:rsidR="00766048" w:rsidRPr="00F51DC0" w:rsidRDefault="00766048" w:rsidP="007660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Навыки р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ассортировк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отбраковк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маркировк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футеровочного кирпича. </w:t>
            </w:r>
          </w:p>
          <w:p w:rsidR="00766048" w:rsidRPr="00F51DC0" w:rsidRDefault="00766048" w:rsidP="007660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Умение 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наколк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пригоночн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конструктивн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и резки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огнеупорных материалов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66048" w:rsidRDefault="00766048" w:rsidP="007660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п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одготовк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работе инструмент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связующих растворов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66048" w:rsidRPr="00F51DC0" w:rsidRDefault="00766048" w:rsidP="007660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Навыки 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комплектаци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необходим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инструмент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 и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приспособлений. </w:t>
            </w:r>
          </w:p>
        </w:tc>
      </w:tr>
      <w:tr w:rsidR="00766048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6048" w:rsidRPr="009627F5" w:rsidRDefault="00766048" w:rsidP="00766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6048" w:rsidRPr="00F51DC0" w:rsidRDefault="00766048" w:rsidP="007660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приемов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метод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проведения работ по выломке и обрушению футеровки.</w:t>
            </w:r>
          </w:p>
          <w:p w:rsidR="00766048" w:rsidRPr="00F51DC0" w:rsidRDefault="00766048" w:rsidP="007660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в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состав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свойств и способ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приготовления растворов, применяемых для футеровки.</w:t>
            </w:r>
          </w:p>
          <w:p w:rsidR="00766048" w:rsidRDefault="00766048" w:rsidP="007660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п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равил подготовки к работе инструмент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приспособлений. </w:t>
            </w:r>
          </w:p>
          <w:p w:rsidR="00766048" w:rsidRDefault="00766048" w:rsidP="007660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с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пособ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рассортировки и подбора разных сортов, марок и фасонов кирпича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66048" w:rsidRPr="00F51DC0" w:rsidRDefault="00766048" w:rsidP="007660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Знание 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подтески.</w:t>
            </w:r>
          </w:p>
          <w:p w:rsidR="00766048" w:rsidRPr="00F51DC0" w:rsidRDefault="00766048" w:rsidP="007660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п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равил приемки, сортировки, отбраковки, транспортирования и хранения огнеупоров.</w:t>
            </w:r>
          </w:p>
        </w:tc>
      </w:tr>
      <w:tr w:rsidR="00766048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66048" w:rsidRPr="009627F5" w:rsidDel="002A1D54" w:rsidRDefault="00766048" w:rsidP="007660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6048" w:rsidRPr="00C00D29" w:rsidRDefault="00766048" w:rsidP="007660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1C4EDC" w:rsidRDefault="001C4EDC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0F5BC7" w:rsidRPr="009627F5" w:rsidTr="001C4EDC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F51DC0" w:rsidRDefault="00185813" w:rsidP="00F51D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51DC0">
              <w:rPr>
                <w:rFonts w:ascii="Times New Roman" w:hAnsi="Times New Roman"/>
                <w:color w:val="000000"/>
                <w:sz w:val="26"/>
                <w:szCs w:val="26"/>
              </w:rPr>
              <w:t>Футеровка печных агрегатов, колосниковых холодильников, циклонных теплообменников, конвейерных кальцинаторов, декарбонизаторов, сушильных барабанов, пылевых камер, дымоходов, топок под руководством футеровщика-каменщика более высокой квалификации.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F51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</w:t>
            </w:r>
            <w:r w:rsidR="00F51D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F51DC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219A0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CF1BCE" w:rsidRPr="009627F5" w:rsidTr="00ED5F72">
        <w:trPr>
          <w:trHeight w:val="27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1DC0" w:rsidRDefault="00F51DC0" w:rsidP="00F51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Определение количества и марок футеровочного кирпича. Установление распоров крепления кладки футеровки, проверка качества кладки. </w:t>
            </w:r>
          </w:p>
          <w:p w:rsidR="00630BFB" w:rsidRPr="00F51DC0" w:rsidRDefault="00630BFB" w:rsidP="00F51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D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Футеровка печных агрегатов, колосниковых холодильников, циклонных теплообменников, конвейерных кальцинаторов, декарбонизаторов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 т.д.</w:t>
            </w:r>
            <w:r w:rsidRPr="00F51D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под руководством футеровщика-каменщика более высокой квалификации.</w:t>
            </w:r>
          </w:p>
          <w:p w:rsidR="00F51DC0" w:rsidRPr="00F51DC0" w:rsidRDefault="00F51DC0" w:rsidP="00F51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Заливка и зачистка швов в кладке футеровки. </w:t>
            </w:r>
          </w:p>
          <w:p w:rsidR="00CF1BCE" w:rsidRPr="00F51DC0" w:rsidRDefault="00F51DC0" w:rsidP="00F51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Контроль сопряжения новой кладки футеровки со старой.</w:t>
            </w:r>
          </w:p>
        </w:tc>
      </w:tr>
      <w:tr w:rsidR="00CF1BCE" w:rsidRPr="009627F5" w:rsidTr="00CF1BCE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865F6" w:rsidRPr="00F51DC0" w:rsidRDefault="00D865F6" w:rsidP="00D865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Владение информацией об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стройств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зон футеровки шахтных печей, колосниковых холодильников, циклонных теплообменников, пылевых камер, дымоходов, топок и конвейерных кальцинаторов.</w:t>
            </w:r>
          </w:p>
          <w:p w:rsidR="00D865F6" w:rsidRDefault="00D865F6" w:rsidP="00D865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о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пределени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количества и марок футеровочного кирпича.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Навыки у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становлени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распоров крепления кладки футеровки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Навыки 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качества кладки. </w:t>
            </w:r>
          </w:p>
          <w:p w:rsidR="00CF1BCE" w:rsidRPr="00F51DC0" w:rsidRDefault="00D865F6" w:rsidP="00D865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з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зачистк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швов в кладке футеровки. </w:t>
            </w:r>
          </w:p>
        </w:tc>
      </w:tr>
      <w:tr w:rsidR="00CF1BCE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51DC0" w:rsidRPr="00F51DC0" w:rsidRDefault="00834DD1" w:rsidP="00F51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у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стройств зон футеровки шахтных печей, колосниковых холодильников, циклонных теплообменников, пылевых камер, дымоходов, топок и конвейерных кальцинаторов.</w:t>
            </w:r>
          </w:p>
          <w:p w:rsidR="00F51DC0" w:rsidRPr="00F51DC0" w:rsidRDefault="00834DD1" w:rsidP="00F51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т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предъявляемы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огнеупорным материалам.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у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слови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работы футеровки в различных зонах.</w:t>
            </w:r>
          </w:p>
          <w:p w:rsidR="00F51DC0" w:rsidRPr="00F51DC0" w:rsidRDefault="00834DD1" w:rsidP="00F51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в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правил и прием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определения размеров участков, подлежащих футеровке.</w:t>
            </w:r>
          </w:p>
          <w:p w:rsidR="00F51DC0" w:rsidRPr="00F51DC0" w:rsidRDefault="00834DD1" w:rsidP="00F51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м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определения количества кирпича для кладки футеровки, подготовк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растворов и креплени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кладки, заливк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зачистк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швов в кладке футеровки, укладк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замкового кирпича.</w:t>
            </w:r>
          </w:p>
          <w:p w:rsidR="00F51DC0" w:rsidRPr="00F51DC0" w:rsidRDefault="00834DD1" w:rsidP="00F51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с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пособ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проверки качества кладки.</w:t>
            </w:r>
          </w:p>
          <w:p w:rsidR="00CF1BCE" w:rsidRPr="00F51DC0" w:rsidRDefault="00834DD1" w:rsidP="00834D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м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еханизм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применяемы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F51DC0" w:rsidRPr="00F51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 футеровочных работах.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4568A4" w:rsidRPr="009627F5" w:rsidTr="001C4EDC">
        <w:trPr>
          <w:trHeight w:val="72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F51DC0" w:rsidRDefault="00185813" w:rsidP="00F51D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51DC0">
              <w:rPr>
                <w:rFonts w:ascii="Times New Roman" w:hAnsi="Times New Roman"/>
                <w:color w:val="000000"/>
                <w:sz w:val="26"/>
                <w:szCs w:val="26"/>
              </w:rPr>
              <w:t>Определение размеров участков, подлежащих футеровке, и необходимого количества и ассортимента футеровочного кирпича.</w:t>
            </w:r>
          </w:p>
        </w:tc>
      </w:tr>
    </w:tbl>
    <w:p w:rsidR="004568A4" w:rsidRPr="009627F5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4568A4" w:rsidRPr="009627F5" w:rsidTr="00134DA6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A61415" w:rsidP="00F51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А/03.</w:t>
            </w:r>
            <w:r w:rsidR="00F51D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F51DC0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568A4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568A4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68A4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568A4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CF1BCE" w:rsidRPr="009627F5" w:rsidTr="00F7256D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1DC0" w:rsidRPr="00E537D7" w:rsidRDefault="00E537D7" w:rsidP="00E537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Выполнение горячего и холодного ремонта. </w:t>
            </w:r>
          </w:p>
          <w:p w:rsidR="00F51DC0" w:rsidRPr="00E537D7" w:rsidRDefault="00E537D7" w:rsidP="00E537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Рассортировка, отбраковка и маркировка футеровочного кирпича. </w:t>
            </w:r>
          </w:p>
          <w:p w:rsidR="00F51DC0" w:rsidRPr="00E537D7" w:rsidRDefault="00E537D7" w:rsidP="00E537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Обработка огнеупорных материалов. </w:t>
            </w:r>
          </w:p>
          <w:p w:rsidR="00F51DC0" w:rsidRPr="00E537D7" w:rsidRDefault="00E537D7" w:rsidP="00E537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Приготовление связующих растворов. </w:t>
            </w:r>
          </w:p>
          <w:p w:rsidR="00F51DC0" w:rsidRPr="00E537D7" w:rsidRDefault="00E537D7" w:rsidP="00E537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Заливка и зачистка швов кладки футеровки. </w:t>
            </w:r>
          </w:p>
          <w:p w:rsidR="00F51DC0" w:rsidRPr="00E537D7" w:rsidRDefault="00E537D7" w:rsidP="00E537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Проверка качества кладки. </w:t>
            </w:r>
          </w:p>
          <w:p w:rsidR="00CF1BCE" w:rsidRPr="00E537D7" w:rsidRDefault="00E537D7" w:rsidP="00E537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сопряжения новой кладки футеровки со старой.</w:t>
            </w:r>
          </w:p>
        </w:tc>
      </w:tr>
      <w:tr w:rsidR="00CF1BCE" w:rsidRPr="009627F5" w:rsidTr="00F62481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A38BF" w:rsidRDefault="00EA38BF" w:rsidP="00EA3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о</w:t>
            </w:r>
            <w:r w:rsidRPr="00F51DC0">
              <w:rPr>
                <w:rFonts w:ascii="Times New Roman" w:hAnsi="Times New Roman"/>
                <w:color w:val="000000"/>
                <w:sz w:val="26"/>
                <w:szCs w:val="26"/>
              </w:rPr>
              <w:t>пределени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F51D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размеров участков, подлежащих футеровке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EA38BF" w:rsidRDefault="00EA38BF" w:rsidP="00EA3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о</w:t>
            </w:r>
            <w:r w:rsidRPr="00F51DC0">
              <w:rPr>
                <w:rFonts w:ascii="Times New Roman" w:hAnsi="Times New Roman"/>
                <w:color w:val="000000"/>
                <w:sz w:val="26"/>
                <w:szCs w:val="26"/>
              </w:rPr>
              <w:t>пределени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F51D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51DC0">
              <w:rPr>
                <w:rFonts w:ascii="Times New Roman" w:hAnsi="Times New Roman"/>
                <w:color w:val="000000"/>
                <w:sz w:val="26"/>
                <w:szCs w:val="26"/>
              </w:rPr>
              <w:t>необходимого количества и ассортимента футеровочного кирпича.</w:t>
            </w:r>
          </w:p>
          <w:p w:rsidR="00EA38BF" w:rsidRPr="00E537D7" w:rsidRDefault="00EA38BF" w:rsidP="00EA3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Навыки в</w:t>
            </w:r>
            <w:r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ыполнени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горячего и холодного ремонта. </w:t>
            </w:r>
          </w:p>
          <w:p w:rsidR="00EA38BF" w:rsidRPr="00E537D7" w:rsidRDefault="00EA38BF" w:rsidP="00EA3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Умение р</w:t>
            </w:r>
            <w:r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ассортировк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отбраковк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маркировк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футеровочного кирпича. </w:t>
            </w:r>
          </w:p>
          <w:p w:rsidR="00EA38BF" w:rsidRPr="00E537D7" w:rsidRDefault="00EA38BF" w:rsidP="00EA3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п</w:t>
            </w:r>
            <w:r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риготовлени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связующих растворов. </w:t>
            </w:r>
          </w:p>
          <w:p w:rsidR="00EA38BF" w:rsidRPr="00E537D7" w:rsidRDefault="00EA38BF" w:rsidP="00EA3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Навыки п</w:t>
            </w:r>
            <w:r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роверк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качества кладки. </w:t>
            </w:r>
          </w:p>
          <w:p w:rsidR="00CF1BCE" w:rsidRPr="00E537D7" w:rsidRDefault="00EA38BF" w:rsidP="00EA38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к</w:t>
            </w:r>
            <w:r w:rsidRPr="00E537D7">
              <w:rPr>
                <w:rFonts w:ascii="Times New Roman" w:hAnsi="Times New Roman"/>
                <w:color w:val="000000"/>
                <w:sz w:val="26"/>
                <w:szCs w:val="26"/>
              </w:rPr>
              <w:t>онтрол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bookmarkStart w:id="0" w:name="_GoBack"/>
            <w:bookmarkEnd w:id="0"/>
            <w:r w:rsidRPr="00E537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сопряжения новой кладки футеровки со старой.</w:t>
            </w:r>
          </w:p>
        </w:tc>
      </w:tr>
      <w:tr w:rsidR="00CF1BCE" w:rsidRPr="009627F5" w:rsidTr="00F62481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06790" w:rsidRDefault="00106790" w:rsidP="00E537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у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стройств зон футеровки вращающихся печей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51DC0" w:rsidRPr="00E537D7" w:rsidRDefault="00106790" w:rsidP="00E537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сорт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номер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фасон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футеровочных материалов.</w:t>
            </w:r>
          </w:p>
          <w:p w:rsidR="00F51DC0" w:rsidRPr="00E537D7" w:rsidRDefault="00106790" w:rsidP="00E537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т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предъявляемые к огнеупорным материалам.</w:t>
            </w:r>
          </w:p>
          <w:p w:rsidR="00F51DC0" w:rsidRPr="00E537D7" w:rsidRDefault="00106790" w:rsidP="00E537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услови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работы футеровки в различных зонах. </w:t>
            </w:r>
          </w:p>
          <w:p w:rsidR="00F51DC0" w:rsidRPr="00E537D7" w:rsidRDefault="00106790" w:rsidP="00E537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п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равил и прием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определения размеров участков, подлежащих футеровке, метод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определения количества кирпича для футеровки. </w:t>
            </w:r>
          </w:p>
          <w:p w:rsidR="00F51DC0" w:rsidRPr="00E537D7" w:rsidRDefault="00106790" w:rsidP="00E537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с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пособ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рассортировки и подбора кирпича разных сортов, марок и фасонов: прием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кладки футеровки, установки распоров и креплений кладки, заливки и зачистки швов. </w:t>
            </w:r>
          </w:p>
          <w:p w:rsidR="00F51DC0" w:rsidRPr="00E537D7" w:rsidRDefault="00106790" w:rsidP="00E537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п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укладки замкового кирпича.</w:t>
            </w:r>
          </w:p>
          <w:p w:rsidR="00CF1BCE" w:rsidRPr="00E537D7" w:rsidRDefault="00106790" w:rsidP="001067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с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пособ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E537D7" w:rsidRPr="00E5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проверки качества футеровки.</w:t>
            </w:r>
          </w:p>
        </w:tc>
      </w:tr>
      <w:tr w:rsidR="004568A4" w:rsidRPr="009627F5" w:rsidTr="00134DA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Del="002A1D54" w:rsidRDefault="004568A4" w:rsidP="00134D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EE" w:rsidRDefault="00FD23EE">
      <w:pPr>
        <w:spacing w:after="0" w:line="240" w:lineRule="auto"/>
      </w:pPr>
      <w:r>
        <w:separator/>
      </w:r>
    </w:p>
  </w:endnote>
  <w:endnote w:type="continuationSeparator" w:id="0">
    <w:p w:rsidR="00FD23EE" w:rsidRDefault="00FD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392C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EE" w:rsidRDefault="00FD23EE">
      <w:pPr>
        <w:spacing w:after="0" w:line="240" w:lineRule="auto"/>
      </w:pPr>
      <w:r>
        <w:separator/>
      </w:r>
    </w:p>
  </w:footnote>
  <w:footnote w:type="continuationSeparator" w:id="0">
    <w:p w:rsidR="00FD23EE" w:rsidRDefault="00FD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392C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6D392C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7"/>
    <w:rsid w:val="0005131F"/>
    <w:rsid w:val="00060910"/>
    <w:rsid w:val="00062122"/>
    <w:rsid w:val="0007264E"/>
    <w:rsid w:val="000731CF"/>
    <w:rsid w:val="00086A9E"/>
    <w:rsid w:val="000A7ED6"/>
    <w:rsid w:val="000B4099"/>
    <w:rsid w:val="000E3E55"/>
    <w:rsid w:val="000F1BD0"/>
    <w:rsid w:val="000F5BC7"/>
    <w:rsid w:val="000F6C8E"/>
    <w:rsid w:val="0010163D"/>
    <w:rsid w:val="00101D5E"/>
    <w:rsid w:val="00106790"/>
    <w:rsid w:val="00122F45"/>
    <w:rsid w:val="00153009"/>
    <w:rsid w:val="00156A7F"/>
    <w:rsid w:val="00156C91"/>
    <w:rsid w:val="0016704B"/>
    <w:rsid w:val="00185582"/>
    <w:rsid w:val="00185813"/>
    <w:rsid w:val="001A7A26"/>
    <w:rsid w:val="001C4351"/>
    <w:rsid w:val="001C4EDC"/>
    <w:rsid w:val="001F3DA6"/>
    <w:rsid w:val="00220BF5"/>
    <w:rsid w:val="00226AF1"/>
    <w:rsid w:val="002452C4"/>
    <w:rsid w:val="00250DAB"/>
    <w:rsid w:val="00262BD3"/>
    <w:rsid w:val="0026785C"/>
    <w:rsid w:val="002B1D95"/>
    <w:rsid w:val="002C350B"/>
    <w:rsid w:val="002E00DD"/>
    <w:rsid w:val="002E0BC3"/>
    <w:rsid w:val="002E7620"/>
    <w:rsid w:val="00322541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373472"/>
    <w:rsid w:val="003C4DC5"/>
    <w:rsid w:val="0040176C"/>
    <w:rsid w:val="00420FF5"/>
    <w:rsid w:val="0043387B"/>
    <w:rsid w:val="0044100A"/>
    <w:rsid w:val="004455D1"/>
    <w:rsid w:val="00451B91"/>
    <w:rsid w:val="004568A4"/>
    <w:rsid w:val="00457BFD"/>
    <w:rsid w:val="00471081"/>
    <w:rsid w:val="0048653D"/>
    <w:rsid w:val="004D07FE"/>
    <w:rsid w:val="004D34ED"/>
    <w:rsid w:val="004D55D7"/>
    <w:rsid w:val="004E2852"/>
    <w:rsid w:val="004E6D7C"/>
    <w:rsid w:val="004F31D2"/>
    <w:rsid w:val="00506BEF"/>
    <w:rsid w:val="005143E9"/>
    <w:rsid w:val="00522579"/>
    <w:rsid w:val="00532214"/>
    <w:rsid w:val="005347C8"/>
    <w:rsid w:val="00546E38"/>
    <w:rsid w:val="005525CB"/>
    <w:rsid w:val="00563E81"/>
    <w:rsid w:val="00566256"/>
    <w:rsid w:val="00597DE2"/>
    <w:rsid w:val="005A7246"/>
    <w:rsid w:val="005B7266"/>
    <w:rsid w:val="005D58FB"/>
    <w:rsid w:val="005F2DF9"/>
    <w:rsid w:val="00630BFB"/>
    <w:rsid w:val="0065164E"/>
    <w:rsid w:val="0065165C"/>
    <w:rsid w:val="006561D8"/>
    <w:rsid w:val="006748A8"/>
    <w:rsid w:val="006C2823"/>
    <w:rsid w:val="006D0098"/>
    <w:rsid w:val="006D392C"/>
    <w:rsid w:val="006D479B"/>
    <w:rsid w:val="006D6F5B"/>
    <w:rsid w:val="006E4517"/>
    <w:rsid w:val="006E60E2"/>
    <w:rsid w:val="0070049D"/>
    <w:rsid w:val="00710332"/>
    <w:rsid w:val="00727868"/>
    <w:rsid w:val="00766048"/>
    <w:rsid w:val="00776F79"/>
    <w:rsid w:val="00786457"/>
    <w:rsid w:val="007A712A"/>
    <w:rsid w:val="007D41AD"/>
    <w:rsid w:val="007E7261"/>
    <w:rsid w:val="008035C2"/>
    <w:rsid w:val="008219A0"/>
    <w:rsid w:val="00825AB2"/>
    <w:rsid w:val="00834DD1"/>
    <w:rsid w:val="00847108"/>
    <w:rsid w:val="0089351F"/>
    <w:rsid w:val="00895332"/>
    <w:rsid w:val="008D360A"/>
    <w:rsid w:val="009410BF"/>
    <w:rsid w:val="00957BBD"/>
    <w:rsid w:val="009627F5"/>
    <w:rsid w:val="00963985"/>
    <w:rsid w:val="00975A59"/>
    <w:rsid w:val="009A6579"/>
    <w:rsid w:val="009B32A4"/>
    <w:rsid w:val="009C7288"/>
    <w:rsid w:val="00A25459"/>
    <w:rsid w:val="00A4602E"/>
    <w:rsid w:val="00A60E86"/>
    <w:rsid w:val="00A61053"/>
    <w:rsid w:val="00A61415"/>
    <w:rsid w:val="00A654F1"/>
    <w:rsid w:val="00A736A2"/>
    <w:rsid w:val="00A83FC5"/>
    <w:rsid w:val="00AB6C3D"/>
    <w:rsid w:val="00AC2653"/>
    <w:rsid w:val="00AD6722"/>
    <w:rsid w:val="00B00B55"/>
    <w:rsid w:val="00B07F5B"/>
    <w:rsid w:val="00B42435"/>
    <w:rsid w:val="00B572CB"/>
    <w:rsid w:val="00B619FB"/>
    <w:rsid w:val="00B92EE9"/>
    <w:rsid w:val="00BB5E3F"/>
    <w:rsid w:val="00BD458E"/>
    <w:rsid w:val="00BD5F88"/>
    <w:rsid w:val="00BD7835"/>
    <w:rsid w:val="00BE79D8"/>
    <w:rsid w:val="00BF1C79"/>
    <w:rsid w:val="00BF6A9E"/>
    <w:rsid w:val="00C039CC"/>
    <w:rsid w:val="00C17152"/>
    <w:rsid w:val="00C22C95"/>
    <w:rsid w:val="00C26BB1"/>
    <w:rsid w:val="00C274BC"/>
    <w:rsid w:val="00C55167"/>
    <w:rsid w:val="00C61538"/>
    <w:rsid w:val="00C634F6"/>
    <w:rsid w:val="00C80FE6"/>
    <w:rsid w:val="00CA265A"/>
    <w:rsid w:val="00CB7510"/>
    <w:rsid w:val="00CC55AA"/>
    <w:rsid w:val="00CD08B5"/>
    <w:rsid w:val="00CF1BCE"/>
    <w:rsid w:val="00D25A6C"/>
    <w:rsid w:val="00D27B4D"/>
    <w:rsid w:val="00D46D9F"/>
    <w:rsid w:val="00D553DD"/>
    <w:rsid w:val="00D865F6"/>
    <w:rsid w:val="00DC468B"/>
    <w:rsid w:val="00DE21DB"/>
    <w:rsid w:val="00E14F89"/>
    <w:rsid w:val="00E537D7"/>
    <w:rsid w:val="00E729EC"/>
    <w:rsid w:val="00E81770"/>
    <w:rsid w:val="00E8415C"/>
    <w:rsid w:val="00EA38BF"/>
    <w:rsid w:val="00EB176A"/>
    <w:rsid w:val="00ED5F72"/>
    <w:rsid w:val="00EF4CE1"/>
    <w:rsid w:val="00EF7DA6"/>
    <w:rsid w:val="00F30023"/>
    <w:rsid w:val="00F409AF"/>
    <w:rsid w:val="00F46510"/>
    <w:rsid w:val="00F51B3E"/>
    <w:rsid w:val="00F51DC0"/>
    <w:rsid w:val="00F5252C"/>
    <w:rsid w:val="00FA471B"/>
    <w:rsid w:val="00FA7D27"/>
    <w:rsid w:val="00FB0FF3"/>
    <w:rsid w:val="00FC7F2C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0017"/>
  <w15:docId w15:val="{280742BC-DA5A-45E9-A59D-75A7BD5E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ConsPlusNormal">
    <w:name w:val="ConsPlusNormal"/>
    <w:rsid w:val="001C4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CF1BCE"/>
    <w:pPr>
      <w:widowControl w:val="0"/>
      <w:autoSpaceDE w:val="0"/>
      <w:autoSpaceDN w:val="0"/>
      <w:adjustRightInd w:val="0"/>
      <w:spacing w:after="0" w:line="170" w:lineRule="exact"/>
      <w:ind w:firstLine="250"/>
      <w:jc w:val="both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zsm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zsm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17</cp:revision>
  <cp:lastPrinted>2020-03-19T12:25:00Z</cp:lastPrinted>
  <dcterms:created xsi:type="dcterms:W3CDTF">2020-08-02T07:48:00Z</dcterms:created>
  <dcterms:modified xsi:type="dcterms:W3CDTF">2020-08-06T04:44:00Z</dcterms:modified>
</cp:coreProperties>
</file>