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9C" w:rsidRPr="0077168A" w:rsidRDefault="00C85A9C" w:rsidP="009C3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ПРОФЕССИОНАЛЬНЫЙ СТАНДАРТ</w:t>
      </w:r>
    </w:p>
    <w:p w:rsidR="00E5184D" w:rsidRPr="0077168A" w:rsidRDefault="009C3CC7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Механик по контролю состояния автомобилей</w:t>
      </w:r>
    </w:p>
    <w:p w:rsidR="0010031A" w:rsidRPr="0077168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68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77168A">
        <w:rPr>
          <w:rFonts w:ascii="Times New Roman" w:hAnsi="Times New Roman" w:cs="Times New Roman"/>
          <w:sz w:val="26"/>
          <w:szCs w:val="26"/>
        </w:rPr>
        <w:t>(</w:t>
      </w:r>
      <w:r w:rsidR="00AC424A" w:rsidRPr="0077168A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77168A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77168A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77168A">
        <w:rPr>
          <w:rFonts w:ascii="Times New Roman" w:hAnsi="Times New Roman" w:cs="Times New Roman"/>
          <w:sz w:val="26"/>
          <w:szCs w:val="26"/>
        </w:rPr>
        <w:t>)</w:t>
      </w:r>
    </w:p>
    <w:p w:rsidR="0010031A" w:rsidRPr="0077168A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77168A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77168A" w:rsidRDefault="00E5184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77168A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77168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77168A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77168A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77168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EF262D" w:rsidRPr="0077168A" w:rsidTr="00F74A45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2D" w:rsidRPr="0077168A" w:rsidRDefault="00450CFC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эксплуатация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77168A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77168A" w:rsidRDefault="00450CFC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Н04.00З</w:t>
            </w:r>
          </w:p>
        </w:tc>
      </w:tr>
      <w:tr w:rsidR="00EF262D" w:rsidRPr="0077168A" w:rsidTr="00F74A45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77168A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77168A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77168A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77168A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77168A" w:rsidTr="00CE1297">
        <w:trPr>
          <w:trHeight w:val="405"/>
        </w:trPr>
        <w:tc>
          <w:tcPr>
            <w:tcW w:w="9770" w:type="dxa"/>
            <w:vAlign w:val="center"/>
          </w:tcPr>
          <w:p w:rsidR="00EF262D" w:rsidRPr="0077168A" w:rsidRDefault="00450CFC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77168A">
              <w:rPr>
                <w:sz w:val="26"/>
                <w:szCs w:val="26"/>
              </w:rPr>
              <w:t>Ремонт, регулирование и испытание автомобиля и его оборудования</w:t>
            </w:r>
          </w:p>
        </w:tc>
      </w:tr>
    </w:tbl>
    <w:p w:rsidR="00EF262D" w:rsidRPr="0077168A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</w:rPr>
        <w:t>Группа деятельности</w:t>
      </w:r>
      <w:r w:rsidR="00EF262D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848"/>
        <w:gridCol w:w="2864"/>
        <w:gridCol w:w="483"/>
        <w:gridCol w:w="1982"/>
        <w:gridCol w:w="2177"/>
      </w:tblGrid>
      <w:tr w:rsidR="001E4A31" w:rsidRPr="0077168A" w:rsidTr="00C85A9C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E4A31" w:rsidRPr="0077168A" w:rsidRDefault="00450CFC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3115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1E4A31" w:rsidRPr="0077168A" w:rsidRDefault="00205D3B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Младшие специалисты и вспомогательный персонал в механической инженерии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E4A31" w:rsidRPr="0077168A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1E4A31" w:rsidRPr="0077168A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77168A" w:rsidTr="00C85A9C"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77168A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77168A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77168A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77168A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77168A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77168A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77168A" w:rsidRDefault="00C85A9C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AC424A" w:rsidRPr="0077168A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</w:t>
      </w:r>
      <w:r w:rsidR="00A6331E" w:rsidRPr="0077168A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389"/>
        <w:gridCol w:w="7980"/>
      </w:tblGrid>
      <w:tr w:rsidR="00450CFC" w:rsidRPr="0077168A" w:rsidTr="00450CFC">
        <w:trPr>
          <w:trHeight w:val="95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Оптовая и розничная торговля автомобилями и мотоциклами и их ремонт</w:t>
            </w:r>
          </w:p>
        </w:tc>
      </w:tr>
      <w:tr w:rsidR="00450CFC" w:rsidRPr="0077168A" w:rsidTr="00450CFC">
        <w:trPr>
          <w:trHeight w:val="55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45.2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450CFC" w:rsidRPr="0077168A" w:rsidTr="00450CFC">
        <w:trPr>
          <w:trHeight w:val="177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45.20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450CFC" w:rsidRPr="0077168A" w:rsidTr="00450CFC">
        <w:trPr>
          <w:trHeight w:val="177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45.20.1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легковых автомобилей</w:t>
            </w:r>
          </w:p>
        </w:tc>
      </w:tr>
      <w:tr w:rsidR="00450CFC" w:rsidRPr="0077168A" w:rsidTr="00450CFC">
        <w:trPr>
          <w:trHeight w:val="177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45.20.2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прочих автомобилей</w:t>
            </w:r>
          </w:p>
        </w:tc>
      </w:tr>
      <w:tr w:rsidR="00450CFC" w:rsidRPr="0077168A" w:rsidTr="00450CFC">
        <w:trPr>
          <w:trHeight w:val="177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45.20.3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Мойка, полировка автомобилей и аналогичная деятельность</w:t>
            </w:r>
          </w:p>
        </w:tc>
      </w:tr>
      <w:tr w:rsidR="00450CFC" w:rsidRPr="0077168A" w:rsidTr="00450CFC">
        <w:trPr>
          <w:trHeight w:val="177"/>
        </w:trPr>
        <w:tc>
          <w:tcPr>
            <w:tcW w:w="141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45.20.9</w:t>
            </w:r>
          </w:p>
        </w:tc>
        <w:tc>
          <w:tcPr>
            <w:tcW w:w="8357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Виды технического обслуживания и ремонта моторных транспортных средств, не включенные в другие категории</w:t>
            </w:r>
          </w:p>
        </w:tc>
      </w:tr>
      <w:tr w:rsidR="00A6331E" w:rsidRPr="0077168A" w:rsidTr="00450CFC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77168A" w:rsidRDefault="00AC424A" w:rsidP="00AC42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7716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E5184D" w:rsidRPr="0077168A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77168A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77168A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77168A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77168A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77168A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77168A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77168A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268"/>
        <w:gridCol w:w="992"/>
        <w:gridCol w:w="1843"/>
      </w:tblGrid>
      <w:tr w:rsidR="00BB2BD3" w:rsidRPr="0077168A" w:rsidTr="00C85A9C">
        <w:trPr>
          <w:trHeight w:val="603"/>
        </w:trPr>
        <w:tc>
          <w:tcPr>
            <w:tcW w:w="4248" w:type="dxa"/>
            <w:gridSpan w:val="3"/>
            <w:vAlign w:val="center"/>
          </w:tcPr>
          <w:p w:rsidR="00BB2BD3" w:rsidRPr="0077168A" w:rsidRDefault="00E65528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  <w:vAlign w:val="center"/>
          </w:tcPr>
          <w:p w:rsidR="00BB2BD3" w:rsidRPr="0077168A" w:rsidRDefault="00E65528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77168A" w:rsidTr="00C85A9C">
        <w:tc>
          <w:tcPr>
            <w:tcW w:w="704" w:type="dxa"/>
            <w:vAlign w:val="center"/>
          </w:tcPr>
          <w:p w:rsidR="00FB0ECE" w:rsidRPr="0077168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701" w:type="dxa"/>
            <w:vAlign w:val="center"/>
          </w:tcPr>
          <w:p w:rsidR="00FB0ECE" w:rsidRPr="0077168A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3" w:type="dxa"/>
            <w:vAlign w:val="center"/>
          </w:tcPr>
          <w:p w:rsidR="00FB0ECE" w:rsidRPr="0077168A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268" w:type="dxa"/>
            <w:vAlign w:val="center"/>
          </w:tcPr>
          <w:p w:rsidR="00FB0ECE" w:rsidRPr="0077168A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77168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77168A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450CFC" w:rsidRPr="0077168A" w:rsidTr="00C85A9C">
        <w:tc>
          <w:tcPr>
            <w:tcW w:w="704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701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Приемка автомобиля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</w:tcPr>
          <w:p w:rsidR="00450CFC" w:rsidRPr="0077168A" w:rsidRDefault="00450CFC" w:rsidP="00450CFC">
            <w:pPr>
              <w:pStyle w:val="TableParagraph"/>
              <w:ind w:left="34" w:right="62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Оформление автомобиля, осмотр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A/01.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77168A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1E4A31" w:rsidRPr="0077168A" w:rsidTr="00C85A9C">
        <w:trPr>
          <w:trHeight w:val="350"/>
        </w:trPr>
        <w:tc>
          <w:tcPr>
            <w:tcW w:w="704" w:type="dxa"/>
            <w:vMerge w:val="restart"/>
            <w:vAlign w:val="center"/>
          </w:tcPr>
          <w:p w:rsidR="001E4A31" w:rsidRPr="0077168A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701" w:type="dxa"/>
            <w:vMerge w:val="restart"/>
            <w:vAlign w:val="center"/>
          </w:tcPr>
          <w:p w:rsidR="001E4A31" w:rsidRPr="0077168A" w:rsidRDefault="00450CFC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Оценка технического состояния автомобиля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77168A" w:rsidRDefault="00450CFC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  <w:vAlign w:val="center"/>
          </w:tcPr>
          <w:p w:rsidR="001E4A31" w:rsidRPr="0077168A" w:rsidRDefault="00450CFC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Диагностика автомобиля</w:t>
            </w:r>
          </w:p>
        </w:tc>
        <w:tc>
          <w:tcPr>
            <w:tcW w:w="992" w:type="dxa"/>
            <w:vAlign w:val="center"/>
          </w:tcPr>
          <w:p w:rsidR="001E4A31" w:rsidRPr="0077168A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B/01.3</w:t>
            </w:r>
          </w:p>
        </w:tc>
        <w:tc>
          <w:tcPr>
            <w:tcW w:w="1843" w:type="dxa"/>
            <w:vAlign w:val="center"/>
          </w:tcPr>
          <w:p w:rsidR="001E4A31" w:rsidRPr="0077168A" w:rsidRDefault="00450CFC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1E4A31" w:rsidRPr="0077168A" w:rsidTr="00C85A9C">
        <w:tc>
          <w:tcPr>
            <w:tcW w:w="704" w:type="dxa"/>
            <w:vMerge/>
            <w:vAlign w:val="center"/>
          </w:tcPr>
          <w:p w:rsidR="001E4A31" w:rsidRPr="0077168A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  <w:vAlign w:val="center"/>
          </w:tcPr>
          <w:p w:rsidR="001E4A31" w:rsidRPr="0077168A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77168A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1E4A31" w:rsidRPr="0077168A" w:rsidRDefault="00450CFC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Калькуляция работ по ремонту и обслуживанию автомобиля</w:t>
            </w:r>
          </w:p>
        </w:tc>
        <w:tc>
          <w:tcPr>
            <w:tcW w:w="992" w:type="dxa"/>
            <w:vAlign w:val="center"/>
          </w:tcPr>
          <w:p w:rsidR="001E4A31" w:rsidRPr="0077168A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B/02.3</w:t>
            </w:r>
          </w:p>
        </w:tc>
        <w:tc>
          <w:tcPr>
            <w:tcW w:w="1843" w:type="dxa"/>
            <w:vAlign w:val="center"/>
          </w:tcPr>
          <w:p w:rsidR="001E4A31" w:rsidRPr="0077168A" w:rsidRDefault="00450CFC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450CFC" w:rsidRPr="0077168A" w:rsidTr="00C85A9C">
        <w:tc>
          <w:tcPr>
            <w:tcW w:w="704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701" w:type="dxa"/>
            <w:vMerge w:val="restart"/>
            <w:vAlign w:val="center"/>
          </w:tcPr>
          <w:p w:rsidR="00450CFC" w:rsidRPr="0077168A" w:rsidRDefault="00450CFC" w:rsidP="00450CFC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77168A">
              <w:rPr>
                <w:sz w:val="26"/>
                <w:szCs w:val="26"/>
              </w:rPr>
              <w:t>Выдача-получение задачи на ремонт и обслуживание автомобиля</w:t>
            </w:r>
          </w:p>
        </w:tc>
        <w:tc>
          <w:tcPr>
            <w:tcW w:w="1843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68" w:type="dxa"/>
          </w:tcPr>
          <w:p w:rsidR="00450CFC" w:rsidRPr="0077168A" w:rsidRDefault="00450CFC" w:rsidP="00450CFC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Подготовка рабочего места для ремонта и обслуживания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C/01.3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450CFC" w:rsidRPr="0077168A" w:rsidTr="00C85A9C">
        <w:tc>
          <w:tcPr>
            <w:tcW w:w="704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  <w:vAlign w:val="center"/>
          </w:tcPr>
          <w:p w:rsidR="00450CFC" w:rsidRPr="0077168A" w:rsidRDefault="00450CFC" w:rsidP="00450C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450CFC" w:rsidRPr="0077168A" w:rsidRDefault="00450CFC" w:rsidP="00450CFC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Выдача задания на ремонт и обслуживание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C/02.3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50CFC" w:rsidRPr="0077168A" w:rsidTr="00C85A9C">
        <w:trPr>
          <w:trHeight w:val="259"/>
        </w:trPr>
        <w:tc>
          <w:tcPr>
            <w:tcW w:w="704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701" w:type="dxa"/>
            <w:vMerge w:val="restart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Выполнение ремонта автомобиля</w:t>
            </w:r>
          </w:p>
        </w:tc>
        <w:tc>
          <w:tcPr>
            <w:tcW w:w="1843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68" w:type="dxa"/>
          </w:tcPr>
          <w:p w:rsidR="00450CFC" w:rsidRPr="0077168A" w:rsidRDefault="00450CFC" w:rsidP="00450CF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D/01.3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0CFC" w:rsidRPr="0077168A" w:rsidTr="00C85A9C">
        <w:trPr>
          <w:trHeight w:val="259"/>
        </w:trPr>
        <w:tc>
          <w:tcPr>
            <w:tcW w:w="704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450CFC" w:rsidRPr="0077168A" w:rsidRDefault="00450CFC" w:rsidP="00450CF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Ремонт, обслуживание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D/02.3</w:t>
            </w:r>
          </w:p>
        </w:tc>
        <w:tc>
          <w:tcPr>
            <w:tcW w:w="1843" w:type="dxa"/>
            <w:vAlign w:val="center"/>
          </w:tcPr>
          <w:p w:rsidR="00450CFC" w:rsidRPr="0077168A" w:rsidRDefault="000B31F6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450CFC" w:rsidRPr="0077168A" w:rsidTr="00C85A9C">
        <w:trPr>
          <w:trHeight w:val="259"/>
        </w:trPr>
        <w:tc>
          <w:tcPr>
            <w:tcW w:w="704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450CFC" w:rsidRPr="0077168A" w:rsidRDefault="00450CFC" w:rsidP="00450CF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Контроль хода работ по ремонту и обслуживанию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D/03.3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450CFC" w:rsidRPr="0077168A" w:rsidTr="00C85A9C">
        <w:trPr>
          <w:trHeight w:val="259"/>
        </w:trPr>
        <w:tc>
          <w:tcPr>
            <w:tcW w:w="704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Е</w:t>
            </w:r>
          </w:p>
        </w:tc>
        <w:tc>
          <w:tcPr>
            <w:tcW w:w="1701" w:type="dxa"/>
            <w:vMerge w:val="restart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Соблюдение и обеспечение мер безопасности при перевозке грузов</w:t>
            </w:r>
          </w:p>
        </w:tc>
        <w:tc>
          <w:tcPr>
            <w:tcW w:w="1843" w:type="dxa"/>
            <w:vMerge w:val="restart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268" w:type="dxa"/>
          </w:tcPr>
          <w:p w:rsidR="00450CFC" w:rsidRPr="0077168A" w:rsidRDefault="00450CFC" w:rsidP="00450CFC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Проверка работоспособности агрегатов и оборудования автомобиля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E/01.3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450CFC" w:rsidRPr="0077168A" w:rsidTr="00C85A9C">
        <w:trPr>
          <w:trHeight w:val="259"/>
        </w:trPr>
        <w:tc>
          <w:tcPr>
            <w:tcW w:w="704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450CFC" w:rsidRPr="0077168A" w:rsidRDefault="00450CFC" w:rsidP="00450CFC">
            <w:pPr>
              <w:pStyle w:val="TableParagraph"/>
              <w:ind w:left="91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Возврат автомобиля, возврат документов</w:t>
            </w:r>
          </w:p>
        </w:tc>
        <w:tc>
          <w:tcPr>
            <w:tcW w:w="992" w:type="dxa"/>
            <w:vAlign w:val="center"/>
          </w:tcPr>
          <w:p w:rsidR="00450CFC" w:rsidRPr="0077168A" w:rsidRDefault="00450CFC" w:rsidP="0045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E/02.3</w:t>
            </w:r>
          </w:p>
        </w:tc>
        <w:tc>
          <w:tcPr>
            <w:tcW w:w="1843" w:type="dxa"/>
            <w:vAlign w:val="center"/>
          </w:tcPr>
          <w:p w:rsidR="00450CFC" w:rsidRPr="0077168A" w:rsidRDefault="00450CFC" w:rsidP="00450C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B31F6" w:rsidRPr="0077168A" w:rsidRDefault="000B31F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0B31F6" w:rsidRPr="0077168A" w:rsidRDefault="000B31F6">
      <w:pPr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br w:type="page"/>
      </w:r>
    </w:p>
    <w:p w:rsidR="00A6331E" w:rsidRPr="0077168A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III </w:t>
      </w:r>
      <w:r w:rsidR="008209BD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77168A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77168A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010"/>
      </w:tblGrid>
      <w:tr w:rsidR="005E76B6" w:rsidRPr="0077168A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77168A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77168A" w:rsidRDefault="00450CFC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Приемка автомобиля</w:t>
            </w:r>
          </w:p>
        </w:tc>
      </w:tr>
    </w:tbl>
    <w:p w:rsidR="005E76B6" w:rsidRPr="0077168A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77168A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77168A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77168A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77168A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77168A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A1F49" w:rsidRPr="0077168A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77168A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77168A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77168A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77168A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77168A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77168A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77168A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77168A" w:rsidRDefault="00C75846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77168A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77168A" w:rsidRDefault="00205D3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77168A" w:rsidRDefault="000B31F6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77168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77168A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77168A" w:rsidTr="00733533">
        <w:tc>
          <w:tcPr>
            <w:tcW w:w="5098" w:type="dxa"/>
            <w:vAlign w:val="center"/>
          </w:tcPr>
          <w:p w:rsidR="00733533" w:rsidRPr="0077168A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672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Слесарь-ремонтник;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Ученик Слесарь-ремонтник;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Стендовик;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автомобиля;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автомобиля;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автомобиля;</w:t>
            </w:r>
          </w:p>
          <w:p w:rsidR="00733533" w:rsidRPr="0077168A" w:rsidRDefault="00450CFC" w:rsidP="00450CFC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автомобиля.</w:t>
            </w:r>
          </w:p>
        </w:tc>
      </w:tr>
      <w:tr w:rsidR="00733533" w:rsidRPr="0077168A" w:rsidTr="00733533">
        <w:tc>
          <w:tcPr>
            <w:tcW w:w="5098" w:type="dxa"/>
            <w:vAlign w:val="center"/>
          </w:tcPr>
          <w:p w:rsidR="00733533" w:rsidRPr="0077168A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424396" w:rsidRPr="0077168A" w:rsidRDefault="00017130" w:rsidP="007A76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424396"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  <w:r w:rsidR="007A7634"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.</w:t>
            </w:r>
          </w:p>
        </w:tc>
      </w:tr>
      <w:tr w:rsidR="00733533" w:rsidRPr="0077168A" w:rsidTr="00733533">
        <w:tc>
          <w:tcPr>
            <w:tcW w:w="5098" w:type="dxa"/>
            <w:vAlign w:val="center"/>
          </w:tcPr>
          <w:p w:rsidR="00733533" w:rsidRPr="0077168A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733533" w:rsidRPr="0077168A" w:rsidRDefault="00450CFC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733533" w:rsidRPr="0077168A" w:rsidTr="00733533">
        <w:tc>
          <w:tcPr>
            <w:tcW w:w="5098" w:type="dxa"/>
            <w:vAlign w:val="center"/>
          </w:tcPr>
          <w:p w:rsidR="00733533" w:rsidRPr="0077168A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733533" w:rsidRPr="0077168A" w:rsidRDefault="00450CFC" w:rsidP="009F6382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77168A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КОДП-2017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NewRomanPSMT" w:hAnsi="TimesNewRomanPSMT" w:cs="TimesNewRomanPSMT"/>
                <w:sz w:val="26"/>
                <w:szCs w:val="26"/>
              </w:rPr>
              <w:t>Механик по ремонту транспорта</w:t>
            </w:r>
          </w:p>
        </w:tc>
      </w:tr>
    </w:tbl>
    <w:p w:rsidR="00733533" w:rsidRPr="0077168A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733533" w:rsidRPr="0077168A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77168A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77168A" w:rsidRDefault="0077471F" w:rsidP="00E5184D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автомобиля, осмотр</w:t>
            </w:r>
          </w:p>
        </w:tc>
      </w:tr>
    </w:tbl>
    <w:p w:rsidR="00733533" w:rsidRPr="0077168A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77168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77168A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77168A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77168A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77168A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77168A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77168A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77168A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77168A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77168A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77168A" w:rsidRDefault="00C75846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579E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733533" w:rsidRPr="0077168A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77168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77168A" w:rsidRDefault="00205D3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77168A" w:rsidRDefault="000B31F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77168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77168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77168A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6203"/>
      </w:tblGrid>
      <w:tr w:rsidR="0077471F" w:rsidRPr="0077168A" w:rsidTr="00DB2421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Проведение диагностики автомобиля, его агрегатов и систем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ind w:left="33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Составление отчетной документации с использованием информационно коммуникационных технологий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before="2" w:line="276" w:lineRule="exact"/>
              <w:ind w:left="33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Оформление приемо-сдаточной документации в соответствии с установленным порядком</w:t>
            </w:r>
          </w:p>
        </w:tc>
      </w:tr>
      <w:tr w:rsidR="0077471F" w:rsidRPr="0077168A" w:rsidTr="00DB2421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Использовать информационно-коммуникационные технологии при составлении отчетной документации по приемке автомобиля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Умение определять техническое состояние автомобиля, его агрегатов и систем на основе результатов его диагностики</w:t>
            </w:r>
          </w:p>
        </w:tc>
      </w:tr>
      <w:tr w:rsidR="0077471F" w:rsidRPr="0077168A" w:rsidTr="00DB2421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77471F" w:rsidRPr="0077168A" w:rsidRDefault="0077471F" w:rsidP="0077471F">
            <w:pPr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Порядок оформления приемо-сдаточной документации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Информационно-коммуникационные технологии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98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Устройство автомобиля, его агрегатов и систем</w:t>
            </w:r>
          </w:p>
        </w:tc>
      </w:tr>
      <w:tr w:rsidR="0077471F" w:rsidRPr="0077168A" w:rsidTr="00DB2421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471F" w:rsidRPr="0077168A" w:rsidRDefault="0077471F" w:rsidP="0077471F">
            <w:pPr>
              <w:pStyle w:val="TableParagraph"/>
              <w:spacing w:line="257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Устройство стендов и аппаратуры для проведения диагностики автомобиля, его агрегатов и систем</w:t>
            </w:r>
          </w:p>
        </w:tc>
      </w:tr>
      <w:tr w:rsidR="00E5184D" w:rsidRPr="0077168A" w:rsidTr="00DB2421">
        <w:tc>
          <w:tcPr>
            <w:tcW w:w="3256" w:type="dxa"/>
          </w:tcPr>
          <w:p w:rsidR="00E5184D" w:rsidRPr="0077168A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E5184D" w:rsidRPr="0077168A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77168A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270529" w:rsidRPr="0077168A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77168A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77168A" w:rsidRDefault="00450CFC" w:rsidP="00E5184D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Оценка технического состояния автомобиля</w:t>
            </w:r>
          </w:p>
        </w:tc>
      </w:tr>
    </w:tbl>
    <w:p w:rsidR="00270529" w:rsidRPr="0077168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77168A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77168A" w:rsidRDefault="00E5184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77168A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77168A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77168A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F05FFF" w:rsidRPr="0077168A" w:rsidTr="000B31F6">
        <w:tc>
          <w:tcPr>
            <w:tcW w:w="4861" w:type="dxa"/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3" w:type="dxa"/>
            <w:vAlign w:val="center"/>
          </w:tcPr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по ремонту систем и агрегатов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систем рулевого управления и систем подвески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электрическому оборудованию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:rsidR="00450CFC" w:rsidRPr="0077168A" w:rsidRDefault="00450CFC" w:rsidP="0045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:rsidR="00F05FFF" w:rsidRPr="0077168A" w:rsidRDefault="00450CFC" w:rsidP="00450CFC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017130" w:rsidRPr="0077168A" w:rsidTr="000B31F6">
        <w:tc>
          <w:tcPr>
            <w:tcW w:w="4861" w:type="dxa"/>
            <w:vAlign w:val="center"/>
          </w:tcPr>
          <w:p w:rsidR="00017130" w:rsidRPr="0077168A" w:rsidRDefault="00017130" w:rsidP="0001713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3" w:type="dxa"/>
            <w:vAlign w:val="center"/>
          </w:tcPr>
          <w:p w:rsidR="00424396" w:rsidRPr="0077168A" w:rsidRDefault="00017130" w:rsidP="007A76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424396"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  <w:r w:rsidR="007A7634"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.</w:t>
            </w:r>
          </w:p>
        </w:tc>
      </w:tr>
      <w:tr w:rsidR="000B31F6" w:rsidRPr="0077168A" w:rsidTr="000B31F6">
        <w:tc>
          <w:tcPr>
            <w:tcW w:w="4861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3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0B31F6" w:rsidRPr="0077168A" w:rsidTr="000B31F6">
        <w:tc>
          <w:tcPr>
            <w:tcW w:w="4861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3" w:type="dxa"/>
            <w:vAlign w:val="center"/>
          </w:tcPr>
          <w:p w:rsidR="000B31F6" w:rsidRPr="0077168A" w:rsidRDefault="000B31F6" w:rsidP="000B31F6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FFF" w:rsidRPr="0077168A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E9795D" w:rsidRPr="0077168A" w:rsidTr="00E9795D">
        <w:tc>
          <w:tcPr>
            <w:tcW w:w="3114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E9795D" w:rsidRPr="0077168A" w:rsidTr="00E9795D">
        <w:tc>
          <w:tcPr>
            <w:tcW w:w="3114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</w:tcPr>
          <w:p w:rsidR="00E9795D" w:rsidRPr="0077168A" w:rsidRDefault="00E9795D" w:rsidP="0042439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NewRomanPSMT" w:hAnsi="TimesNewRomanPSMT" w:cs="TimesNewRomanPSMT"/>
                <w:sz w:val="26"/>
                <w:szCs w:val="26"/>
              </w:rPr>
              <w:t>Механик по ремонту транспорта</w:t>
            </w:r>
          </w:p>
        </w:tc>
      </w:tr>
    </w:tbl>
    <w:p w:rsidR="00270529" w:rsidRPr="0077168A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77168A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77168A" w:rsidTr="00F74A45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77168A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77168A" w:rsidRDefault="00450CFC" w:rsidP="00E5184D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автомобиля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77168A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77168A" w:rsidRDefault="00E5184D" w:rsidP="009F638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382" w:rsidRPr="007716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77168A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77168A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77168A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7471F" w:rsidRPr="0077168A" w:rsidTr="00F74A45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10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Установка и присоединение агрегатов и узлов на стенд для диагностики, отсоединение и снятие со стенда после ее окончания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before="1" w:line="270" w:lineRule="atLeas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Выявление неисправных узлов и механизмов, агрегатов и оборудования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before="1" w:line="270" w:lineRule="atLeast"/>
              <w:ind w:left="33" w:right="288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Проверка комплектности узлов и механизмов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before="1" w:line="270" w:lineRule="atLeast"/>
              <w:ind w:left="33" w:right="516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Чтение кодов неисправностей</w:t>
            </w:r>
          </w:p>
        </w:tc>
      </w:tr>
      <w:tr w:rsidR="0077471F" w:rsidRPr="0077168A" w:rsidTr="00F74A45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25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Устанавливать и присоединять агрегаты и узлы на стенд для диагностики, отсоединять и снимать их со стенда после ее окончания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Выявлять неисправные узлы и механизмы, агрегаты и оборудование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Проверять комплектность узлов и механизмов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Читать коды неисправностей</w:t>
            </w:r>
          </w:p>
        </w:tc>
      </w:tr>
      <w:tr w:rsidR="0077471F" w:rsidRPr="0077168A" w:rsidTr="00F74A45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Назначение и конструктивное устройство узлов и механизмов автомобиля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Методы выявления и способы устранения дефектов в работе узлов и механизмов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10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Инструкции и требования охраны труда, в том числе на рабочем месте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Основные сведения об устройстве автомобилей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Назначение и правила применения наиболее распространенных универсальных и специальных приспособлений и контрольно-измерительных инструментов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1276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Правила применения пневматического и электроинструмента при проведении технологических работ</w:t>
            </w:r>
          </w:p>
        </w:tc>
      </w:tr>
      <w:tr w:rsidR="0077471F" w:rsidRPr="0077168A" w:rsidTr="00F74A45">
        <w:tc>
          <w:tcPr>
            <w:tcW w:w="3256" w:type="dxa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77168A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F05FFF" w:rsidRPr="0077168A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77168A" w:rsidRDefault="0077471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Калькуляция работ по ремонту и обслуживанию автомобиля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77168A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77168A" w:rsidRDefault="00E5184D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7F71" w:rsidRPr="007716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77168A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77168A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77168A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7471F" w:rsidRPr="0077168A" w:rsidTr="00F74A45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 xml:space="preserve">Оформление </w:t>
            </w:r>
            <w:proofErr w:type="spellStart"/>
            <w:r w:rsidRPr="0077168A">
              <w:rPr>
                <w:sz w:val="26"/>
                <w:szCs w:val="26"/>
              </w:rPr>
              <w:t>дефектовочных</w:t>
            </w:r>
            <w:proofErr w:type="spellEnd"/>
            <w:r w:rsidRPr="0077168A">
              <w:rPr>
                <w:sz w:val="26"/>
                <w:szCs w:val="26"/>
              </w:rPr>
              <w:t xml:space="preserve"> ведомостей и диагностических карт на агрегаты (детали) автомобиля по результатам диагностики автомобиля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before="1" w:line="270" w:lineRule="atLeast"/>
              <w:ind w:left="33" w:right="1172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Разработка комплектовочных ведомостей</w:t>
            </w:r>
          </w:p>
        </w:tc>
      </w:tr>
      <w:tr w:rsidR="0077471F" w:rsidRPr="0077168A" w:rsidTr="00F74A45">
        <w:tc>
          <w:tcPr>
            <w:tcW w:w="3256" w:type="dxa"/>
            <w:vMerge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before="1" w:line="270" w:lineRule="atLeas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Оформление приемо-сдаточной документации на узлы и агрегаты автомобиля</w:t>
            </w:r>
          </w:p>
        </w:tc>
      </w:tr>
      <w:tr w:rsidR="0077471F" w:rsidRPr="0077168A" w:rsidTr="00F74A45">
        <w:tc>
          <w:tcPr>
            <w:tcW w:w="3256" w:type="dxa"/>
            <w:vMerge w:val="restart"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Использовать информационно-коммуникационные технологии при составлении отчетной документации по диагностике</w:t>
            </w:r>
          </w:p>
        </w:tc>
      </w:tr>
      <w:tr w:rsidR="0077471F" w:rsidRPr="0077168A" w:rsidTr="00F74A45">
        <w:tc>
          <w:tcPr>
            <w:tcW w:w="3256" w:type="dxa"/>
            <w:vMerge/>
            <w:vAlign w:val="center"/>
          </w:tcPr>
          <w:p w:rsidR="0077471F" w:rsidRPr="0077168A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7471F" w:rsidRPr="0077168A" w:rsidRDefault="0077471F" w:rsidP="0077471F">
            <w:pPr>
              <w:pStyle w:val="TableParagraph"/>
              <w:spacing w:line="276" w:lineRule="exact"/>
              <w:ind w:left="33" w:right="590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 xml:space="preserve">Оформлять приемо-сдаточную документацию, диагностические карты и </w:t>
            </w:r>
            <w:proofErr w:type="spellStart"/>
            <w:r w:rsidRPr="0077168A">
              <w:rPr>
                <w:sz w:val="26"/>
                <w:szCs w:val="26"/>
              </w:rPr>
              <w:t>дефектовочные</w:t>
            </w:r>
            <w:proofErr w:type="spellEnd"/>
            <w:r w:rsidRPr="0077168A">
              <w:rPr>
                <w:sz w:val="26"/>
                <w:szCs w:val="26"/>
              </w:rPr>
              <w:t xml:space="preserve"> ведомости</w:t>
            </w:r>
          </w:p>
        </w:tc>
      </w:tr>
      <w:tr w:rsidR="000A201A" w:rsidRPr="0077168A" w:rsidTr="00F74A45">
        <w:tc>
          <w:tcPr>
            <w:tcW w:w="3256" w:type="dxa"/>
            <w:vMerge w:val="restart"/>
            <w:vAlign w:val="center"/>
          </w:tcPr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0A201A" w:rsidRPr="0077168A" w:rsidRDefault="000A201A" w:rsidP="000A201A">
            <w:pPr>
              <w:pStyle w:val="TableParagraph"/>
              <w:spacing w:line="272" w:lineRule="exact"/>
              <w:ind w:hanging="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Порядок оформления приемо-сдаточной документации</w:t>
            </w:r>
          </w:p>
        </w:tc>
      </w:tr>
      <w:tr w:rsidR="000A201A" w:rsidRPr="0077168A" w:rsidTr="00F74A45">
        <w:tc>
          <w:tcPr>
            <w:tcW w:w="3256" w:type="dxa"/>
            <w:vMerge/>
            <w:vAlign w:val="center"/>
          </w:tcPr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A201A" w:rsidRPr="0077168A" w:rsidRDefault="000A201A" w:rsidP="000A201A">
            <w:pPr>
              <w:pStyle w:val="TableParagraph"/>
              <w:spacing w:line="276" w:lineRule="exact"/>
              <w:ind w:right="677" w:hanging="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Перечень возможных дефектов автомобиля</w:t>
            </w:r>
          </w:p>
        </w:tc>
      </w:tr>
      <w:tr w:rsidR="000A201A" w:rsidRPr="0077168A" w:rsidTr="00F74A45">
        <w:tc>
          <w:tcPr>
            <w:tcW w:w="3256" w:type="dxa"/>
            <w:vMerge/>
            <w:vAlign w:val="center"/>
          </w:tcPr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A201A" w:rsidRPr="0077168A" w:rsidRDefault="000A201A" w:rsidP="000A201A">
            <w:pPr>
              <w:pStyle w:val="TableParagraph"/>
              <w:spacing w:line="256" w:lineRule="exact"/>
              <w:ind w:hanging="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Виды диагностик и соответствующих им диагностических карт</w:t>
            </w:r>
          </w:p>
        </w:tc>
      </w:tr>
      <w:tr w:rsidR="00BE224B" w:rsidRPr="0077168A" w:rsidTr="00F74A45">
        <w:tc>
          <w:tcPr>
            <w:tcW w:w="3256" w:type="dxa"/>
          </w:tcPr>
          <w:p w:rsidR="00BE224B" w:rsidRPr="0077168A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77168A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77168A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AC7F71" w:rsidRPr="0077168A" w:rsidTr="00F74A45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F71" w:rsidRPr="0077168A" w:rsidRDefault="00AC7F71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71" w:rsidRPr="0077168A" w:rsidRDefault="000A201A" w:rsidP="00BE224B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uz-Cyrl-UZ"/>
              </w:rPr>
            </w:pPr>
            <w:r w:rsidRPr="0077168A">
              <w:rPr>
                <w:b/>
                <w:sz w:val="26"/>
                <w:szCs w:val="26"/>
              </w:rPr>
              <w:t>Выдача-получение задачи на ремонт и обслуживание автомобиля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77168A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77168A" w:rsidRDefault="00BE224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77168A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77168A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77168A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77168A" w:rsidTr="000B31F6">
        <w:tc>
          <w:tcPr>
            <w:tcW w:w="4859" w:type="dxa"/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по ремонту систем и агрегатов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систем рулевого управления и систем подвески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электрическому оборудованию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:rsidR="000A201A" w:rsidRPr="0077168A" w:rsidRDefault="000A201A" w:rsidP="000A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:rsidR="00F05FFF" w:rsidRPr="0077168A" w:rsidRDefault="000A201A" w:rsidP="000A201A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Слесарь-ремонтник по тестированию и ремонту автомобиля</w:t>
            </w:r>
          </w:p>
        </w:tc>
      </w:tr>
      <w:tr w:rsidR="00017130" w:rsidRPr="0077168A" w:rsidTr="000B31F6">
        <w:tc>
          <w:tcPr>
            <w:tcW w:w="4859" w:type="dxa"/>
            <w:vAlign w:val="center"/>
          </w:tcPr>
          <w:p w:rsidR="00017130" w:rsidRPr="0077168A" w:rsidRDefault="00017130" w:rsidP="0001713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017130" w:rsidRPr="0077168A" w:rsidRDefault="00017130" w:rsidP="007A76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="00E65528"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424396"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  <w:r w:rsidR="007A7634"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.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pStyle w:val="TableParagraph"/>
              <w:ind w:left="34" w:right="336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-</w:t>
            </w:r>
          </w:p>
        </w:tc>
      </w:tr>
    </w:tbl>
    <w:p w:rsidR="00F05FFF" w:rsidRPr="0077168A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NewRomanPSMT" w:hAnsi="TimesNewRomanPSMT" w:cs="TimesNewRomanPSMT"/>
                <w:sz w:val="26"/>
                <w:szCs w:val="26"/>
              </w:rPr>
              <w:t>Механик по ремонту транспорта</w:t>
            </w:r>
          </w:p>
        </w:tc>
      </w:tr>
    </w:tbl>
    <w:p w:rsidR="00270529" w:rsidRPr="0077168A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270529" w:rsidRPr="0077168A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77168A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77168A" w:rsidRDefault="002E334B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рабочего места для ремонта и обслуживания автомобиля</w:t>
            </w:r>
          </w:p>
        </w:tc>
      </w:tr>
    </w:tbl>
    <w:p w:rsidR="00270529" w:rsidRPr="0077168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77168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77168A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77168A" w:rsidRDefault="003B2C1E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AC7F71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77168A" w:rsidRDefault="00AC7F7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70529" w:rsidRPr="0077168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77168A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77168A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Выбор соответствующего инструмента, оборудования, приспособлений для выполнения предстоящих технологических операций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before="1" w:line="270" w:lineRule="atLeast"/>
              <w:ind w:left="33" w:right="1172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Получение необходимых запасных частей, расходных материалов, специального инструмента в соответствии с заявкой (</w:t>
            </w:r>
            <w:proofErr w:type="spellStart"/>
            <w:r w:rsidRPr="0077168A">
              <w:rPr>
                <w:sz w:val="26"/>
                <w:szCs w:val="26"/>
              </w:rPr>
              <w:t>дефектновочной</w:t>
            </w:r>
            <w:proofErr w:type="spellEnd"/>
            <w:r w:rsidRPr="0077168A">
              <w:rPr>
                <w:sz w:val="26"/>
                <w:szCs w:val="26"/>
              </w:rPr>
              <w:t xml:space="preserve"> ведомостью)</w:t>
            </w:r>
          </w:p>
        </w:tc>
      </w:tr>
      <w:tr w:rsidR="00BE224B" w:rsidRPr="0077168A" w:rsidTr="00F74A45">
        <w:tc>
          <w:tcPr>
            <w:tcW w:w="3256" w:type="dxa"/>
          </w:tcPr>
          <w:p w:rsidR="00BE224B" w:rsidRPr="0077168A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BE224B" w:rsidRPr="0077168A" w:rsidRDefault="002E334B" w:rsidP="00BE224B">
            <w:pPr>
              <w:pStyle w:val="TableParagraph"/>
              <w:spacing w:line="276" w:lineRule="exact"/>
              <w:ind w:left="33" w:right="109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 xml:space="preserve">Организовывать рабочую зону с целью </w:t>
            </w:r>
            <w:r w:rsidRPr="0077168A">
              <w:rPr>
                <w:sz w:val="26"/>
                <w:szCs w:val="26"/>
              </w:rPr>
              <w:lastRenderedPageBreak/>
              <w:t>минимизации потерь времени на поиск необходимых инструментов и приспособлений</w:t>
            </w:r>
          </w:p>
        </w:tc>
      </w:tr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Применяемые электронные программы по ремонту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Существующие (используемые) электронные каталоги и оборудование для выполнения соответствующих технологических операций</w:t>
            </w:r>
          </w:p>
        </w:tc>
      </w:tr>
      <w:tr w:rsidR="002E334B" w:rsidRPr="0077168A" w:rsidTr="00F74A45">
        <w:tc>
          <w:tcPr>
            <w:tcW w:w="3256" w:type="dxa"/>
            <w:vMerge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Виды и назначение инструмента, оборудования, приспособлений для выполнения предстоящих технологических операций</w:t>
            </w:r>
          </w:p>
        </w:tc>
      </w:tr>
      <w:tr w:rsidR="00BE224B" w:rsidRPr="0077168A" w:rsidTr="00F74A45">
        <w:tc>
          <w:tcPr>
            <w:tcW w:w="3256" w:type="dxa"/>
          </w:tcPr>
          <w:p w:rsidR="00BE224B" w:rsidRPr="0077168A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77168A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E224B" w:rsidRPr="0077168A" w:rsidRDefault="00BE224B" w:rsidP="00BE224B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3.3.2.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BE224B" w:rsidRPr="0077168A" w:rsidTr="00F74A45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77168A" w:rsidRDefault="00BE224B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B" w:rsidRPr="0077168A" w:rsidRDefault="002E334B" w:rsidP="00BE224B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Выдача задания на ремонт и обслуживание автомобиля</w:t>
            </w:r>
          </w:p>
        </w:tc>
      </w:tr>
    </w:tbl>
    <w:p w:rsidR="00BE224B" w:rsidRPr="0077168A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BE224B" w:rsidRPr="0077168A" w:rsidTr="001E4A31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E224B" w:rsidRPr="0077168A" w:rsidRDefault="00BE224B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</w:t>
            </w:r>
            <w:r w:rsidR="00AC7F71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E224B" w:rsidRPr="0077168A" w:rsidRDefault="00AC7F71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BE224B" w:rsidRPr="0077168A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BE224B" w:rsidRPr="0077168A" w:rsidTr="001E4A3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77168A" w:rsidRDefault="00BE224B" w:rsidP="001E4A3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E224B" w:rsidRPr="0077168A" w:rsidTr="001E4A3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BE224B" w:rsidRPr="0077168A" w:rsidRDefault="00C75846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BE224B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BE224B" w:rsidRPr="0077168A" w:rsidTr="001E4A3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224B" w:rsidRPr="0077168A" w:rsidRDefault="00205D3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BE224B" w:rsidRPr="0077168A" w:rsidRDefault="000B31F6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BE224B" w:rsidRPr="0077168A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BE224B" w:rsidRPr="0077168A" w:rsidRDefault="00BE224B" w:rsidP="00BE224B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23E4" w:rsidRPr="0077168A" w:rsidTr="00F74A45">
        <w:tc>
          <w:tcPr>
            <w:tcW w:w="3256" w:type="dxa"/>
            <w:vAlign w:val="center"/>
          </w:tcPr>
          <w:p w:rsidR="005023E4" w:rsidRPr="0077168A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5023E4" w:rsidRPr="0077168A" w:rsidRDefault="002E334B" w:rsidP="005023E4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Постановка задачи слесарю и подмастерью в соответствии с итогами диагностики и планом выполнения ремонта и технического обслуживания (ТО)</w:t>
            </w:r>
          </w:p>
        </w:tc>
      </w:tr>
      <w:tr w:rsidR="002E334B" w:rsidRPr="0077168A" w:rsidTr="00F74A45">
        <w:tc>
          <w:tcPr>
            <w:tcW w:w="3256" w:type="dxa"/>
            <w:vMerge w:val="restart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Правильно и в полном объеме довести (поставить) задачу персоналу</w:t>
            </w:r>
          </w:p>
        </w:tc>
      </w:tr>
      <w:tr w:rsidR="002E334B" w:rsidRPr="0077168A" w:rsidTr="00F74A45">
        <w:tc>
          <w:tcPr>
            <w:tcW w:w="3256" w:type="dxa"/>
            <w:vMerge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Мотивировать персонал к качественному выполнению (проведению) работ</w:t>
            </w:r>
          </w:p>
        </w:tc>
      </w:tr>
      <w:tr w:rsidR="00BE224B" w:rsidRPr="0077168A" w:rsidTr="00F74A45">
        <w:tc>
          <w:tcPr>
            <w:tcW w:w="3256" w:type="dxa"/>
            <w:vAlign w:val="center"/>
          </w:tcPr>
          <w:p w:rsidR="00BE224B" w:rsidRPr="0077168A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BE224B" w:rsidRPr="0077168A" w:rsidRDefault="002E334B" w:rsidP="001E4A31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Технологии выполнения (производства) работ по устранению выявленных дефектов автомобиля по результатам его диагностики и плану выполнения</w:t>
            </w:r>
          </w:p>
        </w:tc>
      </w:tr>
      <w:tr w:rsidR="00BE224B" w:rsidRPr="0077168A" w:rsidTr="00F74A45">
        <w:tc>
          <w:tcPr>
            <w:tcW w:w="3256" w:type="dxa"/>
          </w:tcPr>
          <w:p w:rsidR="00BE224B" w:rsidRPr="0077168A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77168A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77168A" w:rsidRDefault="003B2C1E" w:rsidP="003B2C1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F05FFF" w:rsidRPr="0077168A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77168A" w:rsidRDefault="002E334B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ремонта автомобиля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F05FFF" w:rsidRPr="0077168A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77168A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77168A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77168A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77168A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77168A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F05FF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F05FFF" w:rsidRPr="0077168A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77168A" w:rsidRDefault="00205D3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77168A" w:rsidRDefault="000B31F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77168A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77168A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77168A" w:rsidTr="000B31F6">
        <w:tc>
          <w:tcPr>
            <w:tcW w:w="4859" w:type="dxa"/>
            <w:vAlign w:val="center"/>
          </w:tcPr>
          <w:p w:rsidR="00F05FFF" w:rsidRPr="0077168A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ученик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Стендовик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по ремонту систем и агрегатов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систем рулевого управления и систем подвески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электрическому оборудованию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:rsidR="00F05FFF" w:rsidRPr="0077168A" w:rsidRDefault="002E334B" w:rsidP="002E334B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</w:tc>
      </w:tr>
      <w:tr w:rsidR="00017130" w:rsidRPr="0077168A" w:rsidTr="000B31F6">
        <w:tc>
          <w:tcPr>
            <w:tcW w:w="4859" w:type="dxa"/>
            <w:vAlign w:val="center"/>
          </w:tcPr>
          <w:p w:rsidR="00017130" w:rsidRPr="0077168A" w:rsidRDefault="00017130" w:rsidP="0001713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017130" w:rsidRPr="0077168A" w:rsidRDefault="00017130" w:rsidP="007A76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</w:t>
            </w:r>
            <w:proofErr w:type="gramStart"/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proofErr w:type="gramEnd"/>
            <w:r w:rsidR="00424396"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spacing w:before="40"/>
              <w:ind w:firstLine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05FFF" w:rsidRPr="0077168A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E9795D" w:rsidRPr="0077168A" w:rsidTr="00EC450B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NewRomanPSMT" w:hAnsi="TimesNewRomanPSMT" w:cs="TimesNewRomanPSMT"/>
                <w:sz w:val="26"/>
                <w:szCs w:val="26"/>
              </w:rPr>
              <w:t>Механик по ремонту транспорта</w:t>
            </w:r>
          </w:p>
        </w:tc>
      </w:tr>
    </w:tbl>
    <w:p w:rsidR="003B2C1E" w:rsidRPr="0077168A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EC7B3E" w:rsidRPr="0077168A" w:rsidTr="00E5184D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77168A" w:rsidRDefault="002E334B" w:rsidP="00E5184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Подбор запчастей, инструментов, оборудования для ремонта и обслуживания автомобиля</w:t>
            </w:r>
          </w:p>
        </w:tc>
      </w:tr>
    </w:tbl>
    <w:p w:rsidR="00EC7B3E" w:rsidRPr="0077168A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77168A" w:rsidTr="00E5184D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77168A" w:rsidRDefault="005023E4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C7B3E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77168A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77168A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77168A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77168A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77168A" w:rsidRDefault="00C7584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EC7B3E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EC7B3E" w:rsidRPr="0077168A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77168A" w:rsidRDefault="00205D3B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77168A" w:rsidRDefault="000B31F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77168A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EC7B3E" w:rsidRPr="0077168A" w:rsidTr="00F74A45">
        <w:trPr>
          <w:jc w:val="center"/>
        </w:trPr>
        <w:tc>
          <w:tcPr>
            <w:tcW w:w="3256" w:type="dxa"/>
            <w:vAlign w:val="center"/>
          </w:tcPr>
          <w:p w:rsidR="00EC7B3E" w:rsidRPr="0077168A" w:rsidRDefault="00EC7B3E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C7B3E" w:rsidRPr="0077168A" w:rsidRDefault="002E334B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Проведение подбора (выбора) необходимого оборудования, инструмента, запасных частей для выполнения ТО и ремонта автомобилей, автобусов и мотоциклов в соответствии с технологическими картами</w:t>
            </w:r>
          </w:p>
        </w:tc>
      </w:tr>
      <w:tr w:rsidR="002E334B" w:rsidRPr="0077168A" w:rsidTr="00F74A45">
        <w:trPr>
          <w:jc w:val="center"/>
        </w:trPr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Работать на компьютере с электронными каталогами</w:t>
            </w:r>
          </w:p>
        </w:tc>
      </w:tr>
      <w:tr w:rsidR="002E334B" w:rsidRPr="0077168A" w:rsidTr="00F74A45">
        <w:trPr>
          <w:jc w:val="center"/>
        </w:trPr>
        <w:tc>
          <w:tcPr>
            <w:tcW w:w="3256" w:type="dxa"/>
            <w:vMerge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Осуществлять подбор инструментов и ремонтных приспособлений для проведения назначенных технологических операций</w:t>
            </w:r>
          </w:p>
        </w:tc>
      </w:tr>
      <w:tr w:rsidR="002E334B" w:rsidRPr="0077168A" w:rsidTr="00F74A45">
        <w:trPr>
          <w:jc w:val="center"/>
        </w:trPr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Электронные каталоги запасных частей</w:t>
            </w:r>
          </w:p>
        </w:tc>
      </w:tr>
      <w:tr w:rsidR="002E334B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Виды оборудования для ремонта</w:t>
            </w:r>
          </w:p>
        </w:tc>
      </w:tr>
      <w:tr w:rsidR="002E334B" w:rsidRPr="0077168A" w:rsidTr="00F74A45">
        <w:trPr>
          <w:jc w:val="center"/>
        </w:trPr>
        <w:tc>
          <w:tcPr>
            <w:tcW w:w="3256" w:type="dxa"/>
            <w:vMerge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Назначение и соответствие инструментов для заданных ремонтных операций</w:t>
            </w:r>
          </w:p>
        </w:tc>
      </w:tr>
      <w:tr w:rsidR="005023E4" w:rsidRPr="0077168A" w:rsidTr="00F74A45">
        <w:trPr>
          <w:jc w:val="center"/>
        </w:trPr>
        <w:tc>
          <w:tcPr>
            <w:tcW w:w="3256" w:type="dxa"/>
          </w:tcPr>
          <w:p w:rsidR="005023E4" w:rsidRPr="0077168A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77168A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3B2C1E" w:rsidRPr="0077168A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5023E4" w:rsidRPr="0077168A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EC7B3E" w:rsidRPr="0077168A" w:rsidTr="00E5184D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77168A" w:rsidRDefault="002E334B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Ремонт, обслуживание автомобиля</w:t>
            </w:r>
          </w:p>
        </w:tc>
      </w:tr>
    </w:tbl>
    <w:p w:rsidR="00EC7B3E" w:rsidRPr="0077168A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77168A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77168A" w:rsidRDefault="00EC7B3E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D/02</w:t>
            </w: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23E4"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77168A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77168A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77168A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77168A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77168A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77168A" w:rsidRDefault="00C7584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EC7B3E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EC7B3E" w:rsidRPr="0077168A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77168A" w:rsidRDefault="00205D3B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77168A" w:rsidRDefault="000B31F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77168A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77168A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Проведение ремонта узлов, механизмов и оборудования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Комплектация узлов и механизмов автомобиля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Проведение слесарных работ по восстановлению деталей и оборудования автомобиля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Разборка, сборка и регулирование сложных агрегатов автомобиля, агрегатов гидромеханической трансмиссии</w:t>
            </w:r>
          </w:p>
        </w:tc>
      </w:tr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Осуществлять выбор оборудования, оснастки для восстановления деталей и агрегатов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 xml:space="preserve">Использовать оснастку и пневматическое, электрическое, </w:t>
            </w:r>
            <w:proofErr w:type="spellStart"/>
            <w:r w:rsidRPr="0077168A">
              <w:rPr>
                <w:sz w:val="26"/>
                <w:szCs w:val="26"/>
              </w:rPr>
              <w:t>слесарно</w:t>
            </w:r>
            <w:proofErr w:type="spellEnd"/>
            <w:r w:rsidRPr="0077168A">
              <w:rPr>
                <w:sz w:val="26"/>
                <w:szCs w:val="26"/>
              </w:rPr>
              <w:t xml:space="preserve"> механическое оборудование при восстановлении деталей и узлов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Производить ремонтные операции по устранению дефектов деталей при восстановлении агрегатов и оборудования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Производить техническое обслуживание (проверка, регулировка и испытание агрегатов, узлов и приборов) повышенной сложности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Регулировать системы и агрегаты грузовых и легковых автомобилей и автобусов, обеспечивающих безопасность движения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Выявлять и устранять сложные дефекты и неисправности в процессе ремонта, сборки и испытания агрегатов, узлов автомобилей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Производить сложную слесарную обработку и доводку деталей</w:t>
            </w:r>
          </w:p>
        </w:tc>
      </w:tr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Конструктивное устройство обслуживаемых автомобилей, автобусов, мотоциклов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условия на ремонт, сборку, испытание и регулировку сложных агрегатов и     электрооборудования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Электрические и монтажные схемы любой сложности и взаимодействие приборов и агрегатов в них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Причины износа сопряженных деталей и способы их выявления и устранения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Устройство испытательных стендов</w:t>
            </w:r>
          </w:p>
        </w:tc>
      </w:tr>
      <w:tr w:rsidR="005023E4" w:rsidRPr="0077168A" w:rsidTr="00F74A45">
        <w:tc>
          <w:tcPr>
            <w:tcW w:w="3256" w:type="dxa"/>
          </w:tcPr>
          <w:p w:rsidR="005023E4" w:rsidRPr="0077168A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77168A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E334B" w:rsidRPr="0077168A" w:rsidRDefault="002E334B" w:rsidP="002E334B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77168A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.3.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31"/>
        <w:gridCol w:w="380"/>
        <w:gridCol w:w="1504"/>
        <w:gridCol w:w="3546"/>
        <w:gridCol w:w="1584"/>
      </w:tblGrid>
      <w:tr w:rsidR="002E334B" w:rsidRPr="0077168A" w:rsidTr="00C85A9C">
        <w:trPr>
          <w:trHeight w:val="231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014" w:type="dxa"/>
            <w:gridSpan w:val="4"/>
            <w:tcBorders>
              <w:lef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хода работ по ремонту и обслуживанию автомобиля</w:t>
            </w:r>
          </w:p>
        </w:tc>
      </w:tr>
      <w:tr w:rsidR="002E334B" w:rsidRPr="0077168A" w:rsidTr="00C85A9C">
        <w:trPr>
          <w:gridBefore w:val="1"/>
          <w:wBefore w:w="704" w:type="dxa"/>
          <w:trHeight w:val="15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2E334B" w:rsidRPr="0077168A" w:rsidRDefault="002E334B" w:rsidP="002E334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</w:t>
            </w: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2E334B" w:rsidRPr="0077168A" w:rsidRDefault="002E334B" w:rsidP="002E334B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2E334B" w:rsidRPr="0077168A" w:rsidTr="00F74A4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34B" w:rsidRPr="0077168A" w:rsidRDefault="002E334B" w:rsidP="00F74A4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2E334B" w:rsidRPr="0077168A" w:rsidTr="00F74A4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2E334B" w:rsidRPr="0077168A" w:rsidTr="00F74A4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334B" w:rsidRPr="0077168A" w:rsidRDefault="00205D3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E334B" w:rsidRPr="0077168A" w:rsidRDefault="000B31F6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E334B" w:rsidRPr="0077168A" w:rsidRDefault="002E334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E334B" w:rsidRPr="0077168A" w:rsidRDefault="002E334B" w:rsidP="002E334B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E334B" w:rsidRPr="0077168A" w:rsidTr="00F74A45">
        <w:tc>
          <w:tcPr>
            <w:tcW w:w="3256" w:type="dxa"/>
            <w:vAlign w:val="center"/>
          </w:tcPr>
          <w:p w:rsidR="002E334B" w:rsidRPr="0077168A" w:rsidRDefault="002E334B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2E334B" w:rsidRPr="0077168A" w:rsidRDefault="002E334B" w:rsidP="00F74A45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Осуществление контроля над последовательностью и качеством выполнения работ в соответствии с технологической документацией</w:t>
            </w:r>
          </w:p>
        </w:tc>
      </w:tr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Профессионально оценивать ход и качество выполнения работы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Пользоваться средствами индивидуальной защиты в соответствии с инструкциями и требованиями охраны труда</w:t>
            </w:r>
          </w:p>
        </w:tc>
      </w:tr>
      <w:tr w:rsidR="002E334B" w:rsidRPr="0077168A" w:rsidTr="00F74A45">
        <w:tc>
          <w:tcPr>
            <w:tcW w:w="3256" w:type="dxa"/>
            <w:vMerge w:val="restart"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Технологии выполнения работ</w:t>
            </w:r>
          </w:p>
        </w:tc>
      </w:tr>
      <w:tr w:rsidR="002E334B" w:rsidRPr="0077168A" w:rsidTr="00F74A45">
        <w:tc>
          <w:tcPr>
            <w:tcW w:w="3256" w:type="dxa"/>
            <w:vMerge/>
            <w:vAlign w:val="center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2E334B" w:rsidRPr="0077168A" w:rsidRDefault="002E334B" w:rsidP="002E3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Технические параметры, характеризующие качество выполнения работ в соответствии с технологической документацией</w:t>
            </w:r>
          </w:p>
        </w:tc>
      </w:tr>
      <w:tr w:rsidR="002E334B" w:rsidRPr="0077168A" w:rsidTr="00F74A45">
        <w:tc>
          <w:tcPr>
            <w:tcW w:w="3256" w:type="dxa"/>
          </w:tcPr>
          <w:p w:rsidR="002E334B" w:rsidRPr="0077168A" w:rsidRDefault="002E334B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6095" w:type="dxa"/>
          </w:tcPr>
          <w:p w:rsidR="002E334B" w:rsidRPr="0077168A" w:rsidRDefault="002E334B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E0157" w:rsidRPr="0077168A" w:rsidRDefault="003E0157" w:rsidP="003E0157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3.5.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3E0157" w:rsidRPr="0077168A" w:rsidTr="00F74A45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3E0157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качества выполненных работ по ремонту и обслуживанию автомобиля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6"/>
        <w:gridCol w:w="1470"/>
        <w:gridCol w:w="3551"/>
        <w:gridCol w:w="1598"/>
      </w:tblGrid>
      <w:tr w:rsidR="003E0157" w:rsidRPr="0077168A" w:rsidTr="00F74A4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E0157" w:rsidRPr="0077168A" w:rsidRDefault="00C85A9C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3E0157" w:rsidRPr="0077168A" w:rsidTr="00F74A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3E0157" w:rsidRPr="0077168A" w:rsidTr="00F74A45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3E0157" w:rsidRPr="0077168A" w:rsidTr="00F74A45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3E0157" w:rsidRPr="0077168A" w:rsidRDefault="00205D3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3E0157" w:rsidRPr="0077168A" w:rsidRDefault="000B31F6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3E0157" w:rsidRPr="0077168A" w:rsidTr="000B31F6">
        <w:tc>
          <w:tcPr>
            <w:tcW w:w="4859" w:type="dxa"/>
            <w:vAlign w:val="center"/>
          </w:tcPr>
          <w:p w:rsidR="003E0157" w:rsidRPr="0077168A" w:rsidRDefault="003E0157" w:rsidP="00F74A4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5" w:type="dxa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Техник (мастер) по тестированию и ремонту автомобиля</w:t>
            </w:r>
          </w:p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двигателя автомобиля</w:t>
            </w:r>
          </w:p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ремонту коробки передачи автомобиля</w:t>
            </w:r>
          </w:p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автомобиля</w:t>
            </w:r>
          </w:p>
          <w:p w:rsidR="003E0157" w:rsidRPr="0077168A" w:rsidRDefault="003E0157" w:rsidP="003E0157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Слесарь-ремонтник по тестированию и ремонту тормозного оборудования</w:t>
            </w:r>
          </w:p>
        </w:tc>
      </w:tr>
      <w:tr w:rsidR="00017130" w:rsidRPr="0077168A" w:rsidTr="000B31F6">
        <w:tc>
          <w:tcPr>
            <w:tcW w:w="4859" w:type="dxa"/>
            <w:vAlign w:val="center"/>
          </w:tcPr>
          <w:p w:rsidR="00017130" w:rsidRPr="0077168A" w:rsidRDefault="00017130" w:rsidP="0001713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5" w:type="dxa"/>
            <w:vAlign w:val="center"/>
          </w:tcPr>
          <w:p w:rsidR="00017130" w:rsidRPr="0077168A" w:rsidRDefault="00017130" w:rsidP="00E655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</w:t>
            </w:r>
            <w:proofErr w:type="gramStart"/>
            <w:r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proofErr w:type="gramEnd"/>
            <w:r w:rsidR="00256856" w:rsidRPr="007716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0B31F6" w:rsidRPr="0077168A" w:rsidTr="000B31F6">
        <w:tc>
          <w:tcPr>
            <w:tcW w:w="4859" w:type="dxa"/>
            <w:vAlign w:val="center"/>
          </w:tcPr>
          <w:p w:rsidR="000B31F6" w:rsidRPr="0077168A" w:rsidRDefault="000B31F6" w:rsidP="000B31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5" w:type="dxa"/>
            <w:vAlign w:val="center"/>
          </w:tcPr>
          <w:p w:rsidR="000B31F6" w:rsidRPr="0077168A" w:rsidRDefault="000B31F6" w:rsidP="000B31F6">
            <w:pPr>
              <w:spacing w:before="40"/>
              <w:ind w:firstLine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E0157" w:rsidRPr="0077168A" w:rsidRDefault="003E0157" w:rsidP="003E0157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E9795D" w:rsidRPr="0077168A" w:rsidTr="00017130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Название документа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E9795D" w:rsidRPr="0077168A" w:rsidTr="00017130">
        <w:tc>
          <w:tcPr>
            <w:tcW w:w="311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26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E9795D" w:rsidRPr="0077168A" w:rsidRDefault="00E9795D" w:rsidP="00E9795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NewRomanPSMT" w:hAnsi="TimesNewRomanPSMT" w:cs="TimesNewRomanPSMT"/>
                <w:sz w:val="26"/>
                <w:szCs w:val="26"/>
              </w:rPr>
              <w:t>Механик по ремонту транспорта</w:t>
            </w:r>
          </w:p>
        </w:tc>
      </w:tr>
    </w:tbl>
    <w:p w:rsidR="003E0157" w:rsidRPr="0077168A" w:rsidRDefault="003E0157" w:rsidP="003E0157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3.5.1.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3E0157" w:rsidRPr="0077168A" w:rsidTr="00F74A45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работоспособности агрегатов и оборудования автомобиля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4"/>
        <w:gridCol w:w="3538"/>
        <w:gridCol w:w="1589"/>
      </w:tblGrid>
      <w:tr w:rsidR="003E0157" w:rsidRPr="0077168A" w:rsidTr="00F74A4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Е/01.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3E0157" w:rsidRPr="0077168A" w:rsidTr="00F74A4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3E0157" w:rsidRPr="0077168A" w:rsidTr="00F74A4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3E0157" w:rsidRPr="0077168A" w:rsidTr="00F74A4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E0157" w:rsidRPr="0077168A" w:rsidRDefault="00205D3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3E0157" w:rsidRPr="0077168A" w:rsidRDefault="000B31F6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E0157" w:rsidRPr="0077168A" w:rsidRDefault="003E0157" w:rsidP="003E0157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3E0157" w:rsidRPr="0077168A" w:rsidTr="00F74A45">
        <w:trPr>
          <w:jc w:val="center"/>
        </w:trPr>
        <w:tc>
          <w:tcPr>
            <w:tcW w:w="3256" w:type="dxa"/>
            <w:vMerge w:val="restart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3E0157" w:rsidRPr="0077168A" w:rsidRDefault="003E0157" w:rsidP="00EC450B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Подготовка отремонтированного автомобиля к стендовой обкатке, отсоединение и снятие со стенда после окончания испытаний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EC450B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Установка и присоединение отремонтированных агрегатов и узлов на стенды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EC450B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Проведение стендовой обкатки отремонтированных автомобилей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EC450B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Регистрирование технических характеристик отремонтированных автомобилей в журнале испытаний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EC450B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Регулирование отремонтированных узлов, механизмов и систем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 w:val="restart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Выбирать стенды для обкатки агрегатов и узлов отремонтированных автомобилей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Использовать стенды для обкатки отремонтированных агрегатов, узлов и автомобиля в целом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Выявлять и устранять дефекты, обнаруженные при обкатке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Пользоваться средствами индивидуальной защиты в соответствии с инструкциями и требованиями охраны труда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 w:val="restart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Конструктивные особенности, назначение и взаимодействие агрегатов, узлов и механизмов автомобиля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Марки топлива, смазочных материалов и рабочих жидкостей, применяемых в автомобиле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Порядок подготовки отремонтированных агрегатов, узлов и автомобиля к обкатке и испытаниям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Технические условия на обкатку, испытания и регулировку отремонтированных агрегатов, узлов и автомобиля в целом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Виды, последовательность, режимы обкатки и испытаний отремонтированных агрегатов, узлов и автомобиля в целом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Порядок регулирования отремонтированных агрегатов, узлов и автомобиля в целом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  <w:vMerge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Инструкции и требования охраны труда, в том числе на рабочем месте</w:t>
            </w:r>
          </w:p>
        </w:tc>
      </w:tr>
      <w:tr w:rsidR="003E0157" w:rsidRPr="0077168A" w:rsidTr="00F74A45">
        <w:trPr>
          <w:jc w:val="center"/>
        </w:trPr>
        <w:tc>
          <w:tcPr>
            <w:tcW w:w="3256" w:type="dxa"/>
          </w:tcPr>
          <w:p w:rsidR="003E0157" w:rsidRPr="0077168A" w:rsidRDefault="003E0157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3E0157" w:rsidRPr="0077168A" w:rsidRDefault="003E0157" w:rsidP="00F74A4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3E0157" w:rsidRPr="0077168A" w:rsidRDefault="003E0157" w:rsidP="003E0157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3.5.2. </w:t>
      </w:r>
      <w:r w:rsidR="00E65528" w:rsidRPr="0077168A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3E0157" w:rsidRPr="0077168A" w:rsidTr="003E0157">
        <w:trPr>
          <w:trHeight w:val="1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</w:rPr>
              <w:t>Возврат автомобиля, возврат документов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4"/>
        <w:gridCol w:w="3538"/>
        <w:gridCol w:w="1589"/>
      </w:tblGrid>
      <w:tr w:rsidR="003E0157" w:rsidRPr="0077168A" w:rsidTr="00F74A45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E0157" w:rsidRPr="0077168A" w:rsidRDefault="00C85A9C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0157"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/02</w:t>
            </w:r>
            <w:r w:rsidR="003E0157" w:rsidRPr="00771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0157"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3E0157" w:rsidRPr="0077168A" w:rsidRDefault="003E0157" w:rsidP="003E015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3E0157" w:rsidRPr="0077168A" w:rsidTr="00F74A4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157" w:rsidRPr="0077168A" w:rsidRDefault="003E0157" w:rsidP="00F74A4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3E0157" w:rsidRPr="0077168A" w:rsidTr="00F74A4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3E0157" w:rsidRPr="0077168A" w:rsidTr="00F74A4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E0157" w:rsidRPr="0077168A" w:rsidRDefault="00205D3B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3E0157" w:rsidRPr="0077168A" w:rsidRDefault="000B31F6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3E0157" w:rsidRPr="0077168A" w:rsidRDefault="003E0157" w:rsidP="00F74A4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E0157" w:rsidRPr="0077168A" w:rsidRDefault="003E0157" w:rsidP="003E0157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E0157" w:rsidRPr="0077168A" w:rsidTr="00F74A45">
        <w:tc>
          <w:tcPr>
            <w:tcW w:w="3256" w:type="dxa"/>
            <w:vMerge w:val="restart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Оформление листка учета выполненных работ</w:t>
            </w:r>
          </w:p>
        </w:tc>
      </w:tr>
      <w:tr w:rsidR="003E0157" w:rsidRPr="0077168A" w:rsidTr="00F74A45"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Предоставление заказчику (владельцу автомобиля) востребованной технической и технологической документации на выполненные работы</w:t>
            </w:r>
          </w:p>
        </w:tc>
      </w:tr>
      <w:tr w:rsidR="003E0157" w:rsidRPr="0077168A" w:rsidTr="00F74A45">
        <w:tc>
          <w:tcPr>
            <w:tcW w:w="3256" w:type="dxa"/>
            <w:vMerge w:val="restart"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Оформлять приемо-сдаточную документацию</w:t>
            </w:r>
          </w:p>
        </w:tc>
      </w:tr>
      <w:tr w:rsidR="003E0157" w:rsidRPr="0077168A" w:rsidTr="00F74A45">
        <w:tc>
          <w:tcPr>
            <w:tcW w:w="3256" w:type="dxa"/>
            <w:vMerge/>
            <w:vAlign w:val="center"/>
          </w:tcPr>
          <w:p w:rsidR="003E0157" w:rsidRPr="0077168A" w:rsidRDefault="003E0157" w:rsidP="003E01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E0157" w:rsidRPr="0077168A" w:rsidRDefault="003E0157" w:rsidP="003E0157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77168A">
              <w:rPr>
                <w:sz w:val="26"/>
                <w:szCs w:val="26"/>
              </w:rPr>
              <w:t>Взаимодействовать с заказчиком (владельцем автомобиля)</w:t>
            </w:r>
          </w:p>
        </w:tc>
      </w:tr>
      <w:tr w:rsidR="003E0157" w:rsidRPr="0077168A" w:rsidTr="00F74A45">
        <w:tc>
          <w:tcPr>
            <w:tcW w:w="3256" w:type="dxa"/>
            <w:vAlign w:val="center"/>
          </w:tcPr>
          <w:p w:rsidR="003E0157" w:rsidRPr="0077168A" w:rsidRDefault="003E0157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3E0157" w:rsidRPr="0077168A" w:rsidRDefault="003E0157" w:rsidP="00F74A45">
            <w:pPr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</w:rPr>
              <w:t>Порядок оформления приемо-сдаточной документации</w:t>
            </w:r>
          </w:p>
        </w:tc>
      </w:tr>
      <w:tr w:rsidR="003E0157" w:rsidRPr="0077168A" w:rsidTr="00F74A45">
        <w:tc>
          <w:tcPr>
            <w:tcW w:w="3256" w:type="dxa"/>
          </w:tcPr>
          <w:p w:rsidR="003E0157" w:rsidRPr="0077168A" w:rsidRDefault="003E0157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3E0157" w:rsidRPr="0077168A" w:rsidRDefault="003E0157" w:rsidP="00F74A4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77168A" w:rsidRDefault="003B2C1E" w:rsidP="005023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71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77168A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77168A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77168A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77168A" w:rsidTr="00441E50">
        <w:trPr>
          <w:trHeight w:val="1598"/>
        </w:trPr>
        <w:tc>
          <w:tcPr>
            <w:tcW w:w="9770" w:type="dxa"/>
          </w:tcPr>
          <w:p w:rsidR="0035254F" w:rsidRPr="0077168A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77168A" w:rsidRDefault="00F74A45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148811</wp:posOffset>
                      </wp:positionH>
                      <wp:positionV relativeFrom="paragraph">
                        <wp:posOffset>22252</wp:posOffset>
                      </wp:positionV>
                      <wp:extent cx="5279666" cy="7952"/>
                      <wp:effectExtent l="0" t="0" r="3556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9666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B31F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.75pt" to="42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77168A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77168A" w:rsidRDefault="00F74A45" w:rsidP="00F74A45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87827" wp14:editId="65665EFC">
                      <wp:simplePos x="0" y="0"/>
                      <wp:positionH relativeFrom="column">
                        <wp:posOffset>4348204</wp:posOffset>
                      </wp:positionH>
                      <wp:positionV relativeFrom="paragraph">
                        <wp:posOffset>183819</wp:posOffset>
                      </wp:positionV>
                      <wp:extent cx="867410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D45FE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14.45pt" to="41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514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77168A" w:rsidRDefault="00441E50" w:rsidP="00F74A45">
            <w:pPr>
              <w:spacing w:before="40"/>
              <w:ind w:firstLine="173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</w:t>
            </w:r>
            <w:r w:rsidR="00F74A45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</w:t>
            </w: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</w: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77168A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77168A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77168A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77168A" w:rsidTr="00441E50">
        <w:tc>
          <w:tcPr>
            <w:tcW w:w="562" w:type="dxa"/>
            <w:vAlign w:val="center"/>
          </w:tcPr>
          <w:p w:rsidR="00441E50" w:rsidRPr="0077168A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77168A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77168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77168A" w:rsidTr="00441E50">
        <w:tc>
          <w:tcPr>
            <w:tcW w:w="562" w:type="dxa"/>
            <w:vAlign w:val="center"/>
          </w:tcPr>
          <w:p w:rsidR="00441E50" w:rsidRPr="0077168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77168A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77168A" w:rsidTr="00441E50">
        <w:tc>
          <w:tcPr>
            <w:tcW w:w="562" w:type="dxa"/>
            <w:vAlign w:val="center"/>
          </w:tcPr>
          <w:p w:rsidR="00441E50" w:rsidRPr="0077168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2</w:t>
            </w:r>
          </w:p>
        </w:tc>
        <w:tc>
          <w:tcPr>
            <w:tcW w:w="9208" w:type="dxa"/>
            <w:vAlign w:val="center"/>
          </w:tcPr>
          <w:p w:rsidR="00441E50" w:rsidRPr="0077168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77168A" w:rsidTr="00441E50">
        <w:tc>
          <w:tcPr>
            <w:tcW w:w="562" w:type="dxa"/>
            <w:vAlign w:val="center"/>
          </w:tcPr>
          <w:p w:rsidR="00441E50" w:rsidRPr="0077168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77168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F74A45" w:rsidTr="00441E50">
        <w:tc>
          <w:tcPr>
            <w:tcW w:w="562" w:type="dxa"/>
            <w:vAlign w:val="center"/>
          </w:tcPr>
          <w:p w:rsidR="00441E50" w:rsidRPr="00E9795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7168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F74A45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E4A31" w:rsidRDefault="001E4A3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1E4A31" w:rsidSect="00F74A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17130"/>
    <w:rsid w:val="000A201A"/>
    <w:rsid w:val="000B31F6"/>
    <w:rsid w:val="0010031A"/>
    <w:rsid w:val="00123E3A"/>
    <w:rsid w:val="00143B2B"/>
    <w:rsid w:val="001E0E41"/>
    <w:rsid w:val="001E4A31"/>
    <w:rsid w:val="0020227B"/>
    <w:rsid w:val="00205D3B"/>
    <w:rsid w:val="00256856"/>
    <w:rsid w:val="00270529"/>
    <w:rsid w:val="002E334B"/>
    <w:rsid w:val="0035254F"/>
    <w:rsid w:val="003B2C1E"/>
    <w:rsid w:val="003E0157"/>
    <w:rsid w:val="00424396"/>
    <w:rsid w:val="00441E50"/>
    <w:rsid w:val="00450CFC"/>
    <w:rsid w:val="005023E4"/>
    <w:rsid w:val="00553204"/>
    <w:rsid w:val="005D2256"/>
    <w:rsid w:val="005E76B6"/>
    <w:rsid w:val="006A0298"/>
    <w:rsid w:val="006F4F2F"/>
    <w:rsid w:val="00714B16"/>
    <w:rsid w:val="00733533"/>
    <w:rsid w:val="0077168A"/>
    <w:rsid w:val="0077471F"/>
    <w:rsid w:val="007A7634"/>
    <w:rsid w:val="007B7241"/>
    <w:rsid w:val="008209BD"/>
    <w:rsid w:val="009C3CC7"/>
    <w:rsid w:val="009F6382"/>
    <w:rsid w:val="00A05ABA"/>
    <w:rsid w:val="00A13DA0"/>
    <w:rsid w:val="00A6331E"/>
    <w:rsid w:val="00AC0514"/>
    <w:rsid w:val="00AC424A"/>
    <w:rsid w:val="00AC7F71"/>
    <w:rsid w:val="00B40826"/>
    <w:rsid w:val="00B452F2"/>
    <w:rsid w:val="00BB2BD3"/>
    <w:rsid w:val="00BE224B"/>
    <w:rsid w:val="00C202C4"/>
    <w:rsid w:val="00C579EB"/>
    <w:rsid w:val="00C75846"/>
    <w:rsid w:val="00C85A9C"/>
    <w:rsid w:val="00CE1297"/>
    <w:rsid w:val="00D05B37"/>
    <w:rsid w:val="00DA1F49"/>
    <w:rsid w:val="00DB2421"/>
    <w:rsid w:val="00E236C7"/>
    <w:rsid w:val="00E5184D"/>
    <w:rsid w:val="00E65528"/>
    <w:rsid w:val="00E9795D"/>
    <w:rsid w:val="00EC450B"/>
    <w:rsid w:val="00EC7B3E"/>
    <w:rsid w:val="00EF262D"/>
    <w:rsid w:val="00F05FFF"/>
    <w:rsid w:val="00F12290"/>
    <w:rsid w:val="00F74A45"/>
    <w:rsid w:val="00FB0ECE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7239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dcterms:created xsi:type="dcterms:W3CDTF">2020-08-06T06:40:00Z</dcterms:created>
  <dcterms:modified xsi:type="dcterms:W3CDTF">2020-08-12T06:14:00Z</dcterms:modified>
</cp:coreProperties>
</file>