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1A1F7E" w:rsidRDefault="0013464D" w:rsidP="00FD1AC1">
      <w:pPr>
        <w:tabs>
          <w:tab w:val="left" w:pos="666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ПРОФЕССИОНАЛЬНЫЙ СТАНДАРТ</w:t>
      </w:r>
    </w:p>
    <w:p w:rsidR="001A1F7E" w:rsidRPr="001A1F7E" w:rsidRDefault="00777DEC" w:rsidP="001A1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ИНЖЕНЕР</w:t>
      </w:r>
    </w:p>
    <w:p w:rsidR="001A1F7E" w:rsidRPr="001A1F7E" w:rsidRDefault="0013464D" w:rsidP="001A1F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3464D" w:rsidRPr="001A1F7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(наименование профессионального стандарта)</w:t>
      </w:r>
    </w:p>
    <w:p w:rsidR="0013464D" w:rsidRPr="001A1F7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85"/>
      </w:tblGrid>
      <w:tr w:rsidR="0013464D" w:rsidRPr="001A1F7E" w:rsidTr="00D57F6E">
        <w:trPr>
          <w:trHeight w:val="1068"/>
        </w:trPr>
        <w:tc>
          <w:tcPr>
            <w:tcW w:w="7985" w:type="dxa"/>
          </w:tcPr>
          <w:p w:rsidR="0013464D" w:rsidRPr="001A1F7E" w:rsidRDefault="000D51B8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D6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Airways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3AE3" w:rsidRPr="001A1F7E" w:rsidRDefault="006B3AE3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Адрес: проспект Амира Темура, 41</w:t>
            </w:r>
          </w:p>
          <w:p w:rsidR="006B3AE3" w:rsidRPr="001A1F7E" w:rsidRDefault="00004136" w:rsidP="009D4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ИНН 306628114; </w:t>
            </w:r>
            <w:r w:rsidR="006B3AE3" w:rsidRPr="001A1F7E">
              <w:rPr>
                <w:rFonts w:ascii="Times New Roman" w:hAnsi="Times New Roman" w:cs="Times New Roman"/>
                <w:sz w:val="26"/>
                <w:szCs w:val="26"/>
              </w:rPr>
              <w:t>МФО 01071; тел: 78 140-45-82</w:t>
            </w:r>
          </w:p>
        </w:tc>
      </w:tr>
    </w:tbl>
    <w:p w:rsidR="00090D5E" w:rsidRPr="001A1F7E" w:rsidRDefault="002F59B5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2F05" wp14:editId="3ADCC2D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5A4C3" id="Прямоугольник 1" o:spid="_x0000_s1026" style="position:absolute;margin-left:39.55pt;margin-top:.15pt;width:90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igjwIAADwFAAAOAAAAZHJzL2Uyb0RvYy54bWysVMtq3DAU3Rf6D0L7xmOTR2viCUNCSmFI&#10;Qicla0WWMiayrippXl0Vui30E/oR3ZQ+8g2eP+qV7HEenVUpBiH53nMfR+fq8GhZKzIX1lWgC5ru&#10;DCgRmkNZ6ZuCvrs8ffGSEueZLpkCLQq6Eo4eDZ8/O1yYXGQwBVUKSzCIdvnCFHTqvcmTxPGpqJnb&#10;ASM0GiXYmnk82puktGyB0WuVZIPBfrIAWxoLXDiHf09aIx3G+FIK7s+ldMITVVCszcfVxvU6rMnw&#10;kOU3lplpxbsy2D9UUbNKY9I+1AnzjMxs9VeouuIWHEi/w6FOQMqKi9gDdpMOnnQzmTIjYi9IjjM9&#10;Te7/heVn8wtLqhLvjhLNaryi5uv64/pL86u5W39qvjV3zc/15+Z38735QdLA18K4HGETc2FDx86M&#10;gd86NCSPLOHgOp+ltHXwxX7JMpK/6skXS084/kzTvQw/SjjasoP9DPchKMs3aGOdfy2gJmFTUIuX&#10;Gzln87HzrevGpSumzR8r8SslQglKvxUSG8aMWURHqYljZcmcoUgY50L7/S519A4wWSnVA9NtQOUj&#10;O1hv5xtgIkqwBw62AR9n7BExK2jfg+tKg90WoLztM7f+m+7bnkP711Cu8J4ttAPgDD+tkMQxc/6C&#10;WVQ8zgZOsT/HRSpYFBS6HSVTsB+2/Q/+KES0UrLACSqoez9jVlCi3miU6Kt0dzeMXDzs7h1keLAP&#10;LdcPLXpWHwPyjzLE6uI2+Hu12UoL9RUO+yhkRRPTHHMXlHu7ORz7drLxueBiNIpuOGaG+bGeGB6C&#10;B1aDSC6XV8yaTkkeNXgGm2lj+RNBtb4BqWE08yCrqLZ7Xju+cUSjXrvnJLwBD8/R6/7RG/4BAAD/&#10;/wMAUEsDBBQABgAIAAAAIQBQzoiR2gAAAAQBAAAPAAAAZHJzL2Rvd25yZXYueG1sTI/BTsMwEETv&#10;SPyDtUhcEHVKAUUhmwoqlZ6QIOQDNvEmjojtKHbT9O9xT3AczWjmTb5dzCBmnnzvLMJ6lYBg2zjV&#10;2w6h+t7fpyB8IKtocJYRzuxhW1xf5ZQpd7JfPJehE7HE+owQdAhjJqVvNBvyKzeyjV7rJkMhyqmT&#10;aqJTLDeDfEiSZ2mot3FB08g7zc1PeTQIw2G+I6/b9vBe1R9991m+VdUO8fZmeX0BEXgJf2G44Ed0&#10;KCJT7Y5WeTEgxCMBYQPi4qXrJxA1wuMmBVnk8j988QsAAP//AwBQSwECLQAUAAYACAAAACEAtoM4&#10;kv4AAADhAQAAEwAAAAAAAAAAAAAAAAAAAAAAW0NvbnRlbnRfVHlwZXNdLnhtbFBLAQItABQABgAI&#10;AAAAIQA4/SH/1gAAAJQBAAALAAAAAAAAAAAAAAAAAC8BAABfcmVscy8ucmVsc1BLAQItABQABgAI&#10;AAAAIQDifFigjwIAADwFAAAOAAAAAAAAAAAAAAAAAC4CAABkcnMvZTJvRG9jLnhtbFBLAQItABQA&#10;BgAIAAAAIQBQzoiR2gAAAAQBAAAPAAAAAAAAAAAAAAAAAOkEAABkcnMvZG93bnJldi54bWxQSwUG&#10;AAAAAAQABADzAAAA8A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090D5E" w:rsidRPr="001A1F7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464D" w:rsidRPr="00D57F6E" w:rsidRDefault="00090D5E" w:rsidP="00D5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A1F7E">
        <w:rPr>
          <w:rFonts w:ascii="Times New Roman" w:hAnsi="Times New Roman" w:cs="Times New Roman"/>
          <w:sz w:val="24"/>
          <w:szCs w:val="26"/>
        </w:rPr>
        <w:t>Регистрационный номер</w:t>
      </w:r>
      <w:r w:rsidR="00D57F6E">
        <w:rPr>
          <w:rFonts w:ascii="Times New Roman" w:hAnsi="Times New Roman" w:cs="Times New Roman"/>
          <w:sz w:val="24"/>
          <w:szCs w:val="26"/>
        </w:rPr>
        <w:t xml:space="preserve"> </w:t>
      </w:r>
      <w:r w:rsidRPr="001A1F7E">
        <w:rPr>
          <w:rFonts w:ascii="Times New Roman" w:hAnsi="Times New Roman" w:cs="Times New Roman"/>
          <w:sz w:val="24"/>
          <w:szCs w:val="26"/>
        </w:rPr>
        <w:t>МЗиТО</w:t>
      </w:r>
      <w:r w:rsidR="0013464D" w:rsidRPr="001A1F7E">
        <w:rPr>
          <w:rFonts w:ascii="Times New Roman" w:hAnsi="Times New Roman" w:cs="Times New Roman"/>
          <w:sz w:val="24"/>
          <w:szCs w:val="26"/>
        </w:rPr>
        <w:br w:type="textWrapping" w:clear="all"/>
      </w:r>
      <w:r w:rsidRPr="001A1F7E">
        <w:rPr>
          <w:rFonts w:ascii="Times New Roman" w:hAnsi="Times New Roman" w:cs="Times New Roman"/>
          <w:sz w:val="26"/>
          <w:szCs w:val="26"/>
        </w:rPr>
        <w:t>Реквизиты утверждающей организации</w:t>
      </w:r>
    </w:p>
    <w:p w:rsidR="00090D5E" w:rsidRPr="001A1F7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D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F7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A1F7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A1F7E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p w:rsidR="001A1F7E" w:rsidRPr="001A1F7E" w:rsidRDefault="001A1F7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5"/>
      </w:tblGrid>
      <w:tr w:rsidR="00AC5CBE" w:rsidRPr="001A1F7E" w:rsidTr="00B22606">
        <w:trPr>
          <w:trHeight w:val="725"/>
        </w:trPr>
        <w:tc>
          <w:tcPr>
            <w:tcW w:w="7745" w:type="dxa"/>
          </w:tcPr>
          <w:p w:rsidR="00AC5CBE" w:rsidRPr="001A1F7E" w:rsidRDefault="001A1F7E" w:rsidP="006C19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7810E" wp14:editId="40BEC882">
                      <wp:simplePos x="0" y="0"/>
                      <wp:positionH relativeFrom="margin">
                        <wp:posOffset>4981755</wp:posOffset>
                      </wp:positionH>
                      <wp:positionV relativeFrom="paragraph">
                        <wp:posOffset>110187</wp:posOffset>
                      </wp:positionV>
                      <wp:extent cx="1289003" cy="245659"/>
                      <wp:effectExtent l="0" t="0" r="26035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9003" cy="2456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400" w:rsidRPr="003134EC" w:rsidRDefault="00F47400" w:rsidP="002A58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8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H</w:t>
                                  </w:r>
                                  <w:r w:rsidRPr="00BC68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3</w:t>
                                  </w:r>
                                  <w:r w:rsidRPr="00BC68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008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7810E" id="Прямоугольник 2" o:spid="_x0000_s1026" style="position:absolute;left:0;text-align:left;margin-left:392.25pt;margin-top:8.7pt;width:101.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rfmQIAAEcFAAAOAAAAZHJzL2Uyb0RvYy54bWysVMtu1DAU3SPxD5b3NA+mpY2aqUatipBG&#10;bUWLuvY4dieqYxvbM8mwQuoWiU/gI9ggHv2GzB9x7WRCW2aF2Fi27zn35XN9eNRUAi2ZsaWSOU52&#10;YoyYpKoo5U2O312dvtjHyDoiCyKUZDleMYuPxs+fHdY6Y6maK1Ewg8CJtFmtczx3TmdRZOmcVcTu&#10;KM0kGLkyFXFwNDdRYUgN3isRpXG8F9XKFNooyqyF25POiMfBP+eMunPOLXNI5Bhyc2E1YZ35NRof&#10;kuzGED0vaZ8G+YcsKlJKCDq4OiGOoIUp/3JVldQoq7jboaqKFOclZaEGqCaJn1RzOSeahVqgOVYP&#10;bbL/zy09W14YVBY5TjGSpIInar+sP64/tz/b+/Vd+7W9b3+sP7W/2m/td5T6ftXaZkC71BfGV2z1&#10;VNFbC4bokcUfbI9puKk8FupFTWj+amg+axyicJmk+wdx/BIjCrZ0tLu3e+CjRSTbsLWx7jVTFfKb&#10;HBt43NBzspxa10E3kD6ZLn7IxK0E8ykI+ZZxKBgipoEdpMaOhUFLAiIhlDLp9vrQAe1pvBRiICbb&#10;iMIlPanHehoLEhyI8Tbi44gDI0RV0g3kqpTKbHNQ3A6RO/ym+q5mX75rZk3/dDNVrODJjepmwWp6&#10;WkI/p8S6C2JA/DAmMNDuHBYuVJ1j1e8wmivzYdu9x4MmwYpRDcOUY/t+QQzDSLyRoNaDZDTy0xcO&#10;o91XKRzMQ8vsoUUuqmMFT5HA16Fp2Hq8E5stN6q6hrmf+KhgIpJC7BxTZzaHY9cNOfwclE0mAQYT&#10;p4mbyktNvXPfYK+Xq+aaGN2LyoEcz9Rm8Ej2RFsd1jOlmiyc4mUQnm9x19e+9TCtQbr9z+K/g4fn&#10;gPrz/41/AwAA//8DAFBLAwQUAAYACAAAACEAV6WLfN8AAAAJAQAADwAAAGRycy9kb3ducmV2Lnht&#10;bEyPy07DMBBF90j8gzVIbBB1itomhDgVVIKuKkHIBzjxJI7wI4rdNPw9wwqWM/fozpliv1jDZpzC&#10;4J2A9SoBhq71anC9gPrz9T4DFqJ0ShrvUMA3BtiX11eFzJW/uA+cq9gzKnEhlwJ0jGPOeWg1WhlW&#10;fkRHWecnKyONU8/VJC9Ubg1/SJIdt3JwdEHLEQ8a26/qbAWY43wng+6641vdnIb+vXqp64MQtzfL&#10;8xOwiEv8g+FXn9ShJKfGn50KzAhIs82WUArSDTACHrOUFo2A7W4NvCz4/w/KHwAAAP//AwBQSwEC&#10;LQAUAAYACAAAACEAtoM4kv4AAADhAQAAEwAAAAAAAAAAAAAAAAAAAAAAW0NvbnRlbnRfVHlwZXNd&#10;LnhtbFBLAQItABQABgAIAAAAIQA4/SH/1gAAAJQBAAALAAAAAAAAAAAAAAAAAC8BAABfcmVscy8u&#10;cmVsc1BLAQItABQABgAIAAAAIQDo9/rfmQIAAEcFAAAOAAAAAAAAAAAAAAAAAC4CAABkcnMvZTJv&#10;RG9jLnhtbFBLAQItABQABgAIAAAAIQBXpYt83wAAAAkBAAAPAAAAAAAAAAAAAAAAAPMEAABkcnMv&#10;ZG93bnJldi54bWxQSwUGAAAAAAQABADzAAAA/wUAAAAA&#10;" fillcolor="white [3201]" strokecolor="#70ad47 [3209]" strokeweight="1pt">
                      <v:path arrowok="t"/>
                      <v:textbox>
                        <w:txbxContent>
                          <w:p w:rsidR="00F47400" w:rsidRPr="003134EC" w:rsidRDefault="00F47400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H</w:t>
                            </w:r>
                            <w:r w:rsidRPr="00BC6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Pr="00BC6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008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0413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техническим состоянием и безопасностью эксплуатации воздушных судов</w:t>
            </w:r>
          </w:p>
        </w:tc>
      </w:tr>
    </w:tbl>
    <w:p w:rsidR="00090D5E" w:rsidRPr="001A1F7E" w:rsidRDefault="00090D5E" w:rsidP="001A1F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(наименование вида профессиональной </w:t>
      </w:r>
      <w:r w:rsidR="00B22606">
        <w:rPr>
          <w:rFonts w:ascii="Times New Roman" w:hAnsi="Times New Roman" w:cs="Times New Roman"/>
          <w:sz w:val="26"/>
          <w:szCs w:val="26"/>
        </w:rPr>
        <w:t xml:space="preserve">деятельности) </w:t>
      </w:r>
      <w:r w:rsidR="00B2260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1A1F7E">
        <w:rPr>
          <w:rFonts w:ascii="Times New Roman" w:hAnsi="Times New Roman" w:cs="Times New Roman"/>
          <w:sz w:val="26"/>
          <w:szCs w:val="26"/>
        </w:rPr>
        <w:t xml:space="preserve">Код по </w:t>
      </w:r>
      <w:r w:rsidR="001A1F7E">
        <w:rPr>
          <w:rFonts w:ascii="Times New Roman" w:hAnsi="Times New Roman" w:cs="Times New Roman"/>
          <w:sz w:val="26"/>
          <w:szCs w:val="26"/>
        </w:rPr>
        <w:t>Д</w:t>
      </w:r>
      <w:r w:rsidRPr="001A1F7E">
        <w:rPr>
          <w:rFonts w:ascii="Times New Roman" w:hAnsi="Times New Roman" w:cs="Times New Roman"/>
          <w:sz w:val="26"/>
          <w:szCs w:val="26"/>
        </w:rPr>
        <w:t>ескриптору</w:t>
      </w:r>
    </w:p>
    <w:p w:rsidR="00AC5CBE" w:rsidRPr="001A1F7E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Основная цель вида профессиональной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0D5E" w:rsidRPr="001A1F7E" w:rsidTr="00B22606">
        <w:trPr>
          <w:trHeight w:val="801"/>
        </w:trPr>
        <w:tc>
          <w:tcPr>
            <w:tcW w:w="10173" w:type="dxa"/>
            <w:vAlign w:val="center"/>
          </w:tcPr>
          <w:p w:rsidR="00090D5E" w:rsidRPr="001A1F7E" w:rsidRDefault="00777DEC" w:rsidP="001A1F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00413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и оперативное управление выполнения работ по техническому обслуживанию самолетов/компонентов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976A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77DEC" w:rsidRPr="001A1F7E" w:rsidRDefault="00777DEC" w:rsidP="001A1F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Обеспечение инженерной поддержки процессов</w:t>
            </w:r>
            <w:r w:rsidR="00B86E9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эксплуатации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технического обслуживания</w:t>
            </w:r>
            <w:r w:rsidR="00B86E9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контроль за поддержанием лётной годности авиационной техники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D6917" w:rsidRPr="001A1F7E" w:rsidRDefault="006D6917" w:rsidP="001A1F7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Получение/продление сертификатов летной годности и оценка воздушных судов на соответствие требованиям летной годности.</w:t>
            </w:r>
          </w:p>
        </w:tc>
      </w:tr>
    </w:tbl>
    <w:p w:rsidR="00AC5CBE" w:rsidRPr="001A1F7E" w:rsidRDefault="00AC5CB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Группа занятий по НСКЗ: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464DDF" w:rsidRPr="001A1F7E" w:rsidTr="008408DB">
        <w:trPr>
          <w:trHeight w:val="608"/>
        </w:trPr>
        <w:tc>
          <w:tcPr>
            <w:tcW w:w="1809" w:type="dxa"/>
            <w:vAlign w:val="center"/>
          </w:tcPr>
          <w:p w:rsidR="00464DDF" w:rsidRPr="008B4593" w:rsidRDefault="00464DDF" w:rsidP="00464D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593">
              <w:rPr>
                <w:rFonts w:ascii="Times New Roman" w:hAnsi="Times New Roman"/>
                <w:sz w:val="26"/>
                <w:szCs w:val="26"/>
              </w:rPr>
              <w:t>2145</w:t>
            </w:r>
          </w:p>
          <w:p w:rsidR="00464DDF" w:rsidRPr="00464DDF" w:rsidRDefault="00464DDF" w:rsidP="00464DDF">
            <w:pPr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8B4593">
              <w:rPr>
                <w:rFonts w:ascii="Times New Roman" w:hAnsi="Times New Roman"/>
                <w:sz w:val="26"/>
                <w:szCs w:val="26"/>
                <w:lang w:val="en-US"/>
              </w:rPr>
              <w:t>2149</w:t>
            </w:r>
          </w:p>
        </w:tc>
        <w:tc>
          <w:tcPr>
            <w:tcW w:w="8364" w:type="dxa"/>
          </w:tcPr>
          <w:p w:rsidR="00464DDF" w:rsidRDefault="00464DDF" w:rsidP="00146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Архитекторы, инженеры и специалисты–профессионалы родственных профессий</w:t>
            </w:r>
          </w:p>
        </w:tc>
      </w:tr>
    </w:tbl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 (к</w:t>
      </w:r>
      <w:r w:rsidR="00B22606">
        <w:rPr>
          <w:rFonts w:ascii="Times New Roman" w:hAnsi="Times New Roman" w:cs="Times New Roman"/>
          <w:sz w:val="26"/>
          <w:szCs w:val="26"/>
        </w:rPr>
        <w:t xml:space="preserve">од НСКЗ)                     </w:t>
      </w:r>
      <w:r w:rsidRPr="001A1F7E">
        <w:rPr>
          <w:rFonts w:ascii="Times New Roman" w:hAnsi="Times New Roman" w:cs="Times New Roman"/>
          <w:sz w:val="26"/>
          <w:szCs w:val="26"/>
        </w:rPr>
        <w:t>(наименование группы)</w:t>
      </w:r>
      <w:r w:rsidRPr="001A1F7E">
        <w:rPr>
          <w:rFonts w:ascii="Times New Roman" w:hAnsi="Times New Roman" w:cs="Times New Roman"/>
          <w:sz w:val="26"/>
          <w:szCs w:val="26"/>
        </w:rPr>
        <w:tab/>
      </w: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>Виды экономической деятельности: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2A586C" w:rsidRPr="001A1F7E" w:rsidTr="00B22606">
        <w:tc>
          <w:tcPr>
            <w:tcW w:w="1809" w:type="dxa"/>
            <w:vAlign w:val="center"/>
          </w:tcPr>
          <w:p w:rsidR="002A586C" w:rsidRPr="001A1F7E" w:rsidRDefault="00CC0A92" w:rsidP="00680EA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51.10.0</w:t>
            </w:r>
          </w:p>
        </w:tc>
        <w:tc>
          <w:tcPr>
            <w:tcW w:w="8364" w:type="dxa"/>
            <w:vAlign w:val="center"/>
          </w:tcPr>
          <w:p w:rsidR="002A586C" w:rsidRPr="001A1F7E" w:rsidRDefault="00CC0A92" w:rsidP="00CC0A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F7E">
              <w:rPr>
                <w:rStyle w:val="rvts14"/>
                <w:rFonts w:ascii="Times New Roman" w:hAnsi="Times New Roman" w:cs="Times New Roman"/>
                <w:b w:val="0"/>
                <w:sz w:val="26"/>
                <w:szCs w:val="26"/>
              </w:rPr>
              <w:t>Пассажирский воздушный транспорт</w:t>
            </w:r>
          </w:p>
        </w:tc>
      </w:tr>
    </w:tbl>
    <w:p w:rsidR="00090D5E" w:rsidRPr="001A1F7E" w:rsidRDefault="00090D5E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F7E">
        <w:rPr>
          <w:rFonts w:ascii="Times New Roman" w:hAnsi="Times New Roman" w:cs="Times New Roman"/>
          <w:sz w:val="26"/>
          <w:szCs w:val="26"/>
        </w:rPr>
        <w:t xml:space="preserve">(код ОКЭД)                   </w:t>
      </w:r>
      <w:r w:rsidR="00B22606">
        <w:rPr>
          <w:rFonts w:ascii="Times New Roman" w:hAnsi="Times New Roman" w:cs="Times New Roman"/>
          <w:sz w:val="26"/>
          <w:szCs w:val="26"/>
        </w:rPr>
        <w:t xml:space="preserve"> </w:t>
      </w:r>
      <w:r w:rsidRPr="001A1F7E">
        <w:rPr>
          <w:rFonts w:ascii="Times New Roman" w:hAnsi="Times New Roman" w:cs="Times New Roman"/>
          <w:sz w:val="26"/>
          <w:szCs w:val="26"/>
        </w:rPr>
        <w:t>(наименование вида экономической деятельности)</w:t>
      </w:r>
    </w:p>
    <w:p w:rsidR="00DC07AF" w:rsidRPr="001A1F7E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DEC" w:rsidRPr="001A1F7E" w:rsidRDefault="00777DEC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7FDA" w:rsidRPr="001A1F7E" w:rsidRDefault="00A57FDA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0D5E" w:rsidRPr="001A1F7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F7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A1F7E">
        <w:rPr>
          <w:rFonts w:ascii="Times New Roman" w:hAnsi="Times New Roman" w:cs="Times New Roman"/>
          <w:b/>
          <w:sz w:val="26"/>
          <w:szCs w:val="26"/>
        </w:rPr>
        <w:t>.</w:t>
      </w:r>
      <w:r w:rsidR="002A586C" w:rsidRPr="001A1F7E">
        <w:rPr>
          <w:rFonts w:ascii="Times New Roman" w:hAnsi="Times New Roman" w:cs="Times New Roman"/>
          <w:b/>
          <w:sz w:val="26"/>
          <w:szCs w:val="26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1A1F7E" w:rsidRDefault="002A586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693"/>
        <w:gridCol w:w="1134"/>
        <w:gridCol w:w="1418"/>
      </w:tblGrid>
      <w:tr w:rsidR="00484323" w:rsidRPr="001A1F7E" w:rsidTr="00F8484F">
        <w:tc>
          <w:tcPr>
            <w:tcW w:w="4928" w:type="dxa"/>
            <w:gridSpan w:val="3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245" w:type="dxa"/>
            <w:gridSpan w:val="3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484323" w:rsidRPr="001A1F7E" w:rsidTr="00F8484F">
        <w:tc>
          <w:tcPr>
            <w:tcW w:w="1101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2409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квалифика-ции по НРК и/или ОРК</w:t>
            </w:r>
          </w:p>
        </w:tc>
        <w:tc>
          <w:tcPr>
            <w:tcW w:w="2693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 по реестру</w:t>
            </w:r>
          </w:p>
        </w:tc>
        <w:tc>
          <w:tcPr>
            <w:tcW w:w="1418" w:type="dxa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(подуровень) квалификации по НРК и/или ОРК</w:t>
            </w:r>
          </w:p>
        </w:tc>
      </w:tr>
      <w:tr w:rsidR="00484323" w:rsidRPr="001A1F7E" w:rsidTr="00F8484F">
        <w:tc>
          <w:tcPr>
            <w:tcW w:w="1101" w:type="dxa"/>
            <w:vMerge w:val="restart"/>
            <w:vAlign w:val="center"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09" w:type="dxa"/>
            <w:vMerge w:val="restart"/>
            <w:vAlign w:val="center"/>
          </w:tcPr>
          <w:p w:rsidR="00484323" w:rsidRPr="001A1F7E" w:rsidRDefault="00004136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r w:rsidR="006D691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перативное управление выполнением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 по техническому обслуживанию самолетов/компонентов</w:t>
            </w:r>
          </w:p>
        </w:tc>
        <w:tc>
          <w:tcPr>
            <w:tcW w:w="1418" w:type="dxa"/>
            <w:vMerge w:val="restart"/>
            <w:vAlign w:val="center"/>
          </w:tcPr>
          <w:p w:rsidR="00484323" w:rsidRPr="001A1F7E" w:rsidRDefault="00F53AA2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484323" w:rsidRPr="001A1F7E" w:rsidRDefault="00F53AA2" w:rsidP="00B226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ТО ВС согласно регламенту ТО</w:t>
            </w:r>
            <w:r w:rsidR="00521D1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инженерных ордеров (</w:t>
            </w:r>
            <w:r w:rsidR="00521D16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EO</w:t>
            </w:r>
            <w:r w:rsidR="00521D1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B22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AD/SB</w:t>
            </w:r>
          </w:p>
        </w:tc>
        <w:tc>
          <w:tcPr>
            <w:tcW w:w="1134" w:type="dxa"/>
            <w:vAlign w:val="center"/>
          </w:tcPr>
          <w:p w:rsidR="00484323" w:rsidRPr="001A1F7E" w:rsidRDefault="00484323" w:rsidP="00F53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А/01.</w:t>
            </w:r>
            <w:r w:rsidR="00F53AA2"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484323" w:rsidRPr="001A1F7E" w:rsidRDefault="00F53AA2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35CC2" w:rsidRPr="001A1F7E" w:rsidTr="00F8484F">
        <w:tc>
          <w:tcPr>
            <w:tcW w:w="1101" w:type="dxa"/>
            <w:vMerge/>
          </w:tcPr>
          <w:p w:rsidR="00235CC2" w:rsidRPr="001A1F7E" w:rsidRDefault="00235CC2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235CC2" w:rsidRPr="001A1F7E" w:rsidRDefault="00235CC2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35CC2" w:rsidRPr="001A1F7E" w:rsidRDefault="00235CC2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35CC2" w:rsidRPr="001A1F7E" w:rsidRDefault="00235CC2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и выдача заданий по устранению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Deferred 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235CC2" w:rsidRPr="001A1F7E" w:rsidRDefault="00235CC2" w:rsidP="00724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А/02.5</w:t>
            </w:r>
          </w:p>
        </w:tc>
        <w:tc>
          <w:tcPr>
            <w:tcW w:w="1418" w:type="dxa"/>
            <w:vAlign w:val="center"/>
          </w:tcPr>
          <w:p w:rsidR="00235CC2" w:rsidRPr="001A1F7E" w:rsidRDefault="00235CC2" w:rsidP="001816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21D16" w:rsidRPr="001A1F7E" w:rsidTr="00F8484F">
        <w:tc>
          <w:tcPr>
            <w:tcW w:w="1101" w:type="dxa"/>
            <w:vMerge/>
          </w:tcPr>
          <w:p w:rsidR="00521D16" w:rsidRPr="001A1F7E" w:rsidRDefault="00521D16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21D16" w:rsidRPr="001A1F7E" w:rsidRDefault="00521D16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21D16" w:rsidRPr="001A1F7E" w:rsidRDefault="00521D16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21D16" w:rsidRPr="001A1F7E" w:rsidRDefault="00145A6E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COSL Ite</w:t>
            </w:r>
            <w:r w:rsidR="00B22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 и выдача заданий на их замену</w:t>
            </w:r>
          </w:p>
        </w:tc>
        <w:tc>
          <w:tcPr>
            <w:tcW w:w="1134" w:type="dxa"/>
            <w:vAlign w:val="center"/>
          </w:tcPr>
          <w:p w:rsidR="00521D16" w:rsidRPr="001A1F7E" w:rsidRDefault="00724073" w:rsidP="00724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А/03.5</w:t>
            </w:r>
          </w:p>
        </w:tc>
        <w:tc>
          <w:tcPr>
            <w:tcW w:w="1418" w:type="dxa"/>
            <w:vAlign w:val="center"/>
          </w:tcPr>
          <w:p w:rsidR="00521D16" w:rsidRPr="001A1F7E" w:rsidRDefault="00724073" w:rsidP="001816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21D16" w:rsidRPr="001A1F7E" w:rsidTr="00F8484F">
        <w:tc>
          <w:tcPr>
            <w:tcW w:w="1101" w:type="dxa"/>
            <w:vMerge/>
          </w:tcPr>
          <w:p w:rsidR="00521D16" w:rsidRPr="001A1F7E" w:rsidRDefault="00521D16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21D16" w:rsidRPr="001A1F7E" w:rsidRDefault="00521D16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21D16" w:rsidRPr="001A1F7E" w:rsidRDefault="00521D16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21D16" w:rsidRPr="001A1F7E" w:rsidRDefault="00145A6E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пакета рабочей документации для выполнения работ по ТО самолетов/компонентов</w:t>
            </w:r>
          </w:p>
        </w:tc>
        <w:tc>
          <w:tcPr>
            <w:tcW w:w="1134" w:type="dxa"/>
            <w:vAlign w:val="center"/>
          </w:tcPr>
          <w:p w:rsidR="00521D16" w:rsidRPr="001A1F7E" w:rsidRDefault="00724073" w:rsidP="00F53A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А/04.5</w:t>
            </w:r>
          </w:p>
        </w:tc>
        <w:tc>
          <w:tcPr>
            <w:tcW w:w="1418" w:type="dxa"/>
            <w:vAlign w:val="center"/>
          </w:tcPr>
          <w:p w:rsidR="00521D16" w:rsidRPr="001A1F7E" w:rsidRDefault="00724073" w:rsidP="001816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A4FF5" w:rsidRPr="001A1F7E" w:rsidTr="00F8484F">
        <w:tc>
          <w:tcPr>
            <w:tcW w:w="1101" w:type="dxa"/>
            <w:vMerge/>
          </w:tcPr>
          <w:p w:rsidR="006A4FF5" w:rsidRPr="001A1F7E" w:rsidRDefault="006A4FF5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A4FF5" w:rsidRPr="001A1F7E" w:rsidRDefault="006A4FF5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A4FF5" w:rsidRPr="001A1F7E" w:rsidRDefault="006A4FF5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6A4FF5" w:rsidRPr="001A1F7E" w:rsidRDefault="00521D16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эксплуатационных данных по налёту ВС и двигателей, компонентов и информации по техническому обслуживанию в соответствующие базы данных</w:t>
            </w:r>
          </w:p>
        </w:tc>
        <w:tc>
          <w:tcPr>
            <w:tcW w:w="1134" w:type="dxa"/>
            <w:vAlign w:val="center"/>
          </w:tcPr>
          <w:p w:rsidR="006A4FF5" w:rsidRPr="001A1F7E" w:rsidRDefault="00724073" w:rsidP="00F53A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А/05.5</w:t>
            </w:r>
          </w:p>
        </w:tc>
        <w:tc>
          <w:tcPr>
            <w:tcW w:w="1418" w:type="dxa"/>
            <w:vAlign w:val="center"/>
          </w:tcPr>
          <w:p w:rsidR="006A4FF5" w:rsidRPr="001A1F7E" w:rsidRDefault="00724073" w:rsidP="001816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84323" w:rsidRPr="001A1F7E" w:rsidTr="00F8484F">
        <w:tc>
          <w:tcPr>
            <w:tcW w:w="1101" w:type="dxa"/>
            <w:vMerge/>
          </w:tcPr>
          <w:p w:rsidR="00484323" w:rsidRPr="001A1F7E" w:rsidRDefault="00484323" w:rsidP="00181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484323" w:rsidRPr="001A1F7E" w:rsidRDefault="00484323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84323" w:rsidRPr="001A1F7E" w:rsidRDefault="00484323" w:rsidP="00181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4323" w:rsidRPr="001A1F7E" w:rsidRDefault="00724073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пакетов рабочей документации для обеспечения её хранения</w:t>
            </w:r>
          </w:p>
        </w:tc>
        <w:tc>
          <w:tcPr>
            <w:tcW w:w="1134" w:type="dxa"/>
            <w:vAlign w:val="center"/>
          </w:tcPr>
          <w:p w:rsidR="00484323" w:rsidRPr="001A1F7E" w:rsidRDefault="00484323" w:rsidP="00724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А/0</w:t>
            </w:r>
            <w:r w:rsidR="00724073" w:rsidRPr="001A1F7E">
              <w:rPr>
                <w:rFonts w:ascii="Times New Roman" w:hAnsi="Times New Roman"/>
                <w:sz w:val="26"/>
                <w:szCs w:val="26"/>
              </w:rPr>
              <w:t>6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>.</w:t>
            </w:r>
            <w:r w:rsidR="00F53AA2"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484323" w:rsidRPr="001A1F7E" w:rsidRDefault="00F53AA2" w:rsidP="001816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976AE" w:rsidRPr="001A1F7E" w:rsidTr="00F8484F">
        <w:tc>
          <w:tcPr>
            <w:tcW w:w="1101" w:type="dxa"/>
            <w:vMerge w:val="restart"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409" w:type="dxa"/>
            <w:vMerge w:val="restart"/>
            <w:vAlign w:val="center"/>
          </w:tcPr>
          <w:p w:rsidR="00A976AE" w:rsidRPr="001A1F7E" w:rsidRDefault="00A976AE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Контроль, планирование и оперативное управление выполнения работ по техническому обслуживанию самолетов/компонентов</w:t>
            </w:r>
          </w:p>
        </w:tc>
        <w:tc>
          <w:tcPr>
            <w:tcW w:w="1418" w:type="dxa"/>
            <w:vMerge w:val="restart"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A976AE" w:rsidRPr="001A1F7E" w:rsidRDefault="00A976AE" w:rsidP="00B226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 планирование работ по ТО ВС согласно регламенту ТО, инженерных ордеров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EO</w:t>
            </w:r>
            <w:r w:rsidR="00B22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AD/SB</w:t>
            </w:r>
          </w:p>
        </w:tc>
        <w:tc>
          <w:tcPr>
            <w:tcW w:w="1134" w:type="dxa"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B/01.5</w:t>
            </w:r>
          </w:p>
        </w:tc>
        <w:tc>
          <w:tcPr>
            <w:tcW w:w="1418" w:type="dxa"/>
            <w:vAlign w:val="center"/>
          </w:tcPr>
          <w:p w:rsidR="00A976AE" w:rsidRPr="001A1F7E" w:rsidRDefault="00A976AE" w:rsidP="00A976AE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76AE" w:rsidRPr="001A1F7E" w:rsidTr="00F8484F">
        <w:tc>
          <w:tcPr>
            <w:tcW w:w="1101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A976AE" w:rsidRPr="001A1F7E" w:rsidRDefault="00A976AE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976AE" w:rsidRPr="001A1F7E" w:rsidRDefault="00A976AE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отслеживания и выдачи заданий по устранению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Deferred 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B/02.5</w:t>
            </w:r>
          </w:p>
        </w:tc>
        <w:tc>
          <w:tcPr>
            <w:tcW w:w="1418" w:type="dxa"/>
            <w:vAlign w:val="center"/>
          </w:tcPr>
          <w:p w:rsidR="00A976AE" w:rsidRPr="001A1F7E" w:rsidRDefault="00A976AE" w:rsidP="00A976AE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76AE" w:rsidRPr="001A1F7E" w:rsidTr="00F8484F">
        <w:tc>
          <w:tcPr>
            <w:tcW w:w="1101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A976AE" w:rsidRPr="001A1F7E" w:rsidRDefault="00A976AE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976AE" w:rsidRPr="001A1F7E" w:rsidRDefault="00A976AE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отслеживания COSL Ite</w:t>
            </w:r>
            <w:r w:rsidR="00B22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 и выдачи заданий на их замену</w:t>
            </w:r>
          </w:p>
        </w:tc>
        <w:tc>
          <w:tcPr>
            <w:tcW w:w="1134" w:type="dxa"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B/03.5</w:t>
            </w:r>
          </w:p>
        </w:tc>
        <w:tc>
          <w:tcPr>
            <w:tcW w:w="1418" w:type="dxa"/>
            <w:vAlign w:val="center"/>
          </w:tcPr>
          <w:p w:rsidR="00A976AE" w:rsidRPr="001A1F7E" w:rsidRDefault="00A976AE" w:rsidP="00A976AE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76AE" w:rsidRPr="001A1F7E" w:rsidTr="00F8484F">
        <w:tc>
          <w:tcPr>
            <w:tcW w:w="1101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A976AE" w:rsidRPr="001A1F7E" w:rsidRDefault="00A976AE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976AE" w:rsidRPr="001A1F7E" w:rsidRDefault="00A976AE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подготовки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пакета рабочей документации для выполнения работ по ТО самолетов/компонентов</w:t>
            </w:r>
          </w:p>
        </w:tc>
        <w:tc>
          <w:tcPr>
            <w:tcW w:w="1134" w:type="dxa"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B/04.5</w:t>
            </w:r>
          </w:p>
        </w:tc>
        <w:tc>
          <w:tcPr>
            <w:tcW w:w="1418" w:type="dxa"/>
            <w:vAlign w:val="center"/>
          </w:tcPr>
          <w:p w:rsidR="00A976AE" w:rsidRPr="001A1F7E" w:rsidRDefault="00A976AE" w:rsidP="00A976AE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76AE" w:rsidRPr="001A1F7E" w:rsidTr="00F8484F">
        <w:tc>
          <w:tcPr>
            <w:tcW w:w="1101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A976AE" w:rsidRPr="001A1F7E" w:rsidRDefault="00A976AE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976AE" w:rsidRPr="001A1F7E" w:rsidRDefault="00A976AE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внесения эксплуатационных данных по налёту ВС и двигателей, компонентов и информации по техническому обслуживанию в соответствующие базы данных</w:t>
            </w:r>
          </w:p>
        </w:tc>
        <w:tc>
          <w:tcPr>
            <w:tcW w:w="1134" w:type="dxa"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B/05.5</w:t>
            </w:r>
          </w:p>
        </w:tc>
        <w:tc>
          <w:tcPr>
            <w:tcW w:w="1418" w:type="dxa"/>
            <w:vAlign w:val="center"/>
          </w:tcPr>
          <w:p w:rsidR="00A976AE" w:rsidRPr="001A1F7E" w:rsidRDefault="00A976AE" w:rsidP="00A976AE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76AE" w:rsidRPr="001A1F7E" w:rsidTr="00F8484F">
        <w:tc>
          <w:tcPr>
            <w:tcW w:w="1101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A976AE" w:rsidRPr="001A1F7E" w:rsidRDefault="00A976AE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976AE" w:rsidRPr="001A1F7E" w:rsidRDefault="00A976AE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комплектования пакетов рабочей документации для обеспечения её хранения</w:t>
            </w:r>
          </w:p>
        </w:tc>
        <w:tc>
          <w:tcPr>
            <w:tcW w:w="1134" w:type="dxa"/>
            <w:vAlign w:val="center"/>
          </w:tcPr>
          <w:p w:rsidR="00A976AE" w:rsidRPr="001A1F7E" w:rsidRDefault="00A976AE" w:rsidP="00A97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B/06.5</w:t>
            </w:r>
          </w:p>
        </w:tc>
        <w:tc>
          <w:tcPr>
            <w:tcW w:w="1418" w:type="dxa"/>
            <w:vAlign w:val="center"/>
          </w:tcPr>
          <w:p w:rsidR="00A976AE" w:rsidRPr="001A1F7E" w:rsidRDefault="00A976AE" w:rsidP="00A976AE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702C" w:rsidRPr="001A1F7E" w:rsidTr="00F8484F">
        <w:tc>
          <w:tcPr>
            <w:tcW w:w="1101" w:type="dxa"/>
            <w:vMerge w:val="restart"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409" w:type="dxa"/>
            <w:vMerge w:val="restart"/>
            <w:vAlign w:val="center"/>
          </w:tcPr>
          <w:p w:rsidR="003B702C" w:rsidRPr="001A1F7E" w:rsidRDefault="00B86E9B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Поддержание лётной годности эксплуатируемых типов воздушных судов</w:t>
            </w:r>
          </w:p>
        </w:tc>
        <w:tc>
          <w:tcPr>
            <w:tcW w:w="1418" w:type="dxa"/>
            <w:vMerge w:val="restart"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585B3E" w:rsidRPr="001A1F7E" w:rsidRDefault="00B86E9B" w:rsidP="00B226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технической документации, поступающей от производителей авиационной техники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AOT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AOW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SIL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т.д.)</w:t>
            </w:r>
            <w:r w:rsidR="00585B3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Авиационных Администраций стран держателей сертификата типа, стран изготовителей авиационной техники, стран регистрации авиационной техники (</w:t>
            </w:r>
            <w:r w:rsidR="00585B3E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="00585B3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85B3E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PAD</w:t>
            </w:r>
            <w:r w:rsidR="00585B3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т.д.)</w:t>
            </w:r>
          </w:p>
        </w:tc>
        <w:tc>
          <w:tcPr>
            <w:tcW w:w="1134" w:type="dxa"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C/01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418" w:type="dxa"/>
            <w:vAlign w:val="center"/>
          </w:tcPr>
          <w:p w:rsidR="003B702C" w:rsidRPr="001A1F7E" w:rsidRDefault="003B702C" w:rsidP="003B702C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702C" w:rsidRPr="001A1F7E" w:rsidTr="00F8484F">
        <w:tc>
          <w:tcPr>
            <w:tcW w:w="1101" w:type="dxa"/>
            <w:vMerge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B702C" w:rsidRPr="001A1F7E" w:rsidRDefault="003B702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702C" w:rsidRPr="001A1F7E" w:rsidRDefault="00B86E9B" w:rsidP="00B226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ведение базы данных применимости технической документации производителей авиационной техники и Авиационных администраций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-статусы), а такжебазы данных деталей с назначенным ресурсом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LLP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-статусы) каждого Воздушного Судна и/или Сил</w:t>
            </w:r>
            <w:r w:rsidR="00B22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овой Установки</w:t>
            </w:r>
          </w:p>
        </w:tc>
        <w:tc>
          <w:tcPr>
            <w:tcW w:w="1134" w:type="dxa"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lastRenderedPageBreak/>
              <w:t>С/03.5</w:t>
            </w:r>
          </w:p>
        </w:tc>
        <w:tc>
          <w:tcPr>
            <w:tcW w:w="1418" w:type="dxa"/>
            <w:vAlign w:val="center"/>
          </w:tcPr>
          <w:p w:rsidR="003B702C" w:rsidRPr="001A1F7E" w:rsidRDefault="003B702C" w:rsidP="003B702C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702C" w:rsidRPr="001A1F7E" w:rsidTr="00F8484F">
        <w:tc>
          <w:tcPr>
            <w:tcW w:w="1101" w:type="dxa"/>
            <w:vMerge w:val="restart"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409" w:type="dxa"/>
            <w:vMerge w:val="restart"/>
            <w:vAlign w:val="center"/>
          </w:tcPr>
          <w:p w:rsidR="003B702C" w:rsidRPr="001A1F7E" w:rsidRDefault="00B86E9B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поддержка процессов технического обслуживания</w:t>
            </w:r>
          </w:p>
        </w:tc>
        <w:tc>
          <w:tcPr>
            <w:tcW w:w="1418" w:type="dxa"/>
            <w:vMerge w:val="restart"/>
            <w:vAlign w:val="center"/>
          </w:tcPr>
          <w:p w:rsidR="003B702C" w:rsidRPr="001A1F7E" w:rsidRDefault="00022CA4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3B702C" w:rsidRPr="001A1F7E" w:rsidRDefault="00C92DF0" w:rsidP="00B226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эксплуатационной технической документации, поступающей от производителей авиационной техники и Авиационных Администраций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TC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т. д.)</w:t>
            </w:r>
          </w:p>
        </w:tc>
        <w:tc>
          <w:tcPr>
            <w:tcW w:w="1134" w:type="dxa"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D/01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418" w:type="dxa"/>
            <w:vAlign w:val="center"/>
          </w:tcPr>
          <w:p w:rsidR="003B702C" w:rsidRPr="001A1F7E" w:rsidRDefault="003B702C" w:rsidP="003B702C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702C" w:rsidRPr="001A1F7E" w:rsidTr="00F8484F">
        <w:tc>
          <w:tcPr>
            <w:tcW w:w="1101" w:type="dxa"/>
            <w:vMerge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B702C" w:rsidRPr="001A1F7E" w:rsidRDefault="003B702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B702C" w:rsidRPr="001A1F7E" w:rsidRDefault="00C92DF0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внедрение рабочей документации по всем видам работ, производимых на эксплуатируемых воздушных судах</w:t>
            </w:r>
          </w:p>
        </w:tc>
        <w:tc>
          <w:tcPr>
            <w:tcW w:w="1134" w:type="dxa"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D/0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1418" w:type="dxa"/>
            <w:vAlign w:val="center"/>
          </w:tcPr>
          <w:p w:rsidR="003B702C" w:rsidRPr="001A1F7E" w:rsidRDefault="003B702C" w:rsidP="003B702C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B702C" w:rsidRPr="001A1F7E" w:rsidTr="00F8484F">
        <w:tc>
          <w:tcPr>
            <w:tcW w:w="1101" w:type="dxa"/>
            <w:vMerge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B702C" w:rsidRPr="001A1F7E" w:rsidRDefault="003B702C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702C" w:rsidRPr="001A1F7E" w:rsidRDefault="00C92DF0" w:rsidP="00B226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инженерного сопровождения и оказание практической помощи производственным подразделениям в устранении сложных и повторяющихся дефектов в процессе технического обслуживания авиационной техники</w:t>
            </w:r>
          </w:p>
        </w:tc>
        <w:tc>
          <w:tcPr>
            <w:tcW w:w="1134" w:type="dxa"/>
            <w:vAlign w:val="center"/>
          </w:tcPr>
          <w:p w:rsidR="003B702C" w:rsidRPr="001A1F7E" w:rsidRDefault="003B702C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D/0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1418" w:type="dxa"/>
            <w:vAlign w:val="center"/>
          </w:tcPr>
          <w:p w:rsidR="003B702C" w:rsidRPr="001A1F7E" w:rsidRDefault="003B702C" w:rsidP="003B702C">
            <w:pPr>
              <w:jc w:val="center"/>
              <w:rPr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92DF0" w:rsidRPr="001A1F7E" w:rsidTr="00F8484F">
        <w:trPr>
          <w:trHeight w:val="272"/>
        </w:trPr>
        <w:tc>
          <w:tcPr>
            <w:tcW w:w="1101" w:type="dxa"/>
            <w:vMerge w:val="restart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2409" w:type="dxa"/>
            <w:vMerge w:val="restart"/>
          </w:tcPr>
          <w:p w:rsidR="00C92DF0" w:rsidRPr="001A1F7E" w:rsidRDefault="00C92DF0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Диагностика состояния авиационной техники</w:t>
            </w:r>
          </w:p>
        </w:tc>
        <w:tc>
          <w:tcPr>
            <w:tcW w:w="1418" w:type="dxa"/>
            <w:vMerge w:val="restart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C92DF0" w:rsidRPr="001A1F7E" w:rsidRDefault="00C92DF0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параметров работы силовых установок эксплуатируемых летательных аппаратов, разработка корректирующих действий в случае отклонений от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нормальных значений</w:t>
            </w:r>
          </w:p>
        </w:tc>
        <w:tc>
          <w:tcPr>
            <w:tcW w:w="1134" w:type="dxa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lastRenderedPageBreak/>
              <w:t>Е/01.5</w:t>
            </w:r>
          </w:p>
        </w:tc>
        <w:tc>
          <w:tcPr>
            <w:tcW w:w="1418" w:type="dxa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C92DF0" w:rsidRPr="001A1F7E" w:rsidTr="00F8484F">
        <w:tc>
          <w:tcPr>
            <w:tcW w:w="1101" w:type="dxa"/>
            <w:vMerge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vMerge/>
          </w:tcPr>
          <w:p w:rsidR="00C92DF0" w:rsidRPr="001A1F7E" w:rsidRDefault="00C92DF0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C92DF0" w:rsidRPr="001A1F7E" w:rsidRDefault="00C92DF0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расхода масла силовыми установками эксплуатируемых летательных аппаратов</w:t>
            </w:r>
          </w:p>
        </w:tc>
        <w:tc>
          <w:tcPr>
            <w:tcW w:w="1134" w:type="dxa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Е/02.5</w:t>
            </w:r>
          </w:p>
        </w:tc>
        <w:tc>
          <w:tcPr>
            <w:tcW w:w="1418" w:type="dxa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92DF0" w:rsidRPr="001A1F7E" w:rsidTr="00F8484F">
        <w:tc>
          <w:tcPr>
            <w:tcW w:w="1101" w:type="dxa"/>
            <w:vMerge w:val="restart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2409" w:type="dxa"/>
            <w:vMerge w:val="restart"/>
          </w:tcPr>
          <w:p w:rsidR="00C92DF0" w:rsidRPr="001A1F7E" w:rsidRDefault="00C92DF0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работой инженеров по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обеспечению инженерной поддержки процессов технического обслуживания авиационной техники</w:t>
            </w:r>
            <w:r w:rsidR="00EC70E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 также выполнение задач, указанных в п. 3.3-3.5)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C92DF0" w:rsidRPr="001A1F7E" w:rsidRDefault="00C92DF0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выполнением обработки технической документации, поступающей от производителей авиационной техники и Авиационных Администраций</w:t>
            </w:r>
          </w:p>
        </w:tc>
        <w:tc>
          <w:tcPr>
            <w:tcW w:w="1134" w:type="dxa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418" w:type="dxa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C92DF0" w:rsidRPr="001A1F7E" w:rsidTr="00F8484F">
        <w:tc>
          <w:tcPr>
            <w:tcW w:w="1101" w:type="dxa"/>
            <w:vMerge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vMerge/>
          </w:tcPr>
          <w:p w:rsidR="00C92DF0" w:rsidRPr="001A1F7E" w:rsidRDefault="00C92DF0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C92DF0" w:rsidRPr="001A1F7E" w:rsidRDefault="00C92DF0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разработкой и внедрением рабочей документации по всем видам работ, производимых на авиационной технике</w:t>
            </w:r>
          </w:p>
        </w:tc>
        <w:tc>
          <w:tcPr>
            <w:tcW w:w="1134" w:type="dxa"/>
            <w:vAlign w:val="center"/>
          </w:tcPr>
          <w:p w:rsidR="00C92DF0" w:rsidRPr="001A1F7E" w:rsidRDefault="00C92DF0" w:rsidP="00C92D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/02.5</w:t>
            </w:r>
          </w:p>
        </w:tc>
        <w:tc>
          <w:tcPr>
            <w:tcW w:w="1418" w:type="dxa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92DF0" w:rsidRPr="001A1F7E" w:rsidTr="00F8484F">
        <w:tc>
          <w:tcPr>
            <w:tcW w:w="1101" w:type="dxa"/>
            <w:vMerge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C92DF0" w:rsidRPr="001A1F7E" w:rsidRDefault="00C92DF0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C92DF0" w:rsidRPr="001A1F7E" w:rsidRDefault="00C92DF0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осуществлением инженерного сопровождения и оказание практической помощи производственным подразделениям в устранении сложных и повторяющихся дефектов в процессе технического обслуживания авиационной техники</w:t>
            </w:r>
          </w:p>
        </w:tc>
        <w:tc>
          <w:tcPr>
            <w:tcW w:w="1134" w:type="dxa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/03.5</w:t>
            </w:r>
          </w:p>
        </w:tc>
        <w:tc>
          <w:tcPr>
            <w:tcW w:w="1418" w:type="dxa"/>
            <w:vAlign w:val="center"/>
          </w:tcPr>
          <w:p w:rsidR="00C92DF0" w:rsidRPr="001A1F7E" w:rsidRDefault="00C92DF0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557B" w:rsidRPr="001A1F7E" w:rsidTr="00F8484F">
        <w:tc>
          <w:tcPr>
            <w:tcW w:w="1101" w:type="dxa"/>
            <w:vMerge w:val="restart"/>
            <w:vAlign w:val="center"/>
          </w:tcPr>
          <w:p w:rsidR="00D5557B" w:rsidRPr="001A1F7E" w:rsidRDefault="00B35D0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2409" w:type="dxa"/>
            <w:vMerge w:val="restart"/>
            <w:vAlign w:val="center"/>
          </w:tcPr>
          <w:p w:rsidR="00D5557B" w:rsidRPr="001A1F7E" w:rsidRDefault="00D5557B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ведение программ ТО, обеспечение необходимой рабочей документацией</w:t>
            </w:r>
            <w:r w:rsidR="00022CA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D5557B" w:rsidRPr="001A1F7E" w:rsidRDefault="00022CA4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D5557B" w:rsidRPr="001A1F7E" w:rsidRDefault="00D5557B" w:rsidP="00B2260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ведение программ технического обслуживания</w:t>
            </w:r>
            <w:r w:rsidR="00942FBF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эксплуатируемых</w:t>
            </w:r>
            <w:r w:rsidR="00183868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2CA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воздушных судов</w:t>
            </w:r>
          </w:p>
        </w:tc>
        <w:tc>
          <w:tcPr>
            <w:tcW w:w="1134" w:type="dxa"/>
            <w:vAlign w:val="center"/>
          </w:tcPr>
          <w:p w:rsidR="00D5557B" w:rsidRPr="001A1F7E" w:rsidRDefault="00B35D00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="003B702C" w:rsidRPr="001A1F7E">
              <w:rPr>
                <w:rFonts w:ascii="Times New Roman" w:hAnsi="Times New Roman"/>
                <w:sz w:val="26"/>
                <w:szCs w:val="26"/>
                <w:lang w:val="en-US"/>
              </w:rPr>
              <w:t>/01</w:t>
            </w:r>
            <w:r w:rsidR="003B702C" w:rsidRPr="001A1F7E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418" w:type="dxa"/>
            <w:vAlign w:val="center"/>
          </w:tcPr>
          <w:p w:rsidR="00D5557B" w:rsidRPr="001A1F7E" w:rsidRDefault="003B702C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D5557B" w:rsidRPr="001A1F7E" w:rsidTr="00F8484F">
        <w:tc>
          <w:tcPr>
            <w:tcW w:w="1101" w:type="dxa"/>
            <w:vMerge/>
            <w:vAlign w:val="center"/>
          </w:tcPr>
          <w:p w:rsidR="00D5557B" w:rsidRPr="001A1F7E" w:rsidRDefault="00D5557B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D5557B" w:rsidRPr="001A1F7E" w:rsidRDefault="00D5557B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D5557B" w:rsidRPr="001A1F7E" w:rsidRDefault="00D5557B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5557B" w:rsidRPr="001A1F7E" w:rsidRDefault="00D5557B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Координация разработки и внедрение рабочей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документации</w:t>
            </w:r>
            <w:r w:rsidR="00942FBF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5557B" w:rsidRPr="001A1F7E" w:rsidRDefault="00B35D00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G</w:t>
            </w:r>
            <w:r w:rsidR="003B702C" w:rsidRPr="001A1F7E">
              <w:rPr>
                <w:rFonts w:ascii="Times New Roman" w:hAnsi="Times New Roman"/>
                <w:sz w:val="26"/>
                <w:szCs w:val="26"/>
                <w:lang w:val="en-US"/>
              </w:rPr>
              <w:t>/0</w:t>
            </w:r>
            <w:r w:rsidR="003B702C" w:rsidRPr="001A1F7E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1418" w:type="dxa"/>
            <w:vAlign w:val="center"/>
          </w:tcPr>
          <w:p w:rsidR="00D5557B" w:rsidRPr="001A1F7E" w:rsidRDefault="003B702C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D5557B" w:rsidRPr="001A1F7E" w:rsidTr="00F8484F">
        <w:tc>
          <w:tcPr>
            <w:tcW w:w="1101" w:type="dxa"/>
            <w:vMerge w:val="restart"/>
            <w:vAlign w:val="center"/>
          </w:tcPr>
          <w:p w:rsidR="00D5557B" w:rsidRPr="001A1F7E" w:rsidRDefault="00B35D00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2409" w:type="dxa"/>
            <w:vMerge w:val="restart"/>
            <w:vAlign w:val="center"/>
          </w:tcPr>
          <w:p w:rsidR="00D5557B" w:rsidRPr="001A1F7E" w:rsidRDefault="00D5557B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Руководство работой инженеров по р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азработке и ведению программ ТО, обеспечению необходимой рабочей документацией</w:t>
            </w:r>
            <w:r w:rsidR="00022CA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D5557B" w:rsidRPr="001A1F7E" w:rsidRDefault="00022CA4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5557B" w:rsidRPr="001A1F7E" w:rsidRDefault="00D5557B" w:rsidP="00B226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разработкой и ведением программ технического обслуживания</w:t>
            </w:r>
            <w:r w:rsidR="00BA7E5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2FBF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эксплуатируемых</w:t>
            </w:r>
            <w:r w:rsidR="00BA7E5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2CA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воздушных судов</w:t>
            </w:r>
          </w:p>
        </w:tc>
        <w:tc>
          <w:tcPr>
            <w:tcW w:w="1134" w:type="dxa"/>
            <w:vAlign w:val="center"/>
          </w:tcPr>
          <w:p w:rsidR="00D5557B" w:rsidRPr="001A1F7E" w:rsidRDefault="00B35D00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="003B702C" w:rsidRPr="001A1F7E">
              <w:rPr>
                <w:rFonts w:ascii="Times New Roman" w:hAnsi="Times New Roman"/>
                <w:sz w:val="26"/>
                <w:szCs w:val="26"/>
                <w:lang w:val="en-US"/>
              </w:rPr>
              <w:t>/01</w:t>
            </w:r>
            <w:r w:rsidR="003B702C" w:rsidRPr="001A1F7E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418" w:type="dxa"/>
            <w:vAlign w:val="center"/>
          </w:tcPr>
          <w:p w:rsidR="00D5557B" w:rsidRPr="001A1F7E" w:rsidRDefault="003B702C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D5557B" w:rsidRPr="001A1F7E" w:rsidTr="00F8484F">
        <w:tc>
          <w:tcPr>
            <w:tcW w:w="1101" w:type="dxa"/>
            <w:vMerge/>
            <w:vAlign w:val="center"/>
          </w:tcPr>
          <w:p w:rsidR="00D5557B" w:rsidRPr="001A1F7E" w:rsidRDefault="00D5557B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5557B" w:rsidRPr="001A1F7E" w:rsidRDefault="00D5557B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D5557B" w:rsidRPr="001A1F7E" w:rsidRDefault="00D5557B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5557B" w:rsidRPr="001A1F7E" w:rsidRDefault="00D5557B" w:rsidP="00B226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координацией разработки и внедрения рабочей документации</w:t>
            </w:r>
          </w:p>
        </w:tc>
        <w:tc>
          <w:tcPr>
            <w:tcW w:w="1134" w:type="dxa"/>
            <w:vAlign w:val="center"/>
          </w:tcPr>
          <w:p w:rsidR="00D5557B" w:rsidRPr="001A1F7E" w:rsidRDefault="00B35D00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="003B702C" w:rsidRPr="001A1F7E">
              <w:rPr>
                <w:rFonts w:ascii="Times New Roman" w:hAnsi="Times New Roman"/>
                <w:sz w:val="26"/>
                <w:szCs w:val="26"/>
                <w:lang w:val="en-US"/>
              </w:rPr>
              <w:t>/02</w:t>
            </w:r>
            <w:r w:rsidR="003B702C" w:rsidRPr="001A1F7E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418" w:type="dxa"/>
            <w:vAlign w:val="center"/>
          </w:tcPr>
          <w:p w:rsidR="00D5557B" w:rsidRPr="001A1F7E" w:rsidRDefault="003B702C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9943B9" w:rsidRPr="001A1F7E" w:rsidTr="00F8484F">
        <w:tc>
          <w:tcPr>
            <w:tcW w:w="1101" w:type="dxa"/>
            <w:vMerge w:val="restart"/>
            <w:vAlign w:val="center"/>
          </w:tcPr>
          <w:p w:rsidR="009943B9" w:rsidRPr="001A1F7E" w:rsidRDefault="009943B9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409" w:type="dxa"/>
            <w:vMerge w:val="restart"/>
          </w:tcPr>
          <w:p w:rsidR="009943B9" w:rsidRPr="001A1F7E" w:rsidRDefault="009943B9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Обеспечение персонала одо</w:t>
            </w:r>
            <w:r w:rsidR="00942FBF" w:rsidRPr="001A1F7E">
              <w:rPr>
                <w:rFonts w:ascii="Times New Roman" w:hAnsi="Times New Roman" w:cs="Times New Roman"/>
                <w:sz w:val="26"/>
                <w:szCs w:val="26"/>
              </w:rPr>
              <w:t>бренной технической документацией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ТО </w:t>
            </w:r>
            <w:r w:rsidR="00942FBF" w:rsidRPr="001A1F7E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</w:p>
        </w:tc>
        <w:tc>
          <w:tcPr>
            <w:tcW w:w="1418" w:type="dxa"/>
            <w:vMerge w:val="restart"/>
            <w:vAlign w:val="center"/>
          </w:tcPr>
          <w:p w:rsidR="009943B9" w:rsidRPr="001A1F7E" w:rsidRDefault="009943B9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9943B9" w:rsidRPr="001A1F7E" w:rsidRDefault="009943B9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Получение одобренной информации, обеспечени</w:t>
            </w:r>
            <w:r w:rsidR="00E22632" w:rsidRPr="001A1F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регистрации, рассылки и ознакомления с одобренной информацией и технологической документацией соответствующих отделов</w:t>
            </w:r>
          </w:p>
        </w:tc>
        <w:tc>
          <w:tcPr>
            <w:tcW w:w="1134" w:type="dxa"/>
            <w:vAlign w:val="center"/>
          </w:tcPr>
          <w:p w:rsidR="009943B9" w:rsidRPr="001A1F7E" w:rsidRDefault="009943B9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I/01.5</w:t>
            </w:r>
          </w:p>
        </w:tc>
        <w:tc>
          <w:tcPr>
            <w:tcW w:w="1418" w:type="dxa"/>
            <w:vAlign w:val="center"/>
          </w:tcPr>
          <w:p w:rsidR="009943B9" w:rsidRPr="001A1F7E" w:rsidRDefault="009943B9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943B9" w:rsidRPr="001A1F7E" w:rsidTr="00F8484F">
        <w:tc>
          <w:tcPr>
            <w:tcW w:w="1101" w:type="dxa"/>
            <w:vMerge/>
            <w:vAlign w:val="center"/>
          </w:tcPr>
          <w:p w:rsidR="009943B9" w:rsidRPr="001A1F7E" w:rsidRDefault="009943B9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9943B9" w:rsidRPr="001A1F7E" w:rsidRDefault="009943B9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9943B9" w:rsidRPr="001A1F7E" w:rsidRDefault="009943B9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943B9" w:rsidRPr="001A1F7E" w:rsidRDefault="009943B9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Контроль наличия и использования учтенных экземпляров технической документации. Инвентаризация фонда одобренной информации. Контроль изъ</w:t>
            </w:r>
            <w:r w:rsidR="00B22606">
              <w:rPr>
                <w:rFonts w:ascii="Times New Roman" w:hAnsi="Times New Roman" w:cs="Times New Roman"/>
                <w:sz w:val="26"/>
                <w:szCs w:val="26"/>
              </w:rPr>
              <w:t>ятия аннулированных экземпляров</w:t>
            </w:r>
          </w:p>
        </w:tc>
        <w:tc>
          <w:tcPr>
            <w:tcW w:w="1134" w:type="dxa"/>
            <w:vAlign w:val="center"/>
          </w:tcPr>
          <w:p w:rsidR="009943B9" w:rsidRPr="001A1F7E" w:rsidRDefault="009943B9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I/02.5</w:t>
            </w:r>
          </w:p>
        </w:tc>
        <w:tc>
          <w:tcPr>
            <w:tcW w:w="1418" w:type="dxa"/>
            <w:vAlign w:val="center"/>
          </w:tcPr>
          <w:p w:rsidR="009943B9" w:rsidRPr="001A1F7E" w:rsidRDefault="009943B9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16554" w:rsidRPr="001A1F7E" w:rsidTr="00F8484F">
        <w:tc>
          <w:tcPr>
            <w:tcW w:w="1101" w:type="dxa"/>
            <w:vMerge w:val="restart"/>
            <w:vAlign w:val="center"/>
          </w:tcPr>
          <w:p w:rsidR="00316554" w:rsidRPr="001A1F7E" w:rsidRDefault="00316554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</w:p>
        </w:tc>
        <w:tc>
          <w:tcPr>
            <w:tcW w:w="2409" w:type="dxa"/>
            <w:vMerge w:val="restart"/>
          </w:tcPr>
          <w:p w:rsidR="00316554" w:rsidRPr="001A1F7E" w:rsidRDefault="00316554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Руководство работой</w:t>
            </w:r>
            <w:r w:rsidR="00942FBF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персонала одо</w:t>
            </w:r>
            <w:r w:rsidR="00942FBF" w:rsidRPr="001A1F7E">
              <w:rPr>
                <w:rFonts w:ascii="Times New Roman" w:hAnsi="Times New Roman" w:cs="Times New Roman"/>
                <w:sz w:val="26"/>
                <w:szCs w:val="26"/>
              </w:rPr>
              <w:t>бренной технической документацией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ТО </w:t>
            </w:r>
            <w:r w:rsidR="00942FBF" w:rsidRPr="001A1F7E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</w:p>
        </w:tc>
        <w:tc>
          <w:tcPr>
            <w:tcW w:w="1418" w:type="dxa"/>
            <w:vMerge w:val="restart"/>
            <w:vAlign w:val="center"/>
          </w:tcPr>
          <w:p w:rsidR="00316554" w:rsidRPr="001A1F7E" w:rsidRDefault="00316554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316554" w:rsidRPr="001A1F7E" w:rsidRDefault="00B12533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 и руководство по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получению одобренной информации, обеспечению регистрации, рассылки и ознакомления с одобренной информацией и технологической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</w:t>
            </w:r>
            <w:r w:rsidR="00B22606">
              <w:rPr>
                <w:rFonts w:ascii="Times New Roman" w:hAnsi="Times New Roman" w:cs="Times New Roman"/>
                <w:sz w:val="26"/>
                <w:szCs w:val="26"/>
              </w:rPr>
              <w:t>нтацией соответствующих отделов</w:t>
            </w:r>
          </w:p>
        </w:tc>
        <w:tc>
          <w:tcPr>
            <w:tcW w:w="1134" w:type="dxa"/>
            <w:vAlign w:val="center"/>
          </w:tcPr>
          <w:p w:rsidR="00316554" w:rsidRPr="001A1F7E" w:rsidRDefault="00316554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J/01.5</w:t>
            </w:r>
          </w:p>
        </w:tc>
        <w:tc>
          <w:tcPr>
            <w:tcW w:w="1418" w:type="dxa"/>
            <w:vAlign w:val="center"/>
          </w:tcPr>
          <w:p w:rsidR="00316554" w:rsidRPr="001A1F7E" w:rsidRDefault="00316554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16554" w:rsidRPr="001A1F7E" w:rsidTr="00F8484F">
        <w:tc>
          <w:tcPr>
            <w:tcW w:w="1101" w:type="dxa"/>
            <w:vMerge/>
            <w:vAlign w:val="center"/>
          </w:tcPr>
          <w:p w:rsidR="00316554" w:rsidRPr="001A1F7E" w:rsidRDefault="00316554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16554" w:rsidRPr="001A1F7E" w:rsidRDefault="00316554" w:rsidP="00B22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316554" w:rsidRPr="001A1F7E" w:rsidRDefault="00316554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16554" w:rsidRPr="001A1F7E" w:rsidRDefault="005C67AF" w:rsidP="00B22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по осуществлению контроля наличия и использования учтённых экземпляров технической документации, инвентаризации фонда одобренной информации и осуществление контроля за изъя</w:t>
            </w:r>
            <w:r w:rsidR="00B22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тием аннулированных экземпляров</w:t>
            </w:r>
          </w:p>
        </w:tc>
        <w:tc>
          <w:tcPr>
            <w:tcW w:w="1134" w:type="dxa"/>
            <w:vAlign w:val="center"/>
          </w:tcPr>
          <w:p w:rsidR="00316554" w:rsidRPr="001A1F7E" w:rsidRDefault="00316554" w:rsidP="00B1253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J/0</w:t>
            </w:r>
            <w:r w:rsidR="00B12533" w:rsidRPr="001A1F7E">
              <w:rPr>
                <w:rFonts w:ascii="Times New Roman" w:hAnsi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1418" w:type="dxa"/>
            <w:vAlign w:val="center"/>
          </w:tcPr>
          <w:p w:rsidR="00316554" w:rsidRPr="001A1F7E" w:rsidRDefault="00316554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D5557B" w:rsidRPr="001A1F7E" w:rsidTr="00F8484F">
        <w:tc>
          <w:tcPr>
            <w:tcW w:w="1101" w:type="dxa"/>
            <w:vMerge w:val="restart"/>
            <w:vAlign w:val="center"/>
          </w:tcPr>
          <w:p w:rsidR="00D5557B" w:rsidRPr="001A1F7E" w:rsidRDefault="001E7AE2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</w:tc>
        <w:tc>
          <w:tcPr>
            <w:tcW w:w="2409" w:type="dxa"/>
            <w:vMerge w:val="restart"/>
          </w:tcPr>
          <w:p w:rsidR="00D5557B" w:rsidRPr="001A1F7E" w:rsidRDefault="00D5557B" w:rsidP="00B226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Оценка воздушных судов</w:t>
            </w:r>
            <w:r w:rsidR="00183868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2FBF" w:rsidRPr="001A1F7E">
              <w:rPr>
                <w:rFonts w:ascii="Times New Roman" w:hAnsi="Times New Roman" w:cs="Times New Roman"/>
                <w:sz w:val="26"/>
                <w:szCs w:val="26"/>
              </w:rPr>
              <w:t>эксплуатанта на соответствие требованиям лётной годности, установленным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, Авиационн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стран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производител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ВС, Авиационн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стран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ы регистрации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ВС, стандартов IOSA, а 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>так же утвержденным процедурам поддержания лё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тной годности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описанными </w:t>
            </w:r>
            <w:r w:rsidR="00EE13EA" w:rsidRPr="001A1F7E">
              <w:rPr>
                <w:rFonts w:ascii="Times New Roman" w:hAnsi="Times New Roman" w:cs="Times New Roman"/>
                <w:sz w:val="26"/>
                <w:szCs w:val="26"/>
              </w:rPr>
              <w:t>во внутренних документах эксплуатанта.</w:t>
            </w:r>
          </w:p>
        </w:tc>
        <w:tc>
          <w:tcPr>
            <w:tcW w:w="1418" w:type="dxa"/>
            <w:vMerge w:val="restart"/>
            <w:vAlign w:val="center"/>
          </w:tcPr>
          <w:p w:rsidR="00D5557B" w:rsidRPr="001A1F7E" w:rsidRDefault="00022CA4" w:rsidP="00D555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D5557B" w:rsidRPr="001A1F7E" w:rsidRDefault="0002334A" w:rsidP="00B22606">
            <w:pPr>
              <w:pStyle w:val="ab"/>
              <w:tabs>
                <w:tab w:val="left" w:pos="709"/>
                <w:tab w:val="num" w:pos="851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плановых и внеплановых инспекторских осмотров ВС и его документации, для получения/продления сертификатов лётной годности самолетов эксплуатанта, а также сертификатов регистрации ВС, сертификатов на радиооборудо</w:t>
            </w:r>
            <w:r w:rsidR="00B22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ВС, сертификатов по шумам</w:t>
            </w:r>
          </w:p>
        </w:tc>
        <w:tc>
          <w:tcPr>
            <w:tcW w:w="1134" w:type="dxa"/>
            <w:vAlign w:val="center"/>
          </w:tcPr>
          <w:p w:rsidR="00D5557B" w:rsidRPr="001A1F7E" w:rsidRDefault="001E7AE2" w:rsidP="00D55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="003B702C" w:rsidRPr="001A1F7E">
              <w:rPr>
                <w:rFonts w:ascii="Times New Roman" w:hAnsi="Times New Roman"/>
                <w:sz w:val="26"/>
                <w:szCs w:val="26"/>
                <w:lang w:val="en-US"/>
              </w:rPr>
              <w:t>/01</w:t>
            </w:r>
            <w:r w:rsidR="003B702C" w:rsidRPr="001A1F7E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418" w:type="dxa"/>
            <w:vAlign w:val="center"/>
          </w:tcPr>
          <w:p w:rsidR="00D5557B" w:rsidRPr="001A1F7E" w:rsidRDefault="003B702C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D5557B" w:rsidRPr="001A1F7E" w:rsidTr="00F8484F">
        <w:tc>
          <w:tcPr>
            <w:tcW w:w="1101" w:type="dxa"/>
            <w:vMerge/>
            <w:vAlign w:val="center"/>
          </w:tcPr>
          <w:p w:rsidR="00D5557B" w:rsidRPr="001A1F7E" w:rsidRDefault="00D5557B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5557B" w:rsidRPr="001A1F7E" w:rsidRDefault="00D5557B" w:rsidP="00D555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5557B" w:rsidRPr="001A1F7E" w:rsidRDefault="00D5557B" w:rsidP="00D555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5557B" w:rsidRPr="001A1F7E" w:rsidRDefault="00D77A8E" w:rsidP="00B22606">
            <w:pPr>
              <w:pStyle w:val="ab"/>
              <w:tabs>
                <w:tab w:val="num" w:pos="851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</w:t>
            </w:r>
            <w:r w:rsidR="00CD43F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аудитов</w:t>
            </w:r>
            <w:r w:rsidR="00D5557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процедур</w:t>
            </w:r>
            <w:r w:rsidR="00CD43F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D5557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поддержани</w:t>
            </w:r>
            <w:r w:rsidR="00CD43F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D5557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лётной годности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5557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описанных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внутренних документах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2EA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эксплуатанта</w:t>
            </w:r>
          </w:p>
        </w:tc>
        <w:tc>
          <w:tcPr>
            <w:tcW w:w="1134" w:type="dxa"/>
            <w:vAlign w:val="center"/>
          </w:tcPr>
          <w:p w:rsidR="00D5557B" w:rsidRPr="001A1F7E" w:rsidRDefault="001E7AE2" w:rsidP="003B7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="0002334A" w:rsidRPr="001A1F7E">
              <w:rPr>
                <w:rFonts w:ascii="Times New Roman" w:hAnsi="Times New Roman"/>
                <w:sz w:val="26"/>
                <w:szCs w:val="26"/>
                <w:lang w:val="en-US"/>
              </w:rPr>
              <w:t>/0</w:t>
            </w:r>
            <w:r w:rsidR="0002334A" w:rsidRPr="001A1F7E">
              <w:rPr>
                <w:rFonts w:ascii="Times New Roman" w:hAnsi="Times New Roman"/>
                <w:sz w:val="26"/>
                <w:szCs w:val="26"/>
              </w:rPr>
              <w:t>2</w:t>
            </w:r>
            <w:r w:rsidR="003B702C" w:rsidRPr="001A1F7E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418" w:type="dxa"/>
            <w:vAlign w:val="center"/>
          </w:tcPr>
          <w:p w:rsidR="00D5557B" w:rsidRPr="001A1F7E" w:rsidRDefault="003B702C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D5557B" w:rsidRPr="001A1F7E" w:rsidTr="00F8484F">
        <w:tc>
          <w:tcPr>
            <w:tcW w:w="1101" w:type="dxa"/>
            <w:vMerge/>
            <w:vAlign w:val="center"/>
          </w:tcPr>
          <w:p w:rsidR="00D5557B" w:rsidRPr="001A1F7E" w:rsidRDefault="00D5557B" w:rsidP="00D555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D5557B" w:rsidRPr="001A1F7E" w:rsidRDefault="00D5557B" w:rsidP="00D555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5557B" w:rsidRPr="001A1F7E" w:rsidRDefault="00D5557B" w:rsidP="00D555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5557B" w:rsidRPr="001A1F7E" w:rsidRDefault="00CD43F2" w:rsidP="00B226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аудитов</w:t>
            </w:r>
            <w:r w:rsidR="00D5557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</w:t>
            </w:r>
            <w:r w:rsidR="003B2EA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контрактных организаций по ТО ВС, в части поддержания лё</w:t>
            </w:r>
            <w:r w:rsidR="00D5557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тной годности, включая субподрядчиков и </w:t>
            </w:r>
            <w:r w:rsidR="00D5557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поставщиков агрегатов и запасных частей ВС</w:t>
            </w:r>
          </w:p>
        </w:tc>
        <w:tc>
          <w:tcPr>
            <w:tcW w:w="1134" w:type="dxa"/>
            <w:vAlign w:val="center"/>
          </w:tcPr>
          <w:p w:rsidR="00D5557B" w:rsidRPr="001A1F7E" w:rsidRDefault="001E7AE2" w:rsidP="000233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K</w:t>
            </w:r>
            <w:r w:rsidR="003B702C" w:rsidRPr="001A1F7E">
              <w:rPr>
                <w:rFonts w:ascii="Times New Roman" w:hAnsi="Times New Roman"/>
                <w:sz w:val="26"/>
                <w:szCs w:val="26"/>
                <w:lang w:val="en-US"/>
              </w:rPr>
              <w:t>/0</w:t>
            </w:r>
            <w:r w:rsidR="0002334A" w:rsidRPr="001A1F7E">
              <w:rPr>
                <w:rFonts w:ascii="Times New Roman" w:hAnsi="Times New Roman"/>
                <w:sz w:val="26"/>
                <w:szCs w:val="26"/>
              </w:rPr>
              <w:t>3</w:t>
            </w:r>
            <w:r w:rsidR="003B702C" w:rsidRPr="001A1F7E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418" w:type="dxa"/>
            <w:vAlign w:val="center"/>
          </w:tcPr>
          <w:p w:rsidR="00D5557B" w:rsidRPr="001A1F7E" w:rsidRDefault="003B702C" w:rsidP="00D5557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1F7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3134EC" w:rsidRPr="001A1F7E" w:rsidRDefault="003134E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A1F7E">
        <w:rPr>
          <w:rFonts w:ascii="Times New Roman" w:hAnsi="Times New Roman"/>
          <w:b/>
          <w:sz w:val="26"/>
          <w:szCs w:val="26"/>
        </w:rPr>
        <w:t>.Характеристика обобщенных трудовых функций</w:t>
      </w: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 Обобщенная трудовая функция</w:t>
      </w:r>
    </w:p>
    <w:p w:rsidR="00147335" w:rsidRPr="001A1F7E" w:rsidRDefault="00147335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969"/>
        <w:gridCol w:w="709"/>
        <w:gridCol w:w="567"/>
        <w:gridCol w:w="1842"/>
        <w:gridCol w:w="710"/>
      </w:tblGrid>
      <w:tr w:rsidR="00132233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E57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F53AA2" w:rsidP="001C6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и оперативное управление выполнения работ по техническому обслуживанию самолетов/компонентов</w:t>
            </w:r>
          </w:p>
        </w:tc>
        <w:tc>
          <w:tcPr>
            <w:tcW w:w="70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1C6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147335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1A1F7E" w:rsidRDefault="00147335" w:rsidP="00147335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7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1A1F7E" w:rsidRDefault="00F53AA2" w:rsidP="00147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47335" w:rsidRDefault="00147335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1C6F50" w:rsidRPr="00933F2F" w:rsidTr="00E5720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E5720C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E5720C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1C6F50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1C6F50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1C6F50" w:rsidRPr="00933F2F" w:rsidRDefault="001C6F50" w:rsidP="00B22606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1C6F50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6F50" w:rsidRPr="00933F2F" w:rsidRDefault="001C6F50" w:rsidP="00B22606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6F50" w:rsidRDefault="001C6F5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F50" w:rsidRPr="001A1F7E" w:rsidRDefault="001C6F5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7815"/>
      </w:tblGrid>
      <w:tr w:rsidR="00094D9B" w:rsidRPr="001A1F7E" w:rsidTr="001C6F50">
        <w:tc>
          <w:tcPr>
            <w:tcW w:w="2349" w:type="dxa"/>
            <w:vAlign w:val="center"/>
          </w:tcPr>
          <w:p w:rsidR="00094D9B" w:rsidRPr="001A1F7E" w:rsidRDefault="00094D9B" w:rsidP="00094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094D9B" w:rsidRPr="001A1F7E" w:rsidRDefault="00094D9B" w:rsidP="00C67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7" w:type="dxa"/>
            <w:vAlign w:val="center"/>
          </w:tcPr>
          <w:p w:rsidR="00094D9B" w:rsidRPr="001A1F7E" w:rsidRDefault="003B702C" w:rsidP="00422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Инженер, инженер по планированию, инженер по планированию ТО ВС </w:t>
            </w: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7763"/>
      </w:tblGrid>
      <w:tr w:rsidR="0035131F" w:rsidRPr="001A1F7E" w:rsidTr="00D55D0B">
        <w:tc>
          <w:tcPr>
            <w:tcW w:w="2398" w:type="dxa"/>
            <w:vAlign w:val="center"/>
          </w:tcPr>
          <w:p w:rsidR="0035131F" w:rsidRPr="001A1F7E" w:rsidRDefault="0035131F" w:rsidP="00351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8058" w:type="dxa"/>
            <w:vAlign w:val="center"/>
          </w:tcPr>
          <w:p w:rsidR="0035131F" w:rsidRPr="00D55D0B" w:rsidRDefault="00D55D0B" w:rsidP="00D55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5D0B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132233" w:rsidRPr="001A1F7E" w:rsidRDefault="00132233" w:rsidP="00132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8058" w:type="dxa"/>
            <w:vAlign w:val="center"/>
          </w:tcPr>
          <w:p w:rsidR="00132233" w:rsidRPr="001A1F7E" w:rsidRDefault="00486607" w:rsidP="00655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Опыт работы на инженерно-технической должности в Гражданской авиации не менее одного года</w:t>
            </w:r>
            <w:r w:rsidR="00655240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8B0FA7" w:rsidRPr="001A1F7E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8058" w:type="dxa"/>
          </w:tcPr>
          <w:p w:rsidR="00D55D0B" w:rsidRPr="001A1F7E" w:rsidRDefault="00D55D0B" w:rsidP="00D55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образование,</w:t>
            </w:r>
          </w:p>
          <w:p w:rsidR="00D55D0B" w:rsidRDefault="00D55D0B" w:rsidP="00D55D0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знания (подтвержденные соответствующими сертификатами) в объеме 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уровня АТА-104 минимум по одному из типов воздушных судов, эксплуатируемых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авиакомпанией.</w:t>
            </w:r>
          </w:p>
          <w:p w:rsidR="003B702C" w:rsidRPr="001A1F7E" w:rsidRDefault="003B702C" w:rsidP="0048660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инструктажа по охране труда и технике безопасности</w:t>
            </w:r>
            <w:r w:rsidR="0050610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06106" w:rsidRPr="001A1F7E" w:rsidRDefault="00506106" w:rsidP="0048660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соответствующих инструкций и положений о пропускном и внутри объектовом режиме </w:t>
            </w:r>
            <w:r w:rsidR="0065524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B0FA7" w:rsidRPr="001A1F7E" w:rsidRDefault="00506106" w:rsidP="0048660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стажировки на рабочем месте до начала самостоятельной работы.</w:t>
            </w:r>
          </w:p>
        </w:tc>
      </w:tr>
      <w:tr w:rsidR="006B2AA7" w:rsidRPr="001A1F7E" w:rsidTr="001C6F50">
        <w:tc>
          <w:tcPr>
            <w:tcW w:w="2398" w:type="dxa"/>
            <w:vAlign w:val="center"/>
          </w:tcPr>
          <w:p w:rsidR="008B0FA7" w:rsidRPr="001A1F7E" w:rsidRDefault="008B0FA7" w:rsidP="008B0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8058" w:type="dxa"/>
            <w:vAlign w:val="center"/>
          </w:tcPr>
          <w:p w:rsidR="008B0FA7" w:rsidRPr="001A1F7E" w:rsidRDefault="00AA6FE8" w:rsidP="008B0FA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0DA9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русским языками, в объеме, необходимом для выполнени</w:t>
            </w:r>
            <w:r w:rsidR="0050610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своих служебных обязанностей;</w:t>
            </w:r>
          </w:p>
          <w:p w:rsidR="00506106" w:rsidRPr="001A1F7E" w:rsidRDefault="00506106" w:rsidP="0050610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пользоваться офисными программами.</w:t>
            </w:r>
          </w:p>
        </w:tc>
      </w:tr>
    </w:tbl>
    <w:p w:rsidR="001C6F50" w:rsidRPr="00933F2F" w:rsidRDefault="001C6F50" w:rsidP="001C6F50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lastRenderedPageBreak/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034"/>
        <w:gridCol w:w="5586"/>
      </w:tblGrid>
      <w:tr w:rsidR="001C6F50" w:rsidRPr="00933F2F" w:rsidTr="00E5720C">
        <w:trPr>
          <w:trHeight w:val="29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0" w:rsidRPr="00933F2F" w:rsidRDefault="001C6F50" w:rsidP="00C01DFB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C01DFB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</w:t>
            </w:r>
            <w:r w:rsidR="000A63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57304B" w:rsidRPr="00933F2F" w:rsidTr="00551610">
        <w:trPr>
          <w:trHeight w:val="356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04B" w:rsidRPr="00933F2F" w:rsidRDefault="0057304B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4B" w:rsidRPr="00232612" w:rsidRDefault="0057304B" w:rsidP="0002435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612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4B" w:rsidRPr="00232612" w:rsidRDefault="0057304B" w:rsidP="0002435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612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57304B" w:rsidRPr="00933F2F" w:rsidTr="00551610">
        <w:trPr>
          <w:trHeight w:val="356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04B" w:rsidRPr="00741790" w:rsidRDefault="0057304B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4B" w:rsidRPr="00933F2F" w:rsidRDefault="0057304B" w:rsidP="00F06FD2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4B" w:rsidRPr="00933F2F" w:rsidRDefault="0057304B" w:rsidP="00F06FD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C61A70" w:rsidRPr="001A1F7E" w:rsidRDefault="00C61A70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233" w:rsidRDefault="00132233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3.1.1. Трудовая функция</w:t>
      </w:r>
    </w:p>
    <w:p w:rsidR="00E5720C" w:rsidRDefault="00E5720C" w:rsidP="00680E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работ по ТО ВС согласно регламенту ТО, инженерных ордеров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EO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AD/SB. Планирование работ по ТО ВС согласно регламенту ТО, инженерных ордеров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AD/SB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7758"/>
      </w:tblGrid>
      <w:tr w:rsidR="00FB14A9" w:rsidRPr="001A1F7E" w:rsidTr="00E5720C">
        <w:tc>
          <w:tcPr>
            <w:tcW w:w="2380" w:type="dxa"/>
            <w:vMerge w:val="restart"/>
            <w:vAlign w:val="center"/>
          </w:tcPr>
          <w:p w:rsidR="00FB14A9" w:rsidRPr="001A1F7E" w:rsidRDefault="00FB14A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4A9" w:rsidRPr="001A1F7E" w:rsidRDefault="007F33DC" w:rsidP="006A4FF5">
            <w:pPr>
              <w:textAlignment w:val="baseline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журнала приёма-передачи смены</w:t>
            </w:r>
            <w:r w:rsidR="0065524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B14A9" w:rsidRPr="001A1F7E" w:rsidTr="00E5720C">
        <w:tc>
          <w:tcPr>
            <w:tcW w:w="2380" w:type="dxa"/>
            <w:vMerge/>
            <w:vAlign w:val="center"/>
          </w:tcPr>
          <w:p w:rsidR="00FB14A9" w:rsidRPr="001A1F7E" w:rsidRDefault="00FB14A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4A9" w:rsidRPr="001A1F7E" w:rsidRDefault="00FB14A9" w:rsidP="007F33D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7B723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соответствующих планов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 по ТО на ВС согласно регламенту технического облуживания</w:t>
            </w:r>
            <w:r w:rsidR="007B723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</w:t>
            </w:r>
            <w:r w:rsidR="0065524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B14A9" w:rsidRPr="001A1F7E" w:rsidTr="00E5720C">
        <w:tc>
          <w:tcPr>
            <w:tcW w:w="2380" w:type="dxa"/>
            <w:vMerge/>
            <w:vAlign w:val="center"/>
          </w:tcPr>
          <w:p w:rsidR="00FB14A9" w:rsidRPr="001A1F7E" w:rsidRDefault="00FB14A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4A9" w:rsidRPr="001A1F7E" w:rsidRDefault="00FB14A9" w:rsidP="006A4FF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плана работ по ТО на ВС</w:t>
            </w:r>
            <w:r w:rsidR="0065524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B14A9" w:rsidRPr="001A1F7E" w:rsidTr="00E5720C">
        <w:tc>
          <w:tcPr>
            <w:tcW w:w="2380" w:type="dxa"/>
            <w:vMerge/>
            <w:vAlign w:val="center"/>
          </w:tcPr>
          <w:p w:rsidR="00FB14A9" w:rsidRPr="001A1F7E" w:rsidRDefault="00FB14A9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4A9" w:rsidRPr="001A1F7E" w:rsidRDefault="00FB14A9" w:rsidP="007B723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выполнения работ по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EO</w:t>
            </w:r>
            <w:r w:rsidR="007B723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выдача заданий для их выполнения.</w:t>
            </w:r>
          </w:p>
        </w:tc>
      </w:tr>
      <w:tr w:rsidR="002B4A98" w:rsidRPr="001A1F7E" w:rsidTr="00E5720C">
        <w:tc>
          <w:tcPr>
            <w:tcW w:w="2380" w:type="dxa"/>
            <w:vMerge/>
            <w:vAlign w:val="center"/>
          </w:tcPr>
          <w:p w:rsidR="002B4A98" w:rsidRPr="001A1F7E" w:rsidRDefault="002B4A98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98" w:rsidRPr="001A1F7E" w:rsidRDefault="002B4A98" w:rsidP="006A4FF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состояния выполняемых работ, принятие корректирующих действий в случае необходимости.</w:t>
            </w:r>
          </w:p>
        </w:tc>
      </w:tr>
      <w:tr w:rsidR="002B4A98" w:rsidRPr="001A1F7E" w:rsidTr="00E5720C">
        <w:tc>
          <w:tcPr>
            <w:tcW w:w="2380" w:type="dxa"/>
            <w:vMerge/>
            <w:vAlign w:val="center"/>
          </w:tcPr>
          <w:p w:rsidR="002B4A98" w:rsidRPr="001A1F7E" w:rsidRDefault="002B4A98" w:rsidP="002D2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98" w:rsidRPr="001A1F7E" w:rsidRDefault="002B4A98" w:rsidP="006A4FF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выполняемых работ</w:t>
            </w:r>
            <w:r w:rsidR="0065524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B60AA" w:rsidRPr="001A1F7E" w:rsidTr="00E5720C">
        <w:tc>
          <w:tcPr>
            <w:tcW w:w="2380" w:type="dxa"/>
            <w:vMerge w:val="restart"/>
            <w:vAlign w:val="center"/>
          </w:tcPr>
          <w:p w:rsidR="002B60AA" w:rsidRPr="001A1F7E" w:rsidRDefault="002B60AA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2B60AA" w:rsidP="002B60AA">
            <w:pPr>
              <w:shd w:val="clear" w:color="auto" w:fill="FFFFFF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2B60AA" w:rsidRPr="001A1F7E" w:rsidTr="00E5720C">
        <w:tc>
          <w:tcPr>
            <w:tcW w:w="2380" w:type="dxa"/>
            <w:vMerge/>
            <w:vAlign w:val="center"/>
          </w:tcPr>
          <w:p w:rsidR="002B60AA" w:rsidRPr="001A1F7E" w:rsidRDefault="002B60AA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2B60AA" w:rsidP="002B60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2B60AA" w:rsidRPr="001A1F7E" w:rsidTr="00E5720C">
        <w:tc>
          <w:tcPr>
            <w:tcW w:w="2380" w:type="dxa"/>
            <w:vMerge/>
            <w:vAlign w:val="center"/>
          </w:tcPr>
          <w:p w:rsidR="002B60AA" w:rsidRPr="001A1F7E" w:rsidRDefault="002B60AA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2B60AA" w:rsidP="002B60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оргтехникой.</w:t>
            </w:r>
          </w:p>
        </w:tc>
      </w:tr>
      <w:tr w:rsidR="002B60AA" w:rsidRPr="001A1F7E" w:rsidTr="00E5720C">
        <w:tc>
          <w:tcPr>
            <w:tcW w:w="2380" w:type="dxa"/>
            <w:vMerge w:val="restart"/>
            <w:vAlign w:val="center"/>
          </w:tcPr>
          <w:p w:rsidR="002B60AA" w:rsidRPr="001A1F7E" w:rsidRDefault="002B60AA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2B60AA" w:rsidP="002B60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нормативно-технической документации по оформлению технической документации.</w:t>
            </w:r>
          </w:p>
        </w:tc>
      </w:tr>
      <w:tr w:rsidR="002B60AA" w:rsidRPr="001A1F7E" w:rsidTr="00E5720C">
        <w:tc>
          <w:tcPr>
            <w:tcW w:w="2380" w:type="dxa"/>
            <w:vMerge/>
            <w:vAlign w:val="center"/>
          </w:tcPr>
          <w:p w:rsidR="002B60AA" w:rsidRPr="001A1F7E" w:rsidDel="002A1D54" w:rsidRDefault="002B60AA" w:rsidP="002B60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2B60AA" w:rsidP="005E6E2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требований внутренних документов 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применяемых в деятельности.</w:t>
            </w:r>
          </w:p>
        </w:tc>
      </w:tr>
      <w:tr w:rsidR="002B60AA" w:rsidRPr="001A1F7E" w:rsidTr="00E5720C">
        <w:tc>
          <w:tcPr>
            <w:tcW w:w="2380" w:type="dxa"/>
            <w:vMerge/>
            <w:vAlign w:val="center"/>
          </w:tcPr>
          <w:p w:rsidR="002B60AA" w:rsidRPr="001A1F7E" w:rsidRDefault="002B60AA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2B60AA" w:rsidP="002B60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  <w:r w:rsidR="0065524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B60AA" w:rsidRPr="001A1F7E" w:rsidTr="00E5720C">
        <w:tc>
          <w:tcPr>
            <w:tcW w:w="2380" w:type="dxa"/>
            <w:vMerge/>
            <w:vAlign w:val="center"/>
          </w:tcPr>
          <w:p w:rsidR="002B60AA" w:rsidRPr="001A1F7E" w:rsidRDefault="002B60AA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2B60AA" w:rsidP="002B60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регламента ТО ВС</w:t>
            </w:r>
            <w:r w:rsidR="0065524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B60AA" w:rsidRPr="001A1F7E" w:rsidTr="00E5720C">
        <w:tc>
          <w:tcPr>
            <w:tcW w:w="2380" w:type="dxa"/>
            <w:vMerge/>
            <w:vAlign w:val="center"/>
          </w:tcPr>
          <w:p w:rsidR="002B60AA" w:rsidRPr="001A1F7E" w:rsidRDefault="002B60AA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2B60AA" w:rsidP="002B60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принципов планирования работ по ТО ВС на краткосрочный и долгосрочный период.</w:t>
            </w:r>
          </w:p>
        </w:tc>
      </w:tr>
      <w:tr w:rsidR="00791EC2" w:rsidRPr="001A1F7E" w:rsidTr="00E5720C">
        <w:tc>
          <w:tcPr>
            <w:tcW w:w="2380" w:type="dxa"/>
            <w:vMerge/>
            <w:vAlign w:val="center"/>
          </w:tcPr>
          <w:p w:rsidR="00791EC2" w:rsidRPr="001A1F7E" w:rsidRDefault="00791EC2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EC2" w:rsidRPr="001A1F7E" w:rsidRDefault="00791EC2" w:rsidP="002B60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ВС.</w:t>
            </w:r>
          </w:p>
        </w:tc>
      </w:tr>
      <w:tr w:rsidR="002B60AA" w:rsidRPr="001A1F7E" w:rsidTr="00E5720C">
        <w:tc>
          <w:tcPr>
            <w:tcW w:w="2380" w:type="dxa"/>
            <w:vMerge/>
            <w:vAlign w:val="center"/>
          </w:tcPr>
          <w:p w:rsidR="002B60AA" w:rsidRPr="001A1F7E" w:rsidRDefault="002B60AA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791EC2" w:rsidP="002B60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компьютерная грамотность, знание пакета программ Mi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crosoft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B60AA" w:rsidRPr="001A1F7E" w:rsidTr="00E5720C">
        <w:tc>
          <w:tcPr>
            <w:tcW w:w="2380" w:type="dxa"/>
            <w:vAlign w:val="center"/>
          </w:tcPr>
          <w:p w:rsidR="002B60AA" w:rsidRPr="001A1F7E" w:rsidRDefault="002B60AA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0AA" w:rsidRPr="001A1F7E" w:rsidRDefault="002B60AA" w:rsidP="002B60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132233" w:rsidRPr="001A1F7E" w:rsidRDefault="00132233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A1C" w:rsidRDefault="00321A1C" w:rsidP="00321A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3.1.2. Трудовая функция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и выдача задани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по устранению «Deferred Item»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E57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1729"/>
        <w:gridCol w:w="2167"/>
        <w:gridCol w:w="1490"/>
        <w:gridCol w:w="2410"/>
      </w:tblGrid>
      <w:tr w:rsidR="00E5720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1A1C" w:rsidRDefault="00321A1C" w:rsidP="00321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386" w:rsidRDefault="00733386" w:rsidP="00321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7758"/>
      </w:tblGrid>
      <w:tr w:rsidR="00321A1C" w:rsidRPr="001A1F7E" w:rsidTr="00853A12">
        <w:tc>
          <w:tcPr>
            <w:tcW w:w="2402" w:type="dxa"/>
            <w:vMerge w:val="restart"/>
            <w:vAlign w:val="center"/>
          </w:tcPr>
          <w:p w:rsidR="00321A1C" w:rsidRPr="001A1F7E" w:rsidRDefault="00321A1C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1C" w:rsidRPr="001A1F7E" w:rsidRDefault="00321A1C" w:rsidP="00321A1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наличия и</w:t>
            </w:r>
            <w:r w:rsidR="007F755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отслеживание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сроков устранения «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каждом ВС.</w:t>
            </w:r>
          </w:p>
        </w:tc>
      </w:tr>
      <w:tr w:rsidR="00321A1C" w:rsidRPr="001A1F7E" w:rsidTr="00853A12">
        <w:tc>
          <w:tcPr>
            <w:tcW w:w="2402" w:type="dxa"/>
            <w:vMerge/>
            <w:vAlign w:val="center"/>
          </w:tcPr>
          <w:p w:rsidR="00321A1C" w:rsidRPr="001A1F7E" w:rsidRDefault="00321A1C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1C" w:rsidRPr="001A1F7E" w:rsidRDefault="00321A1C" w:rsidP="00321A1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информации касательно возможности устранения «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321A1C" w:rsidRPr="001A1F7E" w:rsidTr="00853A12">
        <w:tc>
          <w:tcPr>
            <w:tcW w:w="2402" w:type="dxa"/>
            <w:vMerge/>
            <w:vAlign w:val="center"/>
          </w:tcPr>
          <w:p w:rsidR="00321A1C" w:rsidRPr="001A1F7E" w:rsidRDefault="00321A1C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1C" w:rsidRPr="001A1F7E" w:rsidRDefault="00321A1C" w:rsidP="007F755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сроков устранения «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 учётом эксплуатации ВС.</w:t>
            </w:r>
          </w:p>
        </w:tc>
      </w:tr>
      <w:tr w:rsidR="00321A1C" w:rsidRPr="001A1F7E" w:rsidTr="00853A12">
        <w:tc>
          <w:tcPr>
            <w:tcW w:w="2402" w:type="dxa"/>
            <w:vMerge/>
            <w:vAlign w:val="center"/>
          </w:tcPr>
          <w:p w:rsidR="00321A1C" w:rsidRPr="001A1F7E" w:rsidRDefault="00321A1C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1C" w:rsidRPr="001A1F7E" w:rsidRDefault="007F755C" w:rsidP="007F755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заданий на устранение «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D32C84" w:rsidRPr="001A1F7E" w:rsidTr="00853A12">
        <w:tc>
          <w:tcPr>
            <w:tcW w:w="2402" w:type="dxa"/>
            <w:vMerge/>
            <w:vAlign w:val="center"/>
          </w:tcPr>
          <w:p w:rsidR="00D32C84" w:rsidRPr="001A1F7E" w:rsidRDefault="00D32C84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84" w:rsidRPr="001A1F7E" w:rsidRDefault="00D32C84" w:rsidP="007F755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выполнением выданных заданий.</w:t>
            </w:r>
          </w:p>
        </w:tc>
      </w:tr>
      <w:tr w:rsidR="00321A1C" w:rsidRPr="001A1F7E" w:rsidTr="00853A12">
        <w:tc>
          <w:tcPr>
            <w:tcW w:w="2402" w:type="dxa"/>
            <w:vMerge/>
            <w:vAlign w:val="center"/>
          </w:tcPr>
          <w:p w:rsidR="00321A1C" w:rsidRPr="001A1F7E" w:rsidRDefault="00321A1C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1C" w:rsidRPr="001A1F7E" w:rsidRDefault="007F755C" w:rsidP="007F755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Инициирование процесса продления «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в случае необходимости.</w:t>
            </w:r>
          </w:p>
        </w:tc>
      </w:tr>
      <w:tr w:rsidR="00321A1C" w:rsidRPr="001A1F7E" w:rsidTr="00853A12">
        <w:tc>
          <w:tcPr>
            <w:tcW w:w="2402" w:type="dxa"/>
            <w:vMerge/>
            <w:vAlign w:val="center"/>
          </w:tcPr>
          <w:p w:rsidR="00321A1C" w:rsidRPr="001A1F7E" w:rsidRDefault="00321A1C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1C" w:rsidRPr="001A1F7E" w:rsidRDefault="00D32C84" w:rsidP="007F755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сроков продления «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FE0CDF" w:rsidRPr="001A1F7E" w:rsidTr="00853A12">
        <w:tc>
          <w:tcPr>
            <w:tcW w:w="2402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655240" w:rsidRPr="001A1F7E" w:rsidTr="00853A12">
        <w:tc>
          <w:tcPr>
            <w:tcW w:w="2402" w:type="dxa"/>
            <w:vMerge/>
            <w:vAlign w:val="center"/>
          </w:tcPr>
          <w:p w:rsidR="00655240" w:rsidRPr="001A1F7E" w:rsidRDefault="00655240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240" w:rsidRPr="001A1F7E" w:rsidRDefault="00655240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FE0CDF" w:rsidRPr="001A1F7E" w:rsidTr="00853A12">
        <w:tc>
          <w:tcPr>
            <w:tcW w:w="2402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оргтехникой.</w:t>
            </w:r>
          </w:p>
        </w:tc>
      </w:tr>
      <w:tr w:rsidR="00FE0CDF" w:rsidRPr="001A1F7E" w:rsidTr="00853A12">
        <w:tc>
          <w:tcPr>
            <w:tcW w:w="2402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нормативно-технической документации по оформлению технической документации.</w:t>
            </w:r>
          </w:p>
        </w:tc>
      </w:tr>
      <w:tr w:rsidR="00FE0CDF" w:rsidRPr="001A1F7E" w:rsidTr="00853A12">
        <w:tc>
          <w:tcPr>
            <w:tcW w:w="2402" w:type="dxa"/>
            <w:vMerge/>
            <w:vAlign w:val="center"/>
          </w:tcPr>
          <w:p w:rsidR="00FE0CDF" w:rsidRPr="001A1F7E" w:rsidDel="002A1D54" w:rsidRDefault="00FE0CDF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и процедур по оформлению, отслеживанию и закрытию отложенных дефектов.</w:t>
            </w:r>
          </w:p>
        </w:tc>
      </w:tr>
      <w:tr w:rsidR="00FE0CDF" w:rsidRPr="001A1F7E" w:rsidTr="00853A12">
        <w:tc>
          <w:tcPr>
            <w:tcW w:w="2402" w:type="dxa"/>
            <w:vMerge/>
          </w:tcPr>
          <w:p w:rsidR="00FE0CDF" w:rsidRPr="001A1F7E" w:rsidDel="002A1D54" w:rsidRDefault="00FE0CDF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rPr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</w:p>
        </w:tc>
      </w:tr>
      <w:tr w:rsidR="00FE0CDF" w:rsidRPr="001A1F7E" w:rsidTr="00853A12">
        <w:tc>
          <w:tcPr>
            <w:tcW w:w="2402" w:type="dxa"/>
            <w:vMerge/>
            <w:vAlign w:val="center"/>
          </w:tcPr>
          <w:p w:rsidR="00FE0CDF" w:rsidRPr="001A1F7E" w:rsidDel="002A1D54" w:rsidRDefault="00FE0CDF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по ведению деловой переписки.</w:t>
            </w:r>
          </w:p>
        </w:tc>
      </w:tr>
      <w:tr w:rsidR="00FE0CDF" w:rsidRPr="001A1F7E" w:rsidTr="00853A12">
        <w:tc>
          <w:tcPr>
            <w:tcW w:w="2402" w:type="dxa"/>
            <w:vMerge/>
            <w:vAlign w:val="center"/>
          </w:tcPr>
          <w:p w:rsidR="00FE0CDF" w:rsidRPr="001A1F7E" w:rsidDel="002A1D54" w:rsidRDefault="00FE0CDF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ВС.</w:t>
            </w:r>
          </w:p>
        </w:tc>
      </w:tr>
      <w:tr w:rsidR="00791EC2" w:rsidRPr="001A1F7E" w:rsidTr="00853A12">
        <w:tc>
          <w:tcPr>
            <w:tcW w:w="2402" w:type="dxa"/>
            <w:vMerge/>
            <w:vAlign w:val="center"/>
          </w:tcPr>
          <w:p w:rsidR="00791EC2" w:rsidRPr="001A1F7E" w:rsidDel="002A1D54" w:rsidRDefault="00791EC2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EC2" w:rsidRPr="001A1F7E" w:rsidRDefault="00791EC2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категорий отложенных дефектов и сроки их устранения.</w:t>
            </w:r>
          </w:p>
        </w:tc>
      </w:tr>
      <w:tr w:rsidR="00FE0CDF" w:rsidRPr="001A1F7E" w:rsidTr="00853A12">
        <w:tc>
          <w:tcPr>
            <w:tcW w:w="2402" w:type="dxa"/>
            <w:vMerge/>
            <w:vAlign w:val="center"/>
          </w:tcPr>
          <w:p w:rsidR="00FE0CDF" w:rsidRPr="001A1F7E" w:rsidDel="002A1D54" w:rsidRDefault="00FE0CDF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791EC2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853A12">
        <w:tc>
          <w:tcPr>
            <w:tcW w:w="2402" w:type="dxa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321A1C" w:rsidRPr="001A1F7E" w:rsidRDefault="00321A1C" w:rsidP="00321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1C5" w:rsidRDefault="001751C5" w:rsidP="001751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3.1.3. Трудовая функция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E5720C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COSL Ite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 и выдача заданий на их замену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E57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5720C" w:rsidRPr="00933F2F" w:rsidTr="00E5720C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720C" w:rsidRDefault="00E5720C" w:rsidP="001751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7765"/>
      </w:tblGrid>
      <w:tr w:rsidR="001751C5" w:rsidRPr="001A1F7E" w:rsidTr="00E5720C">
        <w:tc>
          <w:tcPr>
            <w:tcW w:w="2373" w:type="dxa"/>
            <w:vMerge w:val="restart"/>
            <w:vAlign w:val="center"/>
          </w:tcPr>
          <w:p w:rsidR="001751C5" w:rsidRPr="001A1F7E" w:rsidRDefault="001751C5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5" w:type="dxa"/>
          </w:tcPr>
          <w:p w:rsidR="001751C5" w:rsidRPr="001A1F7E" w:rsidRDefault="001751C5" w:rsidP="007158A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базы данных по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751C5" w:rsidRPr="001A1F7E" w:rsidTr="00E5720C">
        <w:tc>
          <w:tcPr>
            <w:tcW w:w="2373" w:type="dxa"/>
            <w:vMerge/>
            <w:vAlign w:val="center"/>
          </w:tcPr>
          <w:p w:rsidR="001751C5" w:rsidRPr="001A1F7E" w:rsidRDefault="001751C5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1751C5" w:rsidRPr="001A1F7E" w:rsidRDefault="001751C5" w:rsidP="007158A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Отслеживание сроков замены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751C5" w:rsidRPr="001A1F7E" w:rsidTr="00E5720C">
        <w:tc>
          <w:tcPr>
            <w:tcW w:w="2373" w:type="dxa"/>
            <w:vMerge/>
            <w:vAlign w:val="center"/>
          </w:tcPr>
          <w:p w:rsidR="001751C5" w:rsidRPr="001A1F7E" w:rsidRDefault="001751C5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1751C5" w:rsidRPr="001A1F7E" w:rsidRDefault="001751C5" w:rsidP="001751C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сроков для замены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учётом эксплуатации ВС.</w:t>
            </w:r>
          </w:p>
        </w:tc>
      </w:tr>
      <w:tr w:rsidR="001751C5" w:rsidRPr="001A1F7E" w:rsidTr="00E5720C">
        <w:tc>
          <w:tcPr>
            <w:tcW w:w="2373" w:type="dxa"/>
            <w:vMerge/>
            <w:vAlign w:val="center"/>
          </w:tcPr>
          <w:p w:rsidR="001751C5" w:rsidRPr="001A1F7E" w:rsidRDefault="001751C5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1751C5" w:rsidRPr="001A1F7E" w:rsidRDefault="001751C5" w:rsidP="001751C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заданий на замену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751C5" w:rsidRPr="001A1F7E" w:rsidTr="00E5720C">
        <w:tc>
          <w:tcPr>
            <w:tcW w:w="2373" w:type="dxa"/>
            <w:vMerge/>
            <w:vAlign w:val="center"/>
          </w:tcPr>
          <w:p w:rsidR="001751C5" w:rsidRPr="001A1F7E" w:rsidRDefault="001751C5" w:rsidP="00715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1751C5" w:rsidRPr="001A1F7E" w:rsidRDefault="001751C5" w:rsidP="007158A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выполнением выданных заданий и внесение актуальных данных в базу данных по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E5720C">
        <w:tc>
          <w:tcPr>
            <w:tcW w:w="2373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5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FE0CDF" w:rsidRPr="001A1F7E" w:rsidTr="00E5720C">
        <w:tc>
          <w:tcPr>
            <w:tcW w:w="2373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оргтехникой.</w:t>
            </w:r>
          </w:p>
        </w:tc>
      </w:tr>
      <w:tr w:rsidR="00FE0CDF" w:rsidRPr="001A1F7E" w:rsidTr="00E5720C">
        <w:tc>
          <w:tcPr>
            <w:tcW w:w="2373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FE0CDF" w:rsidRPr="001A1F7E" w:rsidTr="00E5720C">
        <w:tc>
          <w:tcPr>
            <w:tcW w:w="2373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5" w:type="dxa"/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нормативно-технической документации по оформлению технической документации.</w:t>
            </w:r>
          </w:p>
        </w:tc>
      </w:tr>
      <w:tr w:rsidR="00FE0CDF" w:rsidRPr="001A1F7E" w:rsidTr="00E5720C">
        <w:trPr>
          <w:trHeight w:val="214"/>
        </w:trPr>
        <w:tc>
          <w:tcPr>
            <w:tcW w:w="2373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</w:p>
        </w:tc>
      </w:tr>
      <w:tr w:rsidR="00FE0CDF" w:rsidRPr="001A1F7E" w:rsidTr="00E5720C">
        <w:trPr>
          <w:trHeight w:val="214"/>
        </w:trPr>
        <w:tc>
          <w:tcPr>
            <w:tcW w:w="2373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ВС</w:t>
            </w:r>
          </w:p>
        </w:tc>
      </w:tr>
      <w:tr w:rsidR="00791EC2" w:rsidRPr="001A1F7E" w:rsidTr="00E5720C">
        <w:trPr>
          <w:trHeight w:val="214"/>
        </w:trPr>
        <w:tc>
          <w:tcPr>
            <w:tcW w:w="2373" w:type="dxa"/>
            <w:vMerge/>
            <w:vAlign w:val="center"/>
          </w:tcPr>
          <w:p w:rsidR="00791EC2" w:rsidRPr="001A1F7E" w:rsidRDefault="00791EC2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791EC2" w:rsidRPr="001A1F7E" w:rsidRDefault="00791EC2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требований к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E5720C">
        <w:trPr>
          <w:trHeight w:val="214"/>
        </w:trPr>
        <w:tc>
          <w:tcPr>
            <w:tcW w:w="2373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</w:tcPr>
          <w:p w:rsidR="00FE0CDF" w:rsidRPr="001A1F7E" w:rsidRDefault="00791EC2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E5720C">
        <w:tc>
          <w:tcPr>
            <w:tcW w:w="2373" w:type="dxa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321A1C" w:rsidRPr="001A1F7E" w:rsidRDefault="00321A1C" w:rsidP="00680E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67E" w:rsidRDefault="00145A6E" w:rsidP="00D106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3.1.4</w:t>
      </w:r>
      <w:r w:rsidR="00D1067E"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853A12" w:rsidRDefault="00853A12" w:rsidP="00D106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5720C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пакета рабочей документации для выполнения работ по ТО самолетов/компонентов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E57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720C" w:rsidRPr="001A1F7E" w:rsidRDefault="00E5720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5720C" w:rsidRDefault="00E5720C" w:rsidP="00E57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5720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5720C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5720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5720C" w:rsidRPr="00933F2F" w:rsidRDefault="00E5720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5720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720C" w:rsidRPr="00933F2F" w:rsidRDefault="00E5720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720C" w:rsidRDefault="00E5720C" w:rsidP="00D106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7764"/>
      </w:tblGrid>
      <w:tr w:rsidR="00791EC2" w:rsidRPr="001A1F7E" w:rsidTr="00863CEC">
        <w:tc>
          <w:tcPr>
            <w:tcW w:w="2374" w:type="dxa"/>
            <w:vMerge w:val="restart"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4" w:type="dxa"/>
          </w:tcPr>
          <w:p w:rsidR="00144C5D" w:rsidRPr="001A1F7E" w:rsidRDefault="00145A6E" w:rsidP="006A4FF5">
            <w:pPr>
              <w:shd w:val="clear" w:color="auto" w:fill="FFFFFF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Подготовка, анализ пакета рабочей документации для выполнения работ по ТО самолетов / компонентов согласно плану.</w:t>
            </w:r>
          </w:p>
        </w:tc>
      </w:tr>
      <w:tr w:rsidR="00791EC2" w:rsidRPr="001A1F7E" w:rsidTr="00863CEC">
        <w:tc>
          <w:tcPr>
            <w:tcW w:w="2374" w:type="dxa"/>
            <w:vMerge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144C5D" w:rsidRPr="001A1F7E" w:rsidRDefault="00144C5D" w:rsidP="006A4FF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заданий по устранению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7D5223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подготовленного пакета рабочей документации</w:t>
            </w:r>
            <w:r w:rsidR="00145A6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91EC2" w:rsidRPr="001A1F7E" w:rsidTr="00863CEC">
        <w:tc>
          <w:tcPr>
            <w:tcW w:w="2374" w:type="dxa"/>
            <w:vMerge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144C5D" w:rsidRPr="001A1F7E" w:rsidRDefault="00144C5D" w:rsidP="006A4FF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информации о поступлении запчастей на склад</w:t>
            </w:r>
            <w:r w:rsidR="00145A6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91EC2" w:rsidRPr="001A1F7E" w:rsidTr="00863CEC">
        <w:tc>
          <w:tcPr>
            <w:tcW w:w="2374" w:type="dxa"/>
            <w:vMerge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144C5D" w:rsidRPr="001A1F7E" w:rsidRDefault="00144C5D" w:rsidP="006A4FF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необходимых мер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устранению причин, вызвавших срыв или отклонения в процессе организации планирования и контроля</w:t>
            </w:r>
            <w:r w:rsidR="00791EC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91EC2" w:rsidRPr="001A1F7E" w:rsidTr="00863CEC">
        <w:tc>
          <w:tcPr>
            <w:tcW w:w="2374" w:type="dxa"/>
            <w:vMerge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144C5D" w:rsidRPr="001A1F7E" w:rsidRDefault="00791EC2" w:rsidP="00791EC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совершенствовании</w:t>
            </w:r>
            <w:r w:rsidR="00144C5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144C5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планирования с целью обеспечения эффективного использования трудовых и материальных ресурсов </w:t>
            </w:r>
          </w:p>
        </w:tc>
      </w:tr>
      <w:tr w:rsidR="00791EC2" w:rsidRPr="001A1F7E" w:rsidTr="00863CEC">
        <w:tc>
          <w:tcPr>
            <w:tcW w:w="2374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4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791EC2" w:rsidRPr="001A1F7E" w:rsidTr="00863CEC">
        <w:tc>
          <w:tcPr>
            <w:tcW w:w="2374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оргтехникой.</w:t>
            </w:r>
          </w:p>
        </w:tc>
      </w:tr>
      <w:tr w:rsidR="00791EC2" w:rsidRPr="001A1F7E" w:rsidTr="00863CEC">
        <w:tc>
          <w:tcPr>
            <w:tcW w:w="2374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791EC2" w:rsidRPr="001A1F7E" w:rsidTr="00863CEC">
        <w:tc>
          <w:tcPr>
            <w:tcW w:w="2374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4" w:type="dxa"/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нормативно-технической документации по оформлению технической документации.</w:t>
            </w:r>
          </w:p>
        </w:tc>
      </w:tr>
      <w:tr w:rsidR="00791EC2" w:rsidRPr="001A1F7E" w:rsidTr="00863CEC">
        <w:trPr>
          <w:trHeight w:val="159"/>
        </w:trPr>
        <w:tc>
          <w:tcPr>
            <w:tcW w:w="2374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</w:p>
        </w:tc>
      </w:tr>
      <w:tr w:rsidR="00791EC2" w:rsidRPr="001A1F7E" w:rsidTr="00863CEC">
        <w:trPr>
          <w:trHeight w:val="159"/>
        </w:trPr>
        <w:tc>
          <w:tcPr>
            <w:tcW w:w="2374" w:type="dxa"/>
            <w:vMerge/>
            <w:vAlign w:val="center"/>
          </w:tcPr>
          <w:p w:rsidR="00791EC2" w:rsidRPr="001A1F7E" w:rsidRDefault="00791EC2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791EC2" w:rsidRPr="001A1F7E" w:rsidRDefault="00791EC2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процедуры по подготовке пакета рабочей документации и принципов его формирования.</w:t>
            </w:r>
          </w:p>
        </w:tc>
      </w:tr>
      <w:tr w:rsidR="00791EC2" w:rsidRPr="001A1F7E" w:rsidTr="00863CEC">
        <w:trPr>
          <w:trHeight w:val="159"/>
        </w:trPr>
        <w:tc>
          <w:tcPr>
            <w:tcW w:w="2374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4" w:type="dxa"/>
          </w:tcPr>
          <w:p w:rsidR="00FE0CDF" w:rsidRPr="001A1F7E" w:rsidRDefault="00791EC2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863CEC">
        <w:tc>
          <w:tcPr>
            <w:tcW w:w="2374" w:type="dxa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7B723D" w:rsidRPr="001A1F7E" w:rsidRDefault="007B723D" w:rsidP="007B72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67E" w:rsidRDefault="007B723D" w:rsidP="00D106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3.1.5</w:t>
      </w:r>
      <w:r w:rsidR="00D1067E"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853A12" w:rsidRDefault="00853A12" w:rsidP="00D106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эксплуатационных данных по налёту ВС, двигателей, компонентов и информации по техническому обслуживанию в электронные базы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86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3CEC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63CE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3CEC" w:rsidRDefault="00863CEC" w:rsidP="00D106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7760"/>
      </w:tblGrid>
      <w:tr w:rsidR="00144C5D" w:rsidRPr="001A1F7E" w:rsidTr="00863CEC">
        <w:tc>
          <w:tcPr>
            <w:tcW w:w="2378" w:type="dxa"/>
            <w:vMerge w:val="restart"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0" w:type="dxa"/>
          </w:tcPr>
          <w:p w:rsidR="00144C5D" w:rsidRPr="001A1F7E" w:rsidRDefault="007158A7" w:rsidP="006A4FF5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операций по проверке рабочих карт согласно расписанию вылетов.</w:t>
            </w:r>
          </w:p>
        </w:tc>
      </w:tr>
      <w:tr w:rsidR="00144C5D" w:rsidRPr="001A1F7E" w:rsidTr="00863CEC">
        <w:tc>
          <w:tcPr>
            <w:tcW w:w="2378" w:type="dxa"/>
            <w:vMerge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144C5D" w:rsidRPr="001A1F7E" w:rsidRDefault="00144C5D" w:rsidP="00A601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операций по проверке</w:t>
            </w:r>
            <w:r w:rsidR="00A6010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соответствующей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рабочей документации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выполнения рейса</w:t>
            </w:r>
            <w:r w:rsidR="007158A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44C5D" w:rsidRPr="001A1F7E" w:rsidTr="00863CEC">
        <w:tc>
          <w:tcPr>
            <w:tcW w:w="2378" w:type="dxa"/>
            <w:vMerge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144C5D" w:rsidRPr="001A1F7E" w:rsidRDefault="007158A7" w:rsidP="007158A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данных по налё</w:t>
            </w:r>
            <w:r w:rsidR="00144C5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ВС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144C5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двигателей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144C5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компонентов в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соответствующие</w:t>
            </w:r>
            <w:r w:rsidR="00144C5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базы данных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44C5D" w:rsidRPr="001A1F7E" w:rsidTr="00863CEC">
        <w:tc>
          <w:tcPr>
            <w:tcW w:w="2378" w:type="dxa"/>
            <w:vMerge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144C5D" w:rsidRPr="001A1F7E" w:rsidRDefault="007158A7" w:rsidP="007D5223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данных по налё</w:t>
            </w:r>
            <w:r w:rsidR="00144C5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ВС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44C5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двигателей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144C5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компонентов в формуляры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44C5D" w:rsidRPr="001A1F7E" w:rsidTr="00863CEC">
        <w:tc>
          <w:tcPr>
            <w:tcW w:w="2378" w:type="dxa"/>
            <w:vMerge/>
            <w:vAlign w:val="center"/>
          </w:tcPr>
          <w:p w:rsidR="00144C5D" w:rsidRPr="001A1F7E" w:rsidRDefault="00144C5D" w:rsidP="00AE7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144C5D" w:rsidRPr="001A1F7E" w:rsidRDefault="00144C5D" w:rsidP="006A4FF5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и сохранение информации в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58A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соответствующем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программном обеспечении</w:t>
            </w:r>
            <w:r w:rsidR="007158A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863CEC">
        <w:tc>
          <w:tcPr>
            <w:tcW w:w="2378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0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FE0CDF" w:rsidRPr="001A1F7E" w:rsidTr="00863CEC">
        <w:tc>
          <w:tcPr>
            <w:tcW w:w="2378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оргтехникой.</w:t>
            </w:r>
          </w:p>
        </w:tc>
      </w:tr>
      <w:tr w:rsidR="00FE0CDF" w:rsidRPr="001A1F7E" w:rsidTr="00863CEC">
        <w:tc>
          <w:tcPr>
            <w:tcW w:w="2378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 и техническими записями.</w:t>
            </w:r>
          </w:p>
        </w:tc>
      </w:tr>
      <w:tr w:rsidR="00FE0CDF" w:rsidRPr="001A1F7E" w:rsidTr="00863CEC">
        <w:tc>
          <w:tcPr>
            <w:tcW w:w="2378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0" w:type="dxa"/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по учёту эксплуатационных данных.</w:t>
            </w:r>
          </w:p>
        </w:tc>
      </w:tr>
      <w:tr w:rsidR="00FE0CDF" w:rsidRPr="001A1F7E" w:rsidTr="00863CEC">
        <w:tc>
          <w:tcPr>
            <w:tcW w:w="2378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FE0CDF" w:rsidRPr="001A1F7E" w:rsidRDefault="00FE0CDF" w:rsidP="00A6010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офор</w:t>
            </w:r>
            <w:r w:rsidR="00A6010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мления технической документации эксплуатанта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863CEC">
        <w:tc>
          <w:tcPr>
            <w:tcW w:w="2378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  <w:r w:rsidR="00A6010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863CEC">
        <w:tc>
          <w:tcPr>
            <w:tcW w:w="2378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FE0CDF" w:rsidRPr="001A1F7E" w:rsidRDefault="00A60102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863CEC">
        <w:tc>
          <w:tcPr>
            <w:tcW w:w="2378" w:type="dxa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D1067E" w:rsidRPr="001A1F7E" w:rsidRDefault="00D1067E" w:rsidP="00D106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723D" w:rsidRDefault="007B723D" w:rsidP="007B72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3.1.6. Трудовая функция</w:t>
      </w:r>
    </w:p>
    <w:p w:rsidR="00863CEC" w:rsidRDefault="00863CEC" w:rsidP="007B72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пакетов рабочей документации для обеспечения её хранения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863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3CEC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63CE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3CEC" w:rsidRPr="001A1F7E" w:rsidRDefault="00863CEC" w:rsidP="007B72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7755"/>
      </w:tblGrid>
      <w:tr w:rsidR="00A60102" w:rsidRPr="001A1F7E" w:rsidTr="00863CEC">
        <w:tc>
          <w:tcPr>
            <w:tcW w:w="2383" w:type="dxa"/>
            <w:vMerge w:val="restart"/>
            <w:vAlign w:val="center"/>
          </w:tcPr>
          <w:p w:rsidR="007B723D" w:rsidRPr="001A1F7E" w:rsidRDefault="007B723D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5" w:type="dxa"/>
          </w:tcPr>
          <w:p w:rsidR="007B723D" w:rsidRPr="001A1F7E" w:rsidRDefault="007D5223" w:rsidP="007D5223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отработанного и заполненного пакета рабочей документации.</w:t>
            </w:r>
          </w:p>
        </w:tc>
      </w:tr>
      <w:tr w:rsidR="00A60102" w:rsidRPr="001A1F7E" w:rsidTr="00863CEC">
        <w:tc>
          <w:tcPr>
            <w:tcW w:w="2383" w:type="dxa"/>
            <w:vMerge/>
            <w:vAlign w:val="center"/>
          </w:tcPr>
          <w:p w:rsidR="007B723D" w:rsidRPr="001A1F7E" w:rsidRDefault="007B723D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7B723D" w:rsidRPr="001A1F7E" w:rsidRDefault="007D5223" w:rsidP="007F755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комплектности полученного пакета рабочей документации.</w:t>
            </w:r>
          </w:p>
        </w:tc>
      </w:tr>
      <w:tr w:rsidR="00A60102" w:rsidRPr="001A1F7E" w:rsidTr="00863CEC">
        <w:tc>
          <w:tcPr>
            <w:tcW w:w="2383" w:type="dxa"/>
            <w:vMerge/>
            <w:vAlign w:val="center"/>
          </w:tcPr>
          <w:p w:rsidR="007B723D" w:rsidRPr="001A1F7E" w:rsidRDefault="007B723D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7B723D" w:rsidRPr="001A1F7E" w:rsidRDefault="007D5223" w:rsidP="007F755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пакета рабочей документации к хранению и его передача на хранение.</w:t>
            </w:r>
          </w:p>
        </w:tc>
      </w:tr>
      <w:tr w:rsidR="00A60102" w:rsidRPr="001A1F7E" w:rsidTr="00863CEC">
        <w:tc>
          <w:tcPr>
            <w:tcW w:w="2383" w:type="dxa"/>
            <w:vMerge w:val="restart"/>
            <w:vAlign w:val="center"/>
          </w:tcPr>
          <w:p w:rsidR="007B723D" w:rsidRPr="001A1F7E" w:rsidRDefault="007B723D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5" w:type="dxa"/>
          </w:tcPr>
          <w:p w:rsidR="007B723D" w:rsidRPr="001A1F7E" w:rsidRDefault="00772A3B" w:rsidP="007F755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компьютерной и оргтехникой.</w:t>
            </w:r>
          </w:p>
        </w:tc>
      </w:tr>
      <w:tr w:rsidR="00A60102" w:rsidRPr="001A1F7E" w:rsidTr="00863CEC">
        <w:tc>
          <w:tcPr>
            <w:tcW w:w="2383" w:type="dxa"/>
            <w:vMerge/>
            <w:vAlign w:val="center"/>
          </w:tcPr>
          <w:p w:rsidR="007B723D" w:rsidRPr="001A1F7E" w:rsidRDefault="007B723D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7B723D" w:rsidRPr="001A1F7E" w:rsidRDefault="00772A3B" w:rsidP="007F755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комплектовать документы для хранения.</w:t>
            </w:r>
          </w:p>
        </w:tc>
      </w:tr>
      <w:tr w:rsidR="00A60102" w:rsidRPr="001A1F7E" w:rsidTr="00863CEC">
        <w:tc>
          <w:tcPr>
            <w:tcW w:w="2383" w:type="dxa"/>
            <w:vMerge w:val="restart"/>
            <w:vAlign w:val="center"/>
          </w:tcPr>
          <w:p w:rsidR="007B723D" w:rsidRPr="001A1F7E" w:rsidRDefault="007B723D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5" w:type="dxa"/>
          </w:tcPr>
          <w:p w:rsidR="00772A3B" w:rsidRPr="001A1F7E" w:rsidRDefault="00772A3B" w:rsidP="007F755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по хранению технических записей.</w:t>
            </w:r>
          </w:p>
        </w:tc>
      </w:tr>
      <w:tr w:rsidR="00A60102" w:rsidRPr="001A1F7E" w:rsidTr="00863CEC">
        <w:trPr>
          <w:trHeight w:val="230"/>
        </w:trPr>
        <w:tc>
          <w:tcPr>
            <w:tcW w:w="2383" w:type="dxa"/>
            <w:vMerge/>
            <w:vAlign w:val="center"/>
          </w:tcPr>
          <w:p w:rsidR="007B723D" w:rsidRPr="001A1F7E" w:rsidRDefault="007B723D" w:rsidP="007F7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5" w:type="dxa"/>
          </w:tcPr>
          <w:p w:rsidR="007B723D" w:rsidRPr="001A1F7E" w:rsidRDefault="00772A3B" w:rsidP="00772A3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процесса подготовки и принципов формирования пакета рабочей документации для хранения.</w:t>
            </w:r>
          </w:p>
        </w:tc>
      </w:tr>
      <w:tr w:rsidR="00A60102" w:rsidRPr="001A1F7E" w:rsidTr="00863CEC">
        <w:tc>
          <w:tcPr>
            <w:tcW w:w="2383" w:type="dxa"/>
            <w:vAlign w:val="center"/>
          </w:tcPr>
          <w:p w:rsidR="0058657E" w:rsidRPr="001A1F7E" w:rsidRDefault="0058657E" w:rsidP="00D55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57E" w:rsidRPr="001A1F7E" w:rsidRDefault="0058657E" w:rsidP="00D5557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506106" w:rsidRPr="001A1F7E" w:rsidRDefault="00506106" w:rsidP="00506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6106" w:rsidRDefault="00506106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281D2D" w:rsidRPr="001A1F7E">
        <w:rPr>
          <w:rFonts w:ascii="Times New Roman" w:hAnsi="Times New Roman"/>
          <w:b/>
          <w:sz w:val="26"/>
          <w:szCs w:val="26"/>
        </w:rPr>
        <w:t>2</w:t>
      </w:r>
      <w:r w:rsidRPr="001A1F7E">
        <w:rPr>
          <w:rFonts w:ascii="Times New Roman" w:hAnsi="Times New Roman"/>
          <w:b/>
          <w:sz w:val="26"/>
          <w:szCs w:val="26"/>
        </w:rPr>
        <w:t>. Обобщенная трудовая функция</w:t>
      </w:r>
    </w:p>
    <w:p w:rsidR="00863CEC" w:rsidRDefault="00863CEC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Контроль, планирование и оперативное управление выполнения работ по техническому обслуживанию самолетов/компонентов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3CEC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63CE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933F2F" w:rsidTr="000A63F9">
        <w:trPr>
          <w:trHeight w:val="31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484F" w:rsidRDefault="00F8484F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4343"/>
        <w:tblW w:w="10138" w:type="dxa"/>
        <w:tblLook w:val="04A0" w:firstRow="1" w:lastRow="0" w:firstColumn="1" w:lastColumn="0" w:noHBand="0" w:noVBand="1"/>
      </w:tblPr>
      <w:tblGrid>
        <w:gridCol w:w="2314"/>
        <w:gridCol w:w="7824"/>
      </w:tblGrid>
      <w:tr w:rsidR="00F8484F" w:rsidRPr="001A1F7E" w:rsidTr="00F8484F">
        <w:tc>
          <w:tcPr>
            <w:tcW w:w="2314" w:type="dxa"/>
            <w:vAlign w:val="center"/>
          </w:tcPr>
          <w:p w:rsidR="00F8484F" w:rsidRPr="001A1F7E" w:rsidRDefault="00F8484F" w:rsidP="00F84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F8484F" w:rsidRPr="001A1F7E" w:rsidRDefault="00F8484F" w:rsidP="00F84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4" w:type="dxa"/>
            <w:vAlign w:val="center"/>
          </w:tcPr>
          <w:p w:rsidR="00F8484F" w:rsidRPr="001A1F7E" w:rsidRDefault="00F8484F" w:rsidP="00F84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Инженер-супервайзер, инженер высшей категории, ведущий инженер, инженер высшей категории по планированию, ведущий инженер по планированию, инженер высшей категории по планированию ТО ВС, ведущий инженер по планированию ТО ВС</w:t>
            </w:r>
          </w:p>
        </w:tc>
      </w:tr>
    </w:tbl>
    <w:p w:rsidR="00F8484F" w:rsidRDefault="00F8484F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7764"/>
      </w:tblGrid>
      <w:tr w:rsidR="00506106" w:rsidRPr="001A1F7E" w:rsidTr="00F8484F">
        <w:tc>
          <w:tcPr>
            <w:tcW w:w="2374" w:type="dxa"/>
            <w:vAlign w:val="center"/>
          </w:tcPr>
          <w:p w:rsidR="00506106" w:rsidRPr="001A1F7E" w:rsidRDefault="0050610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7764" w:type="dxa"/>
          </w:tcPr>
          <w:p w:rsidR="00506106" w:rsidRPr="000A63F9" w:rsidRDefault="000A63F9" w:rsidP="005E6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3F9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</w:t>
            </w:r>
          </w:p>
        </w:tc>
      </w:tr>
      <w:tr w:rsidR="00506106" w:rsidRPr="001A1F7E" w:rsidTr="00F8484F">
        <w:tc>
          <w:tcPr>
            <w:tcW w:w="2374" w:type="dxa"/>
            <w:vAlign w:val="center"/>
          </w:tcPr>
          <w:p w:rsidR="00506106" w:rsidRPr="001A1F7E" w:rsidRDefault="0050610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7764" w:type="dxa"/>
            <w:vAlign w:val="center"/>
          </w:tcPr>
          <w:p w:rsidR="00506106" w:rsidRPr="001A1F7E" w:rsidRDefault="00506106" w:rsidP="00281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Опыт работы на инженерно</w:t>
            </w:r>
            <w:r w:rsidR="00281D2D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r w:rsidR="00281D2D" w:rsidRPr="001A1F7E">
              <w:rPr>
                <w:rFonts w:ascii="Times New Roman" w:hAnsi="Times New Roman" w:cs="Times New Roman"/>
                <w:sz w:val="26"/>
                <w:szCs w:val="26"/>
              </w:rPr>
              <w:t>, связанной с планированием ТО ВС,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в Гражданской авиации не менее</w:t>
            </w:r>
            <w:r w:rsidR="00281D2D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6106" w:rsidRPr="001A1F7E" w:rsidTr="00F8484F">
        <w:tc>
          <w:tcPr>
            <w:tcW w:w="2374" w:type="dxa"/>
            <w:vAlign w:val="center"/>
          </w:tcPr>
          <w:p w:rsidR="00506106" w:rsidRPr="001A1F7E" w:rsidRDefault="0050610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764" w:type="dxa"/>
          </w:tcPr>
          <w:p w:rsidR="000A63F9" w:rsidRPr="001A1F7E" w:rsidRDefault="000A63F9" w:rsidP="000A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образование,</w:t>
            </w:r>
          </w:p>
          <w:p w:rsidR="000A63F9" w:rsidRDefault="000A63F9" w:rsidP="000A63F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знания (подтвержденные соответствующими сертификатами) в объеме 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уровня АТА-104 минимум по одному из типов воздушных судов, эксплуатируемых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авиакомпанией.</w:t>
            </w:r>
          </w:p>
          <w:p w:rsidR="00506106" w:rsidRPr="001A1F7E" w:rsidRDefault="00506106" w:rsidP="007703D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стажировки на рабочем месте до начала самостоятельной работы.</w:t>
            </w:r>
          </w:p>
          <w:p w:rsidR="00DD797F" w:rsidRPr="001A1F7E" w:rsidRDefault="00DD797F" w:rsidP="007703D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Авиационных Правил в части касающейся, и внутренних документов авиакомпании, регламентирующих данную деятельность</w:t>
            </w:r>
            <w:r w:rsidR="00041F69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06106" w:rsidRPr="001A1F7E" w:rsidTr="00F8484F">
        <w:tc>
          <w:tcPr>
            <w:tcW w:w="2374" w:type="dxa"/>
            <w:vAlign w:val="center"/>
          </w:tcPr>
          <w:p w:rsidR="00506106" w:rsidRPr="001A1F7E" w:rsidRDefault="00506106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4" w:type="dxa"/>
            <w:vAlign w:val="center"/>
          </w:tcPr>
          <w:p w:rsidR="00281D2D" w:rsidRPr="001A1F7E" w:rsidRDefault="00281D2D" w:rsidP="00281D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русским языком в объёме выполнения своих должностных обязанностей.</w:t>
            </w:r>
          </w:p>
          <w:p w:rsidR="00281D2D" w:rsidRPr="001A1F7E" w:rsidRDefault="00281D2D" w:rsidP="00281D2D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Владение английским языком на уровне, обеспечивающем чтение и понимание технической документации, устное и письменное общение.</w:t>
            </w:r>
          </w:p>
          <w:p w:rsidR="00281D2D" w:rsidRPr="001A1F7E" w:rsidRDefault="00506106" w:rsidP="00DD79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пользоваться офисными программами</w:t>
            </w:r>
            <w:r w:rsidR="00DD797F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D797F" w:rsidRPr="001A1F7E" w:rsidRDefault="00DD797F" w:rsidP="00DD79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используемым программным обеспечением и базами данных.</w:t>
            </w:r>
          </w:p>
          <w:p w:rsidR="00041F69" w:rsidRPr="001A1F7E" w:rsidRDefault="00041F69" w:rsidP="00DD79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распределять задачи между сотрудниками и организовывать их работу.</w:t>
            </w:r>
          </w:p>
          <w:p w:rsidR="00413D67" w:rsidRPr="001A1F7E" w:rsidRDefault="00413D67" w:rsidP="00413D6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</w:tbl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C19" w:rsidRPr="00933F2F" w:rsidRDefault="00EC2C19" w:rsidP="00EC2C19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EC2C19" w:rsidRPr="00933F2F" w:rsidTr="00863CEC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933F2F" w:rsidRDefault="00EC2C19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933F2F" w:rsidRDefault="00EC2C19" w:rsidP="00B22606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C19" w:rsidRPr="00933F2F" w:rsidRDefault="00EC2C19" w:rsidP="00F47400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F47400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5E5AA1" w:rsidRPr="00933F2F" w:rsidTr="00863CEC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A1" w:rsidRPr="00741790" w:rsidRDefault="005E5AA1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A1" w:rsidRPr="00454E48" w:rsidRDefault="005E5AA1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4E48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A1" w:rsidRPr="00454E48" w:rsidRDefault="005E5AA1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4E48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5E5AA1" w:rsidRPr="00933F2F" w:rsidTr="00F47400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AA1" w:rsidRPr="00933F2F" w:rsidRDefault="005E5AA1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A1" w:rsidRPr="00933F2F" w:rsidRDefault="005E5AA1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A1" w:rsidRPr="00933F2F" w:rsidRDefault="005E5AA1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2B95">
              <w:rPr>
                <w:rFonts w:ascii="Times New Roman" w:hAnsi="Times New Roman"/>
                <w:sz w:val="26"/>
                <w:szCs w:val="26"/>
              </w:rPr>
              <w:t>Ведущий инженер</w:t>
            </w:r>
          </w:p>
        </w:tc>
      </w:tr>
      <w:tr w:rsidR="005E5AA1" w:rsidRPr="00933F2F" w:rsidTr="00164318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A1" w:rsidRPr="00741790" w:rsidRDefault="005E5AA1" w:rsidP="00B2260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A1" w:rsidRPr="00933F2F" w:rsidRDefault="005E5AA1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A1" w:rsidRPr="00933F2F" w:rsidRDefault="005E5AA1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Default="00506106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881D9D" w:rsidRPr="001A1F7E">
        <w:rPr>
          <w:rFonts w:ascii="Times New Roman" w:hAnsi="Times New Roman"/>
          <w:b/>
          <w:sz w:val="26"/>
          <w:szCs w:val="26"/>
          <w:lang w:val="en-US"/>
        </w:rPr>
        <w:t>2</w:t>
      </w:r>
      <w:r w:rsidRPr="001A1F7E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863CEC" w:rsidRDefault="00863CEC" w:rsidP="00506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863CEC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 планирование работ по ТО ВС согласно регламенту ТО, инженерных ордеров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AD/SB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3CEC" w:rsidRPr="001A1F7E" w:rsidRDefault="00863CEC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3CEC" w:rsidRDefault="00863CEC" w:rsidP="00863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863CEC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863CEC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863CEC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863CEC" w:rsidRPr="00933F2F" w:rsidRDefault="00863CEC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863CEC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63CEC" w:rsidRPr="00933F2F" w:rsidRDefault="00863CEC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2C19" w:rsidRDefault="00EC2C19" w:rsidP="00506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386" w:rsidRDefault="00733386" w:rsidP="00506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7758"/>
      </w:tblGrid>
      <w:tr w:rsidR="00881D9D" w:rsidRPr="001A1F7E" w:rsidTr="00703C7B">
        <w:tc>
          <w:tcPr>
            <w:tcW w:w="2402" w:type="dxa"/>
            <w:vMerge w:val="restart"/>
            <w:vAlign w:val="center"/>
          </w:tcPr>
          <w:p w:rsidR="00881D9D" w:rsidRPr="001A1F7E" w:rsidRDefault="00881D9D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9D" w:rsidRPr="001A1F7E" w:rsidRDefault="00881D9D" w:rsidP="00881D9D">
            <w:pPr>
              <w:textAlignment w:val="baseline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журнала приёма-передачи смены.</w:t>
            </w:r>
          </w:p>
        </w:tc>
      </w:tr>
      <w:tr w:rsidR="00881D9D" w:rsidRPr="001A1F7E" w:rsidTr="00703C7B">
        <w:tc>
          <w:tcPr>
            <w:tcW w:w="2402" w:type="dxa"/>
            <w:vMerge/>
            <w:vAlign w:val="center"/>
          </w:tcPr>
          <w:p w:rsidR="00881D9D" w:rsidRPr="001A1F7E" w:rsidRDefault="00881D9D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9D" w:rsidRPr="001A1F7E" w:rsidRDefault="00881D9D" w:rsidP="00881D9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долгосрочных прогнозов по производственной загрузке.</w:t>
            </w:r>
          </w:p>
        </w:tc>
      </w:tr>
      <w:tr w:rsidR="00881D9D" w:rsidRPr="001A1F7E" w:rsidTr="00703C7B">
        <w:tc>
          <w:tcPr>
            <w:tcW w:w="2402" w:type="dxa"/>
            <w:vMerge/>
            <w:vAlign w:val="center"/>
          </w:tcPr>
          <w:p w:rsidR="00881D9D" w:rsidRPr="001A1F7E" w:rsidRDefault="00881D9D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9D" w:rsidRPr="001A1F7E" w:rsidRDefault="00881D9D" w:rsidP="00881D9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и принятие участия в подготовке соответствующих планов работ по ТО на ВС согласно регламенту технического облуживания ВС для обеспечения безопасности и регулярности полётов.</w:t>
            </w:r>
          </w:p>
        </w:tc>
      </w:tr>
      <w:tr w:rsidR="00F55177" w:rsidRPr="001A1F7E" w:rsidTr="00703C7B">
        <w:tc>
          <w:tcPr>
            <w:tcW w:w="2402" w:type="dxa"/>
            <w:vMerge/>
            <w:vAlign w:val="center"/>
          </w:tcPr>
          <w:p w:rsidR="00F55177" w:rsidRPr="001A1F7E" w:rsidRDefault="00F55177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77" w:rsidRPr="001A1F7E" w:rsidRDefault="00F55177" w:rsidP="00881D9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задач между сотрудниками.</w:t>
            </w:r>
          </w:p>
        </w:tc>
      </w:tr>
      <w:tr w:rsidR="00881D9D" w:rsidRPr="001A1F7E" w:rsidTr="00703C7B">
        <w:tc>
          <w:tcPr>
            <w:tcW w:w="2402" w:type="dxa"/>
            <w:vMerge/>
            <w:vAlign w:val="center"/>
          </w:tcPr>
          <w:p w:rsidR="00881D9D" w:rsidRPr="001A1F7E" w:rsidRDefault="00881D9D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9D" w:rsidRPr="001A1F7E" w:rsidRDefault="00881D9D" w:rsidP="00881D9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подготовки ВС/компонента к выполнению ТО.</w:t>
            </w:r>
          </w:p>
        </w:tc>
      </w:tr>
      <w:tr w:rsidR="00881D9D" w:rsidRPr="001A1F7E" w:rsidTr="00703C7B">
        <w:tc>
          <w:tcPr>
            <w:tcW w:w="2402" w:type="dxa"/>
            <w:vMerge/>
            <w:vAlign w:val="center"/>
          </w:tcPr>
          <w:p w:rsidR="00881D9D" w:rsidRPr="001A1F7E" w:rsidRDefault="00881D9D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9D" w:rsidRPr="001A1F7E" w:rsidRDefault="00881D9D" w:rsidP="00EB372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внесени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корректировок в план работ по ТО на ВС, в случае производственной необходимости.</w:t>
            </w:r>
          </w:p>
        </w:tc>
      </w:tr>
      <w:tr w:rsidR="00881D9D" w:rsidRPr="001A1F7E" w:rsidTr="00703C7B">
        <w:tc>
          <w:tcPr>
            <w:tcW w:w="2402" w:type="dxa"/>
            <w:vMerge/>
            <w:vAlign w:val="center"/>
          </w:tcPr>
          <w:p w:rsidR="00881D9D" w:rsidRPr="001A1F7E" w:rsidRDefault="00881D9D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9D" w:rsidRPr="001A1F7E" w:rsidRDefault="00881D9D" w:rsidP="00881D9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работы инженерного состава по планированию и своевременности выдачи заданий для выполнения работ по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EO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1D9D" w:rsidRPr="001A1F7E" w:rsidTr="00703C7B">
        <w:tc>
          <w:tcPr>
            <w:tcW w:w="2402" w:type="dxa"/>
            <w:vMerge/>
            <w:vAlign w:val="center"/>
          </w:tcPr>
          <w:p w:rsidR="00881D9D" w:rsidRPr="001A1F7E" w:rsidRDefault="00881D9D" w:rsidP="00881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D9D" w:rsidRPr="001A1F7E" w:rsidRDefault="00881D9D" w:rsidP="00881D9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и анализ информации о ходе выполнения работ по ТО с внесением изменений в план-график, в случае необходимости.</w:t>
            </w:r>
          </w:p>
        </w:tc>
      </w:tr>
      <w:tr w:rsidR="00FE0CDF" w:rsidRPr="001A1F7E" w:rsidTr="00703C7B">
        <w:tc>
          <w:tcPr>
            <w:tcW w:w="2402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FE0CDF" w:rsidRPr="001A1F7E" w:rsidTr="00703C7B">
        <w:tc>
          <w:tcPr>
            <w:tcW w:w="2402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FE0CDF" w:rsidRPr="001A1F7E" w:rsidTr="00703C7B">
        <w:tc>
          <w:tcPr>
            <w:tcW w:w="2402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грамотно ставить задачи персоналу</w:t>
            </w:r>
            <w:r w:rsidR="006928AA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распределять обязанности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928AA" w:rsidRPr="001A1F7E" w:rsidTr="00703C7B">
        <w:tc>
          <w:tcPr>
            <w:tcW w:w="2402" w:type="dxa"/>
            <w:vMerge/>
            <w:vAlign w:val="center"/>
          </w:tcPr>
          <w:p w:rsidR="006928AA" w:rsidRPr="001A1F7E" w:rsidRDefault="006928AA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413D67" w:rsidRPr="001A1F7E" w:rsidTr="00703C7B">
        <w:tc>
          <w:tcPr>
            <w:tcW w:w="2402" w:type="dxa"/>
            <w:vMerge/>
            <w:vAlign w:val="center"/>
          </w:tcPr>
          <w:p w:rsidR="00413D67" w:rsidRPr="001A1F7E" w:rsidRDefault="00413D67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67" w:rsidRPr="001A1F7E" w:rsidRDefault="00413D67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FE0CDF" w:rsidRPr="001A1F7E" w:rsidTr="00703C7B">
        <w:tc>
          <w:tcPr>
            <w:tcW w:w="2402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413D67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FE0CDF" w:rsidRPr="001A1F7E" w:rsidTr="00703C7B">
        <w:tc>
          <w:tcPr>
            <w:tcW w:w="2402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нормативно-технической документации по оформлению технической документации.</w:t>
            </w:r>
          </w:p>
        </w:tc>
      </w:tr>
      <w:tr w:rsidR="00FE0CDF" w:rsidRPr="001A1F7E" w:rsidTr="00703C7B">
        <w:tc>
          <w:tcPr>
            <w:tcW w:w="2402" w:type="dxa"/>
            <w:vMerge/>
            <w:vAlign w:val="center"/>
          </w:tcPr>
          <w:p w:rsidR="00FE0CDF" w:rsidRPr="001A1F7E" w:rsidDel="002A1D54" w:rsidRDefault="00FE0CDF" w:rsidP="00FE0CD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требований внутренних документов </w:t>
            </w:r>
            <w:r w:rsidR="006928AA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эксплуатанта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применяемых в деятельности отдела планирования ТО.</w:t>
            </w:r>
          </w:p>
        </w:tc>
      </w:tr>
      <w:tr w:rsidR="00FE0CDF" w:rsidRPr="001A1F7E" w:rsidTr="00703C7B">
        <w:tc>
          <w:tcPr>
            <w:tcW w:w="2402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</w:p>
        </w:tc>
      </w:tr>
      <w:tr w:rsidR="00FE0CDF" w:rsidRPr="001A1F7E" w:rsidTr="00703C7B">
        <w:tc>
          <w:tcPr>
            <w:tcW w:w="2402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регламента ТО ВС</w:t>
            </w:r>
          </w:p>
        </w:tc>
      </w:tr>
      <w:tr w:rsidR="00FE0CDF" w:rsidRPr="001A1F7E" w:rsidTr="00703C7B">
        <w:tc>
          <w:tcPr>
            <w:tcW w:w="2402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принципов планирования работ по ТО ВС на краткосрочный и долгосрочный период.</w:t>
            </w:r>
          </w:p>
        </w:tc>
      </w:tr>
      <w:tr w:rsidR="006928AA" w:rsidRPr="001A1F7E" w:rsidTr="00703C7B">
        <w:tc>
          <w:tcPr>
            <w:tcW w:w="2402" w:type="dxa"/>
            <w:vMerge/>
            <w:vAlign w:val="center"/>
          </w:tcPr>
          <w:p w:rsidR="006928AA" w:rsidRPr="001A1F7E" w:rsidRDefault="006928AA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ВС.</w:t>
            </w:r>
          </w:p>
        </w:tc>
      </w:tr>
      <w:tr w:rsidR="00FE0CDF" w:rsidRPr="001A1F7E" w:rsidTr="00703C7B">
        <w:tc>
          <w:tcPr>
            <w:tcW w:w="2402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6928AA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703C7B">
        <w:tc>
          <w:tcPr>
            <w:tcW w:w="2402" w:type="dxa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8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506106" w:rsidRPr="001A1F7E" w:rsidRDefault="00506106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3.2.2. Трудовая функция</w:t>
      </w:r>
    </w:p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отслеживания и выдачи задани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по устранению «Deferred Item»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A7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3C7B" w:rsidRPr="001A1F7E" w:rsidRDefault="00703C7B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7767"/>
      </w:tblGrid>
      <w:tr w:rsidR="00EB3722" w:rsidRPr="001A1F7E" w:rsidTr="00703C7B">
        <w:tc>
          <w:tcPr>
            <w:tcW w:w="2394" w:type="dxa"/>
            <w:vMerge w:val="restart"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22" w:rsidRPr="001A1F7E" w:rsidRDefault="00D32C84" w:rsidP="00D32C8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и осуществление контроля за выполнением п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роверк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наличия и отслеживание сроков устранения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каждом ВС.</w:t>
            </w:r>
          </w:p>
        </w:tc>
      </w:tr>
      <w:tr w:rsidR="00EB3722" w:rsidRPr="001A1F7E" w:rsidTr="00703C7B">
        <w:tc>
          <w:tcPr>
            <w:tcW w:w="2394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22" w:rsidRPr="001A1F7E" w:rsidRDefault="00EB3722" w:rsidP="007703D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информации касательно возможности устранения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32C8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решение необходимых вопросов для устранения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D32C8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 пределах своей компетентности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B3722" w:rsidRPr="001A1F7E" w:rsidTr="00703C7B">
        <w:tc>
          <w:tcPr>
            <w:tcW w:w="2394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22" w:rsidRPr="001A1F7E" w:rsidRDefault="00D32C84" w:rsidP="00D32C8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п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ланирование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сроков устранения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 учётом эксплуатации ВС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внесение необходимых поправок в случае необходимости.</w:t>
            </w:r>
          </w:p>
        </w:tc>
      </w:tr>
      <w:tr w:rsidR="00EB3722" w:rsidRPr="001A1F7E" w:rsidTr="00703C7B">
        <w:tc>
          <w:tcPr>
            <w:tcW w:w="2394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22" w:rsidRPr="001A1F7E" w:rsidRDefault="00D32C84" w:rsidP="00D32C8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своевременностью в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ыдач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заданий на устранение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D32C84" w:rsidRPr="001A1F7E" w:rsidTr="00703C7B">
        <w:tc>
          <w:tcPr>
            <w:tcW w:w="2394" w:type="dxa"/>
            <w:vMerge/>
            <w:vAlign w:val="center"/>
          </w:tcPr>
          <w:p w:rsidR="00D32C84" w:rsidRPr="001A1F7E" w:rsidRDefault="00D32C84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C84" w:rsidRPr="001A1F7E" w:rsidRDefault="00D32C84" w:rsidP="00D32C8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выполнением выданных заданий и закрытием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EB3722" w:rsidRPr="001A1F7E" w:rsidTr="00703C7B">
        <w:tc>
          <w:tcPr>
            <w:tcW w:w="2394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22" w:rsidRPr="001A1F7E" w:rsidRDefault="00D32C84" w:rsidP="00D32C8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контроль работы по продлению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в случае необходимости.</w:t>
            </w:r>
          </w:p>
        </w:tc>
      </w:tr>
      <w:tr w:rsidR="00EB3722" w:rsidRPr="001A1F7E" w:rsidTr="00703C7B">
        <w:tc>
          <w:tcPr>
            <w:tcW w:w="2394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22" w:rsidRPr="001A1F7E" w:rsidRDefault="00D32C84" w:rsidP="007703D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и осуществление контроля за отслеживанием сроков продления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своевременности их устранения.</w:t>
            </w:r>
          </w:p>
        </w:tc>
      </w:tr>
      <w:tr w:rsidR="00FE0CDF" w:rsidRPr="001A1F7E" w:rsidTr="00703C7B">
        <w:tc>
          <w:tcPr>
            <w:tcW w:w="2394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RDefault="006928AA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RDefault="006928AA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грамотно ставить задачи персоналу и распределять обязанности.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RDefault="006928AA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413D67" w:rsidRPr="001A1F7E" w:rsidTr="00703C7B">
        <w:tc>
          <w:tcPr>
            <w:tcW w:w="2394" w:type="dxa"/>
            <w:vMerge/>
            <w:vAlign w:val="center"/>
          </w:tcPr>
          <w:p w:rsidR="00413D67" w:rsidRPr="001A1F7E" w:rsidRDefault="00413D67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67" w:rsidRPr="001A1F7E" w:rsidRDefault="00413D67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RDefault="006928AA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413D67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6928AA" w:rsidRPr="001A1F7E" w:rsidTr="00703C7B">
        <w:tc>
          <w:tcPr>
            <w:tcW w:w="2394" w:type="dxa"/>
            <w:vMerge w:val="restart"/>
            <w:vAlign w:val="center"/>
          </w:tcPr>
          <w:p w:rsidR="006928AA" w:rsidRPr="001A1F7E" w:rsidRDefault="006928AA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нормативно-технической документации по оформлению технической документации.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Del="002A1D54" w:rsidRDefault="006928AA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и процедур по оформлению, отслеживанию и закрытию отложенных дефектов.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Del="002A1D54" w:rsidRDefault="006928AA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по ведению деловой переписки.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Del="002A1D54" w:rsidRDefault="006928AA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Del="002A1D54" w:rsidRDefault="006928AA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ВС.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Del="002A1D54" w:rsidRDefault="006928AA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категорий отложенных дефектов и сроки их устранения.</w:t>
            </w:r>
          </w:p>
        </w:tc>
      </w:tr>
      <w:tr w:rsidR="007046B1" w:rsidRPr="001A1F7E" w:rsidTr="00703C7B">
        <w:tc>
          <w:tcPr>
            <w:tcW w:w="2394" w:type="dxa"/>
            <w:vMerge/>
            <w:vAlign w:val="center"/>
          </w:tcPr>
          <w:p w:rsidR="007046B1" w:rsidRPr="001A1F7E" w:rsidDel="002A1D54" w:rsidRDefault="007046B1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6B1" w:rsidRPr="001A1F7E" w:rsidRDefault="007046B1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порядка взаимодействия с другими подразделениями, подрядными организациями и поставщиками.</w:t>
            </w:r>
          </w:p>
        </w:tc>
      </w:tr>
      <w:tr w:rsidR="006928AA" w:rsidRPr="001A1F7E" w:rsidTr="00703C7B">
        <w:tc>
          <w:tcPr>
            <w:tcW w:w="2394" w:type="dxa"/>
            <w:vMerge/>
            <w:vAlign w:val="center"/>
          </w:tcPr>
          <w:p w:rsidR="006928AA" w:rsidRPr="001A1F7E" w:rsidDel="002A1D54" w:rsidRDefault="006928AA" w:rsidP="006928A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7046B1" w:rsidP="006928A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928AA" w:rsidRPr="001A1F7E" w:rsidTr="00703C7B">
        <w:tc>
          <w:tcPr>
            <w:tcW w:w="2394" w:type="dxa"/>
            <w:vAlign w:val="center"/>
          </w:tcPr>
          <w:p w:rsidR="006928AA" w:rsidRPr="001A1F7E" w:rsidRDefault="006928AA" w:rsidP="00692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8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AA" w:rsidRPr="001A1F7E" w:rsidRDefault="006928AA" w:rsidP="006928A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3.2.3. Трудовая функция</w:t>
      </w:r>
    </w:p>
    <w:p w:rsidR="00703C7B" w:rsidRDefault="00703C7B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отслеживания COSL Item и выдач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заданий на их замену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A7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6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7760"/>
      </w:tblGrid>
      <w:tr w:rsidR="00EB3722" w:rsidRPr="001A1F7E" w:rsidTr="00A74514">
        <w:tc>
          <w:tcPr>
            <w:tcW w:w="2378" w:type="dxa"/>
            <w:vMerge w:val="restart"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0" w:type="dxa"/>
          </w:tcPr>
          <w:p w:rsidR="00EB3722" w:rsidRPr="001A1F7E" w:rsidRDefault="001D064B" w:rsidP="001D064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ведением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базы данных по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B3722" w:rsidRPr="001A1F7E" w:rsidTr="00A74514">
        <w:tc>
          <w:tcPr>
            <w:tcW w:w="2378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EB3722" w:rsidRPr="001A1F7E" w:rsidRDefault="001D064B" w:rsidP="001D064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о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тслеживание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сроков замены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B3722" w:rsidRPr="001A1F7E" w:rsidTr="00A74514">
        <w:tc>
          <w:tcPr>
            <w:tcW w:w="2378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EB3722" w:rsidRPr="001A1F7E" w:rsidRDefault="001D064B" w:rsidP="001D064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п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ланирование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сроков для замены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учётом эксплуатации ВС.</w:t>
            </w:r>
          </w:p>
        </w:tc>
      </w:tr>
      <w:tr w:rsidR="001D064B" w:rsidRPr="001A1F7E" w:rsidTr="00A74514">
        <w:tc>
          <w:tcPr>
            <w:tcW w:w="2378" w:type="dxa"/>
            <w:vMerge/>
            <w:vAlign w:val="center"/>
          </w:tcPr>
          <w:p w:rsidR="001D064B" w:rsidRPr="001A1F7E" w:rsidRDefault="001D064B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1D064B" w:rsidRPr="001A1F7E" w:rsidRDefault="001D064B" w:rsidP="007703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возникающих вопросов по замене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пределах своей компетенции.</w:t>
            </w:r>
          </w:p>
        </w:tc>
      </w:tr>
      <w:tr w:rsidR="00EB3722" w:rsidRPr="001A1F7E" w:rsidTr="00A74514">
        <w:tc>
          <w:tcPr>
            <w:tcW w:w="2378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EB3722" w:rsidRPr="001A1F7E" w:rsidRDefault="001D064B" w:rsidP="001D064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своевременностью выдачи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заданий на замену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B3722" w:rsidRPr="001A1F7E" w:rsidTr="00A74514">
        <w:tc>
          <w:tcPr>
            <w:tcW w:w="2378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EB3722" w:rsidRPr="001A1F7E" w:rsidRDefault="00EB3722" w:rsidP="007703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выполнением выданных заданий и внесение актуальных данных в базу данных по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DF" w:rsidRPr="001A1F7E" w:rsidTr="00A74514">
        <w:tc>
          <w:tcPr>
            <w:tcW w:w="2378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0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7046B1" w:rsidRPr="001A1F7E" w:rsidTr="00A74514">
        <w:tc>
          <w:tcPr>
            <w:tcW w:w="2378" w:type="dxa"/>
            <w:vMerge/>
            <w:vAlign w:val="center"/>
          </w:tcPr>
          <w:p w:rsidR="007046B1" w:rsidRPr="001A1F7E" w:rsidRDefault="007046B1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7046B1" w:rsidRPr="001A1F7E" w:rsidRDefault="007046B1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7046B1" w:rsidRPr="001A1F7E" w:rsidTr="00A74514">
        <w:tc>
          <w:tcPr>
            <w:tcW w:w="2378" w:type="dxa"/>
            <w:vMerge/>
            <w:vAlign w:val="center"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7046B1" w:rsidRPr="001A1F7E" w:rsidRDefault="007046B1" w:rsidP="007046B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грамотно ставить задачи персоналу и распределять обязанности.</w:t>
            </w:r>
          </w:p>
        </w:tc>
      </w:tr>
      <w:tr w:rsidR="007046B1" w:rsidRPr="001A1F7E" w:rsidTr="00A74514">
        <w:tc>
          <w:tcPr>
            <w:tcW w:w="2378" w:type="dxa"/>
            <w:vMerge/>
            <w:vAlign w:val="center"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7046B1" w:rsidRPr="001A1F7E" w:rsidRDefault="007046B1" w:rsidP="007046B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413D67" w:rsidRPr="001A1F7E" w:rsidTr="00A74514">
        <w:tc>
          <w:tcPr>
            <w:tcW w:w="2378" w:type="dxa"/>
            <w:vMerge/>
            <w:vAlign w:val="center"/>
          </w:tcPr>
          <w:p w:rsidR="00413D67" w:rsidRPr="001A1F7E" w:rsidRDefault="00413D67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413D67" w:rsidRPr="001A1F7E" w:rsidRDefault="00413D67" w:rsidP="007046B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7046B1" w:rsidRPr="001A1F7E" w:rsidTr="00A74514">
        <w:tc>
          <w:tcPr>
            <w:tcW w:w="2378" w:type="dxa"/>
            <w:vMerge/>
            <w:vAlign w:val="center"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7046B1" w:rsidRPr="001A1F7E" w:rsidRDefault="00413D67" w:rsidP="007046B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7046B1" w:rsidRPr="001A1F7E" w:rsidTr="00A74514">
        <w:tc>
          <w:tcPr>
            <w:tcW w:w="2378" w:type="dxa"/>
            <w:vMerge w:val="restart"/>
            <w:vAlign w:val="center"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0" w:type="dxa"/>
          </w:tcPr>
          <w:p w:rsidR="007046B1" w:rsidRPr="001A1F7E" w:rsidRDefault="007046B1" w:rsidP="007046B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нормативно-технической документации по оформлению технической документации.</w:t>
            </w:r>
          </w:p>
        </w:tc>
      </w:tr>
      <w:tr w:rsidR="007046B1" w:rsidRPr="001A1F7E" w:rsidTr="00A74514">
        <w:trPr>
          <w:trHeight w:val="214"/>
        </w:trPr>
        <w:tc>
          <w:tcPr>
            <w:tcW w:w="2378" w:type="dxa"/>
            <w:vMerge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7046B1" w:rsidRPr="001A1F7E" w:rsidRDefault="007046B1" w:rsidP="007046B1">
            <w:pPr>
              <w:rPr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</w:p>
        </w:tc>
      </w:tr>
      <w:tr w:rsidR="007046B1" w:rsidRPr="001A1F7E" w:rsidTr="00A74514">
        <w:trPr>
          <w:trHeight w:val="214"/>
        </w:trPr>
        <w:tc>
          <w:tcPr>
            <w:tcW w:w="2378" w:type="dxa"/>
            <w:vMerge/>
            <w:vAlign w:val="center"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7046B1" w:rsidRPr="001A1F7E" w:rsidRDefault="007046B1" w:rsidP="007046B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ВС</w:t>
            </w:r>
          </w:p>
        </w:tc>
      </w:tr>
      <w:tr w:rsidR="007046B1" w:rsidRPr="001A1F7E" w:rsidTr="00A74514">
        <w:trPr>
          <w:trHeight w:val="214"/>
        </w:trPr>
        <w:tc>
          <w:tcPr>
            <w:tcW w:w="2378" w:type="dxa"/>
            <w:vMerge/>
            <w:vAlign w:val="center"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7046B1" w:rsidRPr="001A1F7E" w:rsidRDefault="007046B1" w:rsidP="007046B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требований к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046B1" w:rsidRPr="001A1F7E" w:rsidTr="00A74514">
        <w:trPr>
          <w:trHeight w:val="214"/>
        </w:trPr>
        <w:tc>
          <w:tcPr>
            <w:tcW w:w="2378" w:type="dxa"/>
            <w:vMerge/>
            <w:vAlign w:val="center"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7046B1" w:rsidRPr="001A1F7E" w:rsidRDefault="007046B1" w:rsidP="007046B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порядка взаимодействия с другими подразделениями, подрядными организациями и поставщиками.</w:t>
            </w:r>
          </w:p>
        </w:tc>
      </w:tr>
      <w:tr w:rsidR="007046B1" w:rsidRPr="001A1F7E" w:rsidTr="00A74514">
        <w:trPr>
          <w:trHeight w:val="214"/>
        </w:trPr>
        <w:tc>
          <w:tcPr>
            <w:tcW w:w="2378" w:type="dxa"/>
            <w:vMerge/>
            <w:vAlign w:val="center"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</w:tcPr>
          <w:p w:rsidR="007046B1" w:rsidRPr="001A1F7E" w:rsidRDefault="007046B1" w:rsidP="007046B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компьютерная грамотность, знание пакета программ Mi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crosoft</w:t>
            </w:r>
            <w:r w:rsidR="00CE5B89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046B1" w:rsidRPr="001A1F7E" w:rsidTr="00A74514">
        <w:tc>
          <w:tcPr>
            <w:tcW w:w="2378" w:type="dxa"/>
            <w:vAlign w:val="center"/>
          </w:tcPr>
          <w:p w:rsidR="007046B1" w:rsidRPr="001A1F7E" w:rsidRDefault="007046B1" w:rsidP="00704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6B1" w:rsidRPr="001A1F7E" w:rsidRDefault="007046B1" w:rsidP="007046B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3.2.4. Трудовая функция</w:t>
      </w:r>
    </w:p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подготовки пакета рабочей документации для выполнения работ по ТО самолетов/компонентов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A7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7778"/>
      </w:tblGrid>
      <w:tr w:rsidR="00EB3722" w:rsidRPr="001A1F7E" w:rsidTr="00B22606">
        <w:tc>
          <w:tcPr>
            <w:tcW w:w="2384" w:type="dxa"/>
            <w:vMerge w:val="restart"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8072" w:type="dxa"/>
          </w:tcPr>
          <w:p w:rsidR="00EB3722" w:rsidRPr="001A1F7E" w:rsidRDefault="00EF7565" w:rsidP="00EF7565">
            <w:pPr>
              <w:shd w:val="clear" w:color="auto" w:fill="FFFFFF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</w:t>
            </w:r>
            <w:r w:rsidR="00EB3722" w:rsidRPr="001A1F7E">
              <w:rPr>
                <w:rFonts w:ascii="Times New Roman" w:hAnsi="Times New Roman" w:cs="Times New Roman"/>
                <w:sz w:val="26"/>
                <w:szCs w:val="26"/>
              </w:rPr>
              <w:t>одготовк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е и</w:t>
            </w:r>
            <w:r w:rsidR="00EB3722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анализ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B3722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пакета рабочей документации для выполнения работ по ТО самолетов/компонентов согласно плану.</w:t>
            </w:r>
          </w:p>
        </w:tc>
      </w:tr>
      <w:tr w:rsidR="00EB3722" w:rsidRPr="001A1F7E" w:rsidTr="00B22606">
        <w:tc>
          <w:tcPr>
            <w:tcW w:w="2384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EB3722" w:rsidRPr="001A1F7E" w:rsidRDefault="00EF7565" w:rsidP="00EF756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выдаче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заданий по устранению «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Deferred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COSL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Item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подготовленного пакета рабочей документации.</w:t>
            </w:r>
          </w:p>
        </w:tc>
      </w:tr>
      <w:tr w:rsidR="00EB3722" w:rsidRPr="001A1F7E" w:rsidTr="00B22606">
        <w:tc>
          <w:tcPr>
            <w:tcW w:w="2384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EB3722" w:rsidRPr="001A1F7E" w:rsidRDefault="00EB3722" w:rsidP="007703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информации о поступлении запчастей на склад.</w:t>
            </w:r>
          </w:p>
        </w:tc>
      </w:tr>
      <w:tr w:rsidR="00EB3722" w:rsidRPr="001A1F7E" w:rsidTr="00B22606">
        <w:tc>
          <w:tcPr>
            <w:tcW w:w="2384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EB3722" w:rsidRPr="001A1F7E" w:rsidRDefault="00EB3722" w:rsidP="007703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необходимых мер по устранению причин, вызвавших срыв или отклонения в процессе организации планирования и контроля</w:t>
            </w:r>
          </w:p>
        </w:tc>
      </w:tr>
      <w:tr w:rsidR="00EB3722" w:rsidRPr="001A1F7E" w:rsidTr="00B22606">
        <w:tc>
          <w:tcPr>
            <w:tcW w:w="2384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EB3722" w:rsidRPr="001A1F7E" w:rsidRDefault="00EB3722" w:rsidP="007703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Совершенствовать систему планирования с целью обеспечения эффективного использования трудовых и материальных ресурсов </w:t>
            </w:r>
          </w:p>
        </w:tc>
      </w:tr>
      <w:tr w:rsidR="00FE0CDF" w:rsidRPr="001A1F7E" w:rsidTr="00B22606">
        <w:tc>
          <w:tcPr>
            <w:tcW w:w="2384" w:type="dxa"/>
            <w:vMerge w:val="restart"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8072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FE0CDF" w:rsidRPr="001A1F7E" w:rsidTr="00B22606">
        <w:tc>
          <w:tcPr>
            <w:tcW w:w="2384" w:type="dxa"/>
            <w:vMerge/>
            <w:vAlign w:val="center"/>
          </w:tcPr>
          <w:p w:rsidR="00FE0CDF" w:rsidRPr="001A1F7E" w:rsidRDefault="00FE0CDF" w:rsidP="00FE0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FE0CDF" w:rsidRPr="001A1F7E" w:rsidRDefault="00FE0CDF" w:rsidP="00FE0CD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A00731" w:rsidRPr="001A1F7E" w:rsidTr="00B22606">
        <w:tc>
          <w:tcPr>
            <w:tcW w:w="2384" w:type="dxa"/>
            <w:vMerge/>
            <w:vAlign w:val="center"/>
          </w:tcPr>
          <w:p w:rsidR="00A00731" w:rsidRPr="001A1F7E" w:rsidRDefault="00A00731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A00731" w:rsidRPr="001A1F7E" w:rsidRDefault="00A00731" w:rsidP="00A0073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грамотно ставить задачи персоналу и распределять обязанности.</w:t>
            </w:r>
          </w:p>
        </w:tc>
      </w:tr>
      <w:tr w:rsidR="00A00731" w:rsidRPr="001A1F7E" w:rsidTr="00B22606">
        <w:tc>
          <w:tcPr>
            <w:tcW w:w="2384" w:type="dxa"/>
            <w:vMerge/>
            <w:vAlign w:val="center"/>
          </w:tcPr>
          <w:p w:rsidR="00A00731" w:rsidRPr="001A1F7E" w:rsidRDefault="00A00731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A00731" w:rsidRPr="001A1F7E" w:rsidRDefault="00A00731" w:rsidP="00A0073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413D67" w:rsidRPr="001A1F7E" w:rsidTr="00B22606">
        <w:tc>
          <w:tcPr>
            <w:tcW w:w="2384" w:type="dxa"/>
            <w:vMerge/>
            <w:vAlign w:val="center"/>
          </w:tcPr>
          <w:p w:rsidR="00413D67" w:rsidRPr="001A1F7E" w:rsidRDefault="00413D67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413D67" w:rsidRPr="001A1F7E" w:rsidRDefault="00413D67" w:rsidP="00A0073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A00731" w:rsidRPr="001A1F7E" w:rsidTr="00B22606">
        <w:tc>
          <w:tcPr>
            <w:tcW w:w="2384" w:type="dxa"/>
            <w:vMerge/>
            <w:vAlign w:val="center"/>
          </w:tcPr>
          <w:p w:rsidR="00A00731" w:rsidRPr="001A1F7E" w:rsidRDefault="00A00731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A00731" w:rsidRPr="001A1F7E" w:rsidRDefault="00413D67" w:rsidP="00A0073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A00731" w:rsidRPr="001A1F7E" w:rsidTr="00B22606">
        <w:tc>
          <w:tcPr>
            <w:tcW w:w="2384" w:type="dxa"/>
            <w:vMerge w:val="restart"/>
            <w:vAlign w:val="center"/>
          </w:tcPr>
          <w:p w:rsidR="00A00731" w:rsidRPr="001A1F7E" w:rsidRDefault="00A00731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8072" w:type="dxa"/>
          </w:tcPr>
          <w:p w:rsidR="00A00731" w:rsidRPr="001A1F7E" w:rsidRDefault="00A00731" w:rsidP="00A0073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нормативно-технической документации по оформлению технической документации.</w:t>
            </w:r>
          </w:p>
        </w:tc>
      </w:tr>
      <w:tr w:rsidR="00A00731" w:rsidRPr="001A1F7E" w:rsidTr="00B22606">
        <w:trPr>
          <w:trHeight w:val="159"/>
        </w:trPr>
        <w:tc>
          <w:tcPr>
            <w:tcW w:w="2384" w:type="dxa"/>
            <w:vMerge/>
            <w:vAlign w:val="center"/>
          </w:tcPr>
          <w:p w:rsidR="00A00731" w:rsidRPr="001A1F7E" w:rsidRDefault="00A00731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A00731" w:rsidRPr="001A1F7E" w:rsidRDefault="00A00731" w:rsidP="00A0073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</w:p>
        </w:tc>
      </w:tr>
      <w:tr w:rsidR="00A00731" w:rsidRPr="001A1F7E" w:rsidTr="00B22606">
        <w:trPr>
          <w:trHeight w:val="159"/>
        </w:trPr>
        <w:tc>
          <w:tcPr>
            <w:tcW w:w="2384" w:type="dxa"/>
            <w:vMerge/>
            <w:vAlign w:val="center"/>
          </w:tcPr>
          <w:p w:rsidR="00A00731" w:rsidRPr="001A1F7E" w:rsidRDefault="00A00731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A00731" w:rsidRPr="001A1F7E" w:rsidRDefault="00A00731" w:rsidP="00A0073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процедуры по подготовке пакета рабочей документации и принципов его формирования.</w:t>
            </w:r>
          </w:p>
        </w:tc>
      </w:tr>
      <w:tr w:rsidR="00A00731" w:rsidRPr="001A1F7E" w:rsidTr="00B22606">
        <w:trPr>
          <w:trHeight w:val="159"/>
        </w:trPr>
        <w:tc>
          <w:tcPr>
            <w:tcW w:w="2384" w:type="dxa"/>
            <w:vMerge/>
            <w:vAlign w:val="center"/>
          </w:tcPr>
          <w:p w:rsidR="00A00731" w:rsidRPr="001A1F7E" w:rsidRDefault="00A00731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2" w:type="dxa"/>
          </w:tcPr>
          <w:p w:rsidR="00A00731" w:rsidRPr="001A1F7E" w:rsidRDefault="00A00731" w:rsidP="00A0073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компьютерная грамотность, знание пакета программ Mi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crosoft</w:t>
            </w:r>
            <w:r w:rsidR="00CE5B89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00731" w:rsidRPr="001A1F7E" w:rsidTr="00B22606">
        <w:tc>
          <w:tcPr>
            <w:tcW w:w="2384" w:type="dxa"/>
            <w:vAlign w:val="center"/>
          </w:tcPr>
          <w:p w:rsidR="00A00731" w:rsidRPr="001A1F7E" w:rsidRDefault="00A00731" w:rsidP="00A00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731" w:rsidRPr="001A1F7E" w:rsidRDefault="00A00731" w:rsidP="00A0073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3.2.5. Трудовая функция</w:t>
      </w:r>
    </w:p>
    <w:p w:rsidR="00B22606" w:rsidRDefault="00B22606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внесение эксплуатационных данных по налёту ВС, двигателей, компонентов и информации по техническому обслуживанию в соответствующие базы данных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A745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2606" w:rsidRPr="001A1F7E" w:rsidRDefault="00B22606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7760"/>
      </w:tblGrid>
      <w:tr w:rsidR="00EB3722" w:rsidRPr="001A1F7E" w:rsidTr="00B22606">
        <w:tc>
          <w:tcPr>
            <w:tcW w:w="2400" w:type="dxa"/>
            <w:vMerge w:val="restart"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8056" w:type="dxa"/>
          </w:tcPr>
          <w:p w:rsidR="00EB3722" w:rsidRPr="001A1F7E" w:rsidRDefault="00EF7565" w:rsidP="00EF7565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и контроль в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ыполнени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операций по проверке рабочих карт согласно расписанию вылетов.</w:t>
            </w:r>
          </w:p>
        </w:tc>
      </w:tr>
      <w:tr w:rsidR="00EB3722" w:rsidRPr="001A1F7E" w:rsidTr="00B22606">
        <w:tc>
          <w:tcPr>
            <w:tcW w:w="2400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B3722" w:rsidRPr="001A1F7E" w:rsidRDefault="00EF7565" w:rsidP="00461D1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и контроль выполнения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операций по проверке</w:t>
            </w:r>
            <w:r w:rsidR="00461D18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соответствующей 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документации после выполнения рейса.</w:t>
            </w:r>
          </w:p>
        </w:tc>
      </w:tr>
      <w:tr w:rsidR="00EB3722" w:rsidRPr="001A1F7E" w:rsidTr="00B22606">
        <w:tc>
          <w:tcPr>
            <w:tcW w:w="2400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B3722" w:rsidRPr="001A1F7E" w:rsidRDefault="00EF7565" w:rsidP="00EF756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в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данных по налёту ВС, двигателей и компонентов в соответствующие базы данных.</w:t>
            </w:r>
          </w:p>
        </w:tc>
      </w:tr>
      <w:tr w:rsidR="00EB3722" w:rsidRPr="001A1F7E" w:rsidTr="00B22606">
        <w:tc>
          <w:tcPr>
            <w:tcW w:w="2400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B3722" w:rsidRPr="001A1F7E" w:rsidRDefault="00EF7565" w:rsidP="00EF7565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в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данных по налёту ВС, двигателей и компонентов в формуляры.</w:t>
            </w:r>
          </w:p>
        </w:tc>
      </w:tr>
      <w:tr w:rsidR="00EB3722" w:rsidRPr="001A1F7E" w:rsidTr="00B22606">
        <w:trPr>
          <w:trHeight w:val="127"/>
        </w:trPr>
        <w:tc>
          <w:tcPr>
            <w:tcW w:w="2400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B3722" w:rsidRPr="001A1F7E" w:rsidRDefault="00011612" w:rsidP="0001161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контроля за процессом внесения 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 в соответствующе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программно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обеспечение или базу данных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C3350" w:rsidRPr="001A1F7E" w:rsidTr="00B22606">
        <w:tc>
          <w:tcPr>
            <w:tcW w:w="2400" w:type="dxa"/>
            <w:vMerge w:val="restart"/>
            <w:vAlign w:val="center"/>
          </w:tcPr>
          <w:p w:rsidR="006C3350" w:rsidRPr="001A1F7E" w:rsidRDefault="006C3350" w:rsidP="006C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8056" w:type="dxa"/>
          </w:tcPr>
          <w:p w:rsidR="006C3350" w:rsidRPr="001A1F7E" w:rsidRDefault="006C3350" w:rsidP="006C335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компьютере, работать с офисными программами, соответствующим программным обеспечением и базами данных.</w:t>
            </w:r>
          </w:p>
        </w:tc>
      </w:tr>
      <w:tr w:rsidR="006C3350" w:rsidRPr="001A1F7E" w:rsidTr="00B22606">
        <w:tc>
          <w:tcPr>
            <w:tcW w:w="2400" w:type="dxa"/>
            <w:vMerge/>
            <w:vAlign w:val="center"/>
          </w:tcPr>
          <w:p w:rsidR="006C3350" w:rsidRPr="001A1F7E" w:rsidRDefault="006C3350" w:rsidP="006C33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6C3350" w:rsidRPr="001A1F7E" w:rsidRDefault="006C3350" w:rsidP="006C335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 и техническими записями.</w:t>
            </w:r>
          </w:p>
        </w:tc>
      </w:tr>
      <w:tr w:rsidR="00461D18" w:rsidRPr="001A1F7E" w:rsidTr="00B22606">
        <w:tc>
          <w:tcPr>
            <w:tcW w:w="2400" w:type="dxa"/>
            <w:vMerge/>
            <w:vAlign w:val="center"/>
          </w:tcPr>
          <w:p w:rsidR="00461D18" w:rsidRPr="001A1F7E" w:rsidRDefault="00461D18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461D18" w:rsidRPr="001A1F7E" w:rsidRDefault="00461D18" w:rsidP="00461D1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грамотно ставить задачи персоналу и распределять обязанности.</w:t>
            </w:r>
          </w:p>
        </w:tc>
      </w:tr>
      <w:tr w:rsidR="00461D18" w:rsidRPr="001A1F7E" w:rsidTr="00B22606">
        <w:tc>
          <w:tcPr>
            <w:tcW w:w="2400" w:type="dxa"/>
            <w:vMerge/>
            <w:vAlign w:val="center"/>
          </w:tcPr>
          <w:p w:rsidR="00461D18" w:rsidRPr="001A1F7E" w:rsidRDefault="00461D18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461D18" w:rsidRPr="001A1F7E" w:rsidRDefault="00461D18" w:rsidP="00461D1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413D67" w:rsidRPr="001A1F7E" w:rsidTr="00B22606">
        <w:tc>
          <w:tcPr>
            <w:tcW w:w="2400" w:type="dxa"/>
            <w:vMerge/>
            <w:vAlign w:val="center"/>
          </w:tcPr>
          <w:p w:rsidR="00413D67" w:rsidRPr="001A1F7E" w:rsidRDefault="00413D67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413D67" w:rsidRPr="001A1F7E" w:rsidRDefault="00413D67" w:rsidP="00461D1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461D18" w:rsidRPr="001A1F7E" w:rsidTr="00B22606">
        <w:tc>
          <w:tcPr>
            <w:tcW w:w="2400" w:type="dxa"/>
            <w:vMerge/>
            <w:vAlign w:val="center"/>
          </w:tcPr>
          <w:p w:rsidR="00461D18" w:rsidRPr="001A1F7E" w:rsidRDefault="00461D18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461D18" w:rsidRPr="001A1F7E" w:rsidRDefault="00413D67" w:rsidP="00461D1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461D18" w:rsidRPr="001A1F7E" w:rsidTr="00B22606">
        <w:tc>
          <w:tcPr>
            <w:tcW w:w="2400" w:type="dxa"/>
            <w:vMerge w:val="restart"/>
            <w:vAlign w:val="center"/>
          </w:tcPr>
          <w:p w:rsidR="00461D18" w:rsidRPr="001A1F7E" w:rsidRDefault="00461D18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8056" w:type="dxa"/>
          </w:tcPr>
          <w:p w:rsidR="00461D18" w:rsidRPr="001A1F7E" w:rsidRDefault="00461D18" w:rsidP="00461D1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по учёту эксплуатационных данных.</w:t>
            </w:r>
          </w:p>
        </w:tc>
      </w:tr>
      <w:tr w:rsidR="00461D18" w:rsidRPr="001A1F7E" w:rsidTr="00B22606">
        <w:tc>
          <w:tcPr>
            <w:tcW w:w="2400" w:type="dxa"/>
            <w:vMerge/>
            <w:vAlign w:val="center"/>
          </w:tcPr>
          <w:p w:rsidR="00461D18" w:rsidRPr="001A1F7E" w:rsidRDefault="00461D18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461D18" w:rsidRPr="001A1F7E" w:rsidRDefault="00461D18" w:rsidP="00461D1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языка.</w:t>
            </w:r>
          </w:p>
        </w:tc>
      </w:tr>
      <w:tr w:rsidR="00461D18" w:rsidRPr="001A1F7E" w:rsidTr="00B22606">
        <w:tc>
          <w:tcPr>
            <w:tcW w:w="2400" w:type="dxa"/>
            <w:vMerge/>
            <w:vAlign w:val="center"/>
          </w:tcPr>
          <w:p w:rsidR="00461D18" w:rsidRPr="001A1F7E" w:rsidRDefault="00461D18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461D18" w:rsidRPr="001A1F7E" w:rsidRDefault="00461D18" w:rsidP="00461D1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оформления технической документации эксплуатанта.</w:t>
            </w:r>
          </w:p>
        </w:tc>
      </w:tr>
      <w:tr w:rsidR="00461D18" w:rsidRPr="001A1F7E" w:rsidTr="00B22606">
        <w:tc>
          <w:tcPr>
            <w:tcW w:w="2400" w:type="dxa"/>
            <w:vMerge/>
            <w:vAlign w:val="center"/>
          </w:tcPr>
          <w:p w:rsidR="00461D18" w:rsidRPr="001A1F7E" w:rsidRDefault="00461D18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461D18" w:rsidRPr="001A1F7E" w:rsidRDefault="00461D18" w:rsidP="00461D1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компьютерная грамотность, знание пакета программ Mi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crosoft</w:t>
            </w:r>
            <w:r w:rsidR="00CE5B89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61D18" w:rsidRPr="001A1F7E" w:rsidTr="00B22606">
        <w:tc>
          <w:tcPr>
            <w:tcW w:w="2400" w:type="dxa"/>
            <w:vAlign w:val="center"/>
          </w:tcPr>
          <w:p w:rsidR="00461D18" w:rsidRPr="001A1F7E" w:rsidRDefault="00461D18" w:rsidP="00461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D18" w:rsidRPr="001A1F7E" w:rsidRDefault="00461D18" w:rsidP="00461D1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EB3722" w:rsidRPr="001A1F7E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B3722" w:rsidRDefault="00EB3722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3.2.6. Трудовая функция</w:t>
      </w:r>
    </w:p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комплектования пакетов рабочей документации для обеспечения её хранения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733386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733386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4514" w:rsidRDefault="00A74514" w:rsidP="00EB3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407"/>
        <w:gridCol w:w="7800"/>
      </w:tblGrid>
      <w:tr w:rsidR="00EB3722" w:rsidRPr="001A1F7E" w:rsidTr="00A74514">
        <w:tc>
          <w:tcPr>
            <w:tcW w:w="2407" w:type="dxa"/>
            <w:vMerge w:val="restart"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800" w:type="dxa"/>
          </w:tcPr>
          <w:p w:rsidR="00EB3722" w:rsidRPr="001A1F7E" w:rsidRDefault="00204916" w:rsidP="0020491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 и контроль за осуществлением п</w:t>
            </w:r>
            <w:r w:rsidR="001F08DF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роверк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1F08DF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комплектности полученного пакета рабочей документации.</w:t>
            </w:r>
          </w:p>
        </w:tc>
      </w:tr>
      <w:tr w:rsidR="00EB3722" w:rsidRPr="001A1F7E" w:rsidTr="00A74514">
        <w:tc>
          <w:tcPr>
            <w:tcW w:w="2407" w:type="dxa"/>
            <w:vMerge/>
            <w:vAlign w:val="center"/>
          </w:tcPr>
          <w:p w:rsidR="00EB3722" w:rsidRPr="001A1F7E" w:rsidRDefault="00EB3722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EB3722" w:rsidRPr="001A1F7E" w:rsidRDefault="00204916" w:rsidP="0020491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работ и организация процесса п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пакета рабочей документации к хранению и его передач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B37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хранение.</w:t>
            </w:r>
          </w:p>
        </w:tc>
      </w:tr>
      <w:tr w:rsidR="008C1E1D" w:rsidRPr="001A1F7E" w:rsidTr="00A74514">
        <w:tc>
          <w:tcPr>
            <w:tcW w:w="2407" w:type="dxa"/>
            <w:vMerge w:val="restart"/>
            <w:vAlign w:val="center"/>
          </w:tcPr>
          <w:p w:rsidR="008C1E1D" w:rsidRPr="001A1F7E" w:rsidRDefault="008C1E1D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800" w:type="dxa"/>
          </w:tcPr>
          <w:p w:rsidR="008C1E1D" w:rsidRPr="001A1F7E" w:rsidRDefault="008C1E1D" w:rsidP="008C1E1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распределять задачи между персоналом.</w:t>
            </w:r>
          </w:p>
        </w:tc>
      </w:tr>
      <w:tr w:rsidR="008C1E1D" w:rsidRPr="001A1F7E" w:rsidTr="00A74514">
        <w:tc>
          <w:tcPr>
            <w:tcW w:w="2407" w:type="dxa"/>
            <w:vMerge/>
            <w:vAlign w:val="center"/>
          </w:tcPr>
          <w:p w:rsidR="008C1E1D" w:rsidRPr="001A1F7E" w:rsidRDefault="008C1E1D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C1E1D" w:rsidRPr="001A1F7E" w:rsidRDefault="008C1E1D" w:rsidP="008C1E1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персонала.</w:t>
            </w:r>
          </w:p>
        </w:tc>
      </w:tr>
      <w:tr w:rsidR="00413D67" w:rsidRPr="001A1F7E" w:rsidTr="00A74514">
        <w:tc>
          <w:tcPr>
            <w:tcW w:w="2407" w:type="dxa"/>
            <w:vMerge/>
            <w:vAlign w:val="center"/>
          </w:tcPr>
          <w:p w:rsidR="00413D67" w:rsidRPr="001A1F7E" w:rsidRDefault="00413D67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413D67" w:rsidRPr="001A1F7E" w:rsidRDefault="00413D67" w:rsidP="008C1E1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комплектовать документы для хранения.</w:t>
            </w:r>
          </w:p>
        </w:tc>
      </w:tr>
      <w:tr w:rsidR="008C1E1D" w:rsidRPr="001A1F7E" w:rsidTr="00A74514">
        <w:tc>
          <w:tcPr>
            <w:tcW w:w="2407" w:type="dxa"/>
            <w:vMerge/>
            <w:vAlign w:val="center"/>
          </w:tcPr>
          <w:p w:rsidR="008C1E1D" w:rsidRPr="001A1F7E" w:rsidRDefault="008C1E1D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C1E1D" w:rsidRPr="001A1F7E" w:rsidRDefault="00413D67" w:rsidP="008C1E1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8C1E1D" w:rsidRPr="001A1F7E" w:rsidTr="00A74514">
        <w:tc>
          <w:tcPr>
            <w:tcW w:w="2407" w:type="dxa"/>
            <w:vMerge w:val="restart"/>
            <w:vAlign w:val="center"/>
          </w:tcPr>
          <w:p w:rsidR="008C1E1D" w:rsidRPr="001A1F7E" w:rsidRDefault="008C1E1D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800" w:type="dxa"/>
          </w:tcPr>
          <w:p w:rsidR="008C1E1D" w:rsidRPr="001A1F7E" w:rsidRDefault="008C1E1D" w:rsidP="008C1E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по хранению технических записей.</w:t>
            </w:r>
          </w:p>
        </w:tc>
      </w:tr>
      <w:tr w:rsidR="008C1E1D" w:rsidRPr="001A1F7E" w:rsidTr="00A74514">
        <w:trPr>
          <w:trHeight w:val="230"/>
        </w:trPr>
        <w:tc>
          <w:tcPr>
            <w:tcW w:w="2407" w:type="dxa"/>
            <w:vMerge/>
            <w:vAlign w:val="center"/>
          </w:tcPr>
          <w:p w:rsidR="008C1E1D" w:rsidRPr="001A1F7E" w:rsidRDefault="008C1E1D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0" w:type="dxa"/>
          </w:tcPr>
          <w:p w:rsidR="008C1E1D" w:rsidRPr="001A1F7E" w:rsidRDefault="008C1E1D" w:rsidP="008C1E1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процесса подготовки и принципов формирования пакета рабочей документации для хранения.</w:t>
            </w:r>
          </w:p>
        </w:tc>
      </w:tr>
      <w:tr w:rsidR="008C1E1D" w:rsidRPr="001A1F7E" w:rsidTr="00A74514">
        <w:tc>
          <w:tcPr>
            <w:tcW w:w="2407" w:type="dxa"/>
            <w:vAlign w:val="center"/>
          </w:tcPr>
          <w:p w:rsidR="008C1E1D" w:rsidRPr="001A1F7E" w:rsidRDefault="008C1E1D" w:rsidP="008C1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E1D" w:rsidRPr="001A1F7E" w:rsidRDefault="008C1E1D" w:rsidP="008C1E1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EB3722" w:rsidRPr="001A1F7E" w:rsidRDefault="00EB3722" w:rsidP="00EB3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7703DD" w:rsidRDefault="007703DD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3.3. Обобщенная трудовая функция</w:t>
      </w:r>
    </w:p>
    <w:p w:rsidR="000C6F64" w:rsidRDefault="000C6F64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A7451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Поддержание лётной годности эксплу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атируемых типов воздушных судов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A74514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4514" w:rsidRPr="001A1F7E" w:rsidRDefault="00A7451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74514" w:rsidRDefault="00A74514" w:rsidP="00A745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A7451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A74514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74514" w:rsidRPr="00933F2F" w:rsidTr="000C6F64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74514" w:rsidRPr="00933F2F" w:rsidRDefault="00A7451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74514" w:rsidRPr="00933F2F" w:rsidTr="000C6F64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4514" w:rsidRPr="00933F2F" w:rsidRDefault="00A7451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4514" w:rsidRPr="001A1F7E" w:rsidRDefault="00A74514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803"/>
      </w:tblGrid>
      <w:tr w:rsidR="007703DD" w:rsidRPr="001A1F7E" w:rsidTr="00A74514">
        <w:tc>
          <w:tcPr>
            <w:tcW w:w="2335" w:type="dxa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3" w:type="dxa"/>
            <w:vAlign w:val="center"/>
          </w:tcPr>
          <w:p w:rsidR="007703DD" w:rsidRPr="001A1F7E" w:rsidRDefault="007703DD" w:rsidP="00236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Инженер, инженер ПиД, инженер СиД</w:t>
            </w:r>
            <w:r w:rsidR="009404B1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инженер АиРЭО</w:t>
            </w:r>
          </w:p>
        </w:tc>
      </w:tr>
    </w:tbl>
    <w:p w:rsidR="007703DD" w:rsidRPr="001A1F7E" w:rsidRDefault="007703DD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7773"/>
      </w:tblGrid>
      <w:tr w:rsidR="007703DD" w:rsidRPr="001A1F7E" w:rsidTr="00454E48">
        <w:tc>
          <w:tcPr>
            <w:tcW w:w="2689" w:type="dxa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7703DD" w:rsidRPr="001A1F7E" w:rsidRDefault="00454E48" w:rsidP="0045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E48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7703DD" w:rsidRPr="001A1F7E" w:rsidTr="007703DD">
        <w:tc>
          <w:tcPr>
            <w:tcW w:w="2689" w:type="dxa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92DF0" w:rsidRPr="001A1F7E" w:rsidRDefault="00C92DF0" w:rsidP="00597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работы в ГА от одного года</w:t>
            </w:r>
            <w:r w:rsidR="00CE5B89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97AF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эксплуатации или техническому обслуживанию ВС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703DD" w:rsidRPr="001A1F7E" w:rsidTr="007703DD">
        <w:tc>
          <w:tcPr>
            <w:tcW w:w="2689" w:type="dxa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54E48" w:rsidRPr="001A1F7E" w:rsidRDefault="00454E48" w:rsidP="0045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образование,</w:t>
            </w:r>
          </w:p>
          <w:p w:rsidR="00454E48" w:rsidRDefault="00454E48" w:rsidP="00454E48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знания (подтвержденные соответствующими сертификатами) в объеме 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уровня АТА-104 минимум по одному из типов воздушных судов, эксплуатируемых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 (является предпочтительным).</w:t>
            </w:r>
          </w:p>
          <w:p w:rsidR="00221E4C" w:rsidRPr="001A1F7E" w:rsidRDefault="00221E4C" w:rsidP="007703D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конструкции и принципов работы систем ВС.</w:t>
            </w:r>
          </w:p>
          <w:p w:rsidR="007703DD" w:rsidRPr="001A1F7E" w:rsidRDefault="007703DD" w:rsidP="007703D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инструктажа по охране труда и технике безопасности;</w:t>
            </w:r>
          </w:p>
          <w:p w:rsidR="00AB7766" w:rsidRPr="001A1F7E" w:rsidRDefault="007703DD" w:rsidP="007703D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соответствующих инструкций и положений о пропускном и внут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 объектовом режиме аэропорта.</w:t>
            </w:r>
          </w:p>
        </w:tc>
      </w:tr>
      <w:tr w:rsidR="007703DD" w:rsidRPr="001A1F7E" w:rsidTr="007703DD">
        <w:tc>
          <w:tcPr>
            <w:tcW w:w="2689" w:type="dxa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3DD" w:rsidRPr="001A1F7E" w:rsidRDefault="007703DD" w:rsidP="007703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русским язык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объеме, необходимом для выполнения своих служебных обязанностей;</w:t>
            </w:r>
          </w:p>
          <w:p w:rsidR="007703DD" w:rsidRPr="001A1F7E" w:rsidRDefault="007703DD" w:rsidP="007703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 языком на уровне, обеспечивающим чтение и понимание технической документации.</w:t>
            </w:r>
          </w:p>
          <w:p w:rsidR="007703DD" w:rsidRPr="001A1F7E" w:rsidRDefault="007703DD" w:rsidP="007703DD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пользоваться офисными программами.</w:t>
            </w:r>
          </w:p>
        </w:tc>
      </w:tr>
    </w:tbl>
    <w:p w:rsidR="007703DD" w:rsidRDefault="007703DD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4514" w:rsidRPr="00933F2F" w:rsidRDefault="00A74514" w:rsidP="00A74514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A74514" w:rsidRPr="00933F2F" w:rsidTr="00A74514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4" w:rsidRPr="00933F2F" w:rsidRDefault="00A74514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4" w:rsidRPr="00933F2F" w:rsidRDefault="00A74514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14" w:rsidRPr="00933F2F" w:rsidRDefault="00A74514" w:rsidP="005E5AA1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  <w:r w:rsidR="005E5AA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</w:tc>
      </w:tr>
      <w:tr w:rsidR="00454E48" w:rsidRPr="00933F2F" w:rsidTr="00A74514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8" w:rsidRPr="00741790" w:rsidRDefault="00454E48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232612" w:rsidRDefault="00454E48" w:rsidP="0002435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612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232612" w:rsidRDefault="00454E48" w:rsidP="0002435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612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454E48" w:rsidRPr="00933F2F" w:rsidTr="00180937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48" w:rsidRPr="00933F2F" w:rsidRDefault="00454E48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A74514" w:rsidRPr="001A1F7E" w:rsidRDefault="00A74514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3DD" w:rsidRPr="001A1F7E" w:rsidRDefault="007703DD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3DD" w:rsidRDefault="007703DD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3.3.1. Трудовая функция</w:t>
      </w:r>
    </w:p>
    <w:p w:rsidR="000C6F64" w:rsidRDefault="000C6F64" w:rsidP="007703D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C6F6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технической документации, поступающей от производителей авиационной техники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AOT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AOW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SIL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т.д.), от Авиационных Администраций стран держателей сертификата типа, стран изготовителей авиационной техники, стран регистрации авиационной техники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т.д.)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A74514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C6F6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C6F64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C6F64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C6F64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03DD" w:rsidRPr="001A1F7E" w:rsidRDefault="007703DD" w:rsidP="00770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7768"/>
      </w:tblGrid>
      <w:tr w:rsidR="007703DD" w:rsidRPr="001A1F7E" w:rsidTr="007703DD">
        <w:tc>
          <w:tcPr>
            <w:tcW w:w="2689" w:type="dxa"/>
            <w:vMerge w:val="restart"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DD" w:rsidRPr="001A1F7E" w:rsidRDefault="007703DD" w:rsidP="00AB776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технической документацией, поступив</w:t>
            </w:r>
            <w:r w:rsidR="00AB486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 от производителей авиационной техн</w:t>
            </w:r>
            <w:r w:rsidR="00AB776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ики</w:t>
            </w:r>
            <w:r w:rsidR="00AB486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703DD" w:rsidRPr="001A1F7E" w:rsidTr="007703DD">
        <w:tc>
          <w:tcPr>
            <w:tcW w:w="2689" w:type="dxa"/>
            <w:vMerge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DD" w:rsidRPr="001A1F7E" w:rsidRDefault="007703DD" w:rsidP="00AB776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на применимость поступившей документации к флоту </w:t>
            </w:r>
            <w:r w:rsidR="00AB7766" w:rsidRPr="001A1F7E">
              <w:rPr>
                <w:rFonts w:ascii="Times New Roman" w:hAnsi="Times New Roman" w:cs="Times New Roman"/>
                <w:sz w:val="26"/>
                <w:szCs w:val="26"/>
              </w:rPr>
              <w:t>эксплуатанта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03DD" w:rsidRPr="001A1F7E" w:rsidTr="007703DD">
        <w:tc>
          <w:tcPr>
            <w:tcW w:w="2689" w:type="dxa"/>
            <w:vMerge/>
            <w:vAlign w:val="center"/>
          </w:tcPr>
          <w:p w:rsidR="007703DD" w:rsidRPr="001A1F7E" w:rsidRDefault="007703DD" w:rsidP="007703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DD" w:rsidRPr="001A1F7E" w:rsidRDefault="007703DD" w:rsidP="00AB486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Подготовка (при необходимости) документа одобрения или отклонения выполнения работ по поступившей технической документации</w:t>
            </w:r>
            <w:r w:rsidR="00AB4866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Проработка необходимых расходных материалов и запчастей для выполнения работы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Проработка необходимого</w:t>
            </w:r>
            <w:r w:rsidR="005E6E2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оборудования и инструмента для выполнения работы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Разработка рабочей документации с изложением в ней технологического процесса выполняемой работы</w:t>
            </w:r>
            <w:r w:rsidR="00221E4C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Одобрение разработанной рабочей документации вышестоящим руководством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рабочего документа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соответствующих отделов о разработанной рабочей документации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Внесение документа в соответствующую базу данных.</w:t>
            </w:r>
          </w:p>
        </w:tc>
      </w:tr>
      <w:tr w:rsidR="00AB7766" w:rsidRPr="001A1F7E" w:rsidTr="007703DD">
        <w:tc>
          <w:tcPr>
            <w:tcW w:w="2689" w:type="dxa"/>
            <w:vMerge w:val="restart"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shd w:val="clear" w:color="auto" w:fill="FFFFFF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инструкцией по заполнению документа для одобрения или отклонения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Merge w:val="restart"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</w:p>
        </w:tc>
      </w:tr>
      <w:tr w:rsidR="00221E4C" w:rsidRPr="001A1F7E" w:rsidTr="007703DD">
        <w:tc>
          <w:tcPr>
            <w:tcW w:w="2689" w:type="dxa"/>
            <w:vMerge/>
            <w:vAlign w:val="center"/>
          </w:tcPr>
          <w:p w:rsidR="00221E4C" w:rsidRPr="001A1F7E" w:rsidDel="002A1D54" w:rsidRDefault="00221E4C" w:rsidP="00AB7766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E4C" w:rsidRPr="001A1F7E" w:rsidRDefault="00221E4C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Del="002A1D54" w:rsidRDefault="00AB7766" w:rsidP="00AB7766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относящийся к прорабатываемому техническому документу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Merge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Общая компьютерная грамотность и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B7766" w:rsidRPr="001A1F7E" w:rsidTr="007703DD">
        <w:tc>
          <w:tcPr>
            <w:tcW w:w="2689" w:type="dxa"/>
            <w:vAlign w:val="center"/>
          </w:tcPr>
          <w:p w:rsidR="00AB7766" w:rsidRPr="001A1F7E" w:rsidRDefault="00AB7766" w:rsidP="00AB7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766" w:rsidRPr="001A1F7E" w:rsidRDefault="00AB7766" w:rsidP="00AB776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79403A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3.3.2. Трудовая функция</w:t>
      </w:r>
    </w:p>
    <w:p w:rsidR="000C6F64" w:rsidRDefault="000C6F64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C6F6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ведение базы данных применимости технической документации производителей авиационной техники и Авиационных администраций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-статусы), а также базы данных деталей с назначенным ресурсом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LLP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-статусы) каждого Воздушного Судна и/или Силовой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A74514" w:rsidRDefault="000C6F64" w:rsidP="000C6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C6F6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C6F64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C6F64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C6F64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7767"/>
      </w:tblGrid>
      <w:tr w:rsidR="00AA17B9" w:rsidRPr="001A1F7E" w:rsidTr="00F433F7">
        <w:tc>
          <w:tcPr>
            <w:tcW w:w="2689" w:type="dxa"/>
            <w:vMerge w:val="restart"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базы данных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LLP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-статусов для вновь поступающей авиационной техники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17B9" w:rsidRPr="001A1F7E" w:rsidTr="00F433F7">
        <w:tc>
          <w:tcPr>
            <w:tcW w:w="2689" w:type="dxa"/>
            <w:vMerge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существующих баз данных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LLP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-статусов для авиационной техники, находящейся в эксплуатации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17B9" w:rsidRPr="001A1F7E" w:rsidTr="00F433F7">
        <w:tc>
          <w:tcPr>
            <w:tcW w:w="2689" w:type="dxa"/>
            <w:vMerge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Отражение в базе данных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-,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-статусов вновь поступающих документов от производителей авиационной техники и Авиационных администраций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17B9" w:rsidRPr="001A1F7E" w:rsidTr="00F433F7">
        <w:tc>
          <w:tcPr>
            <w:tcW w:w="2689" w:type="dxa"/>
            <w:vMerge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в базы данных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-,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-статусов информации о применимости вновь изданной документации, либо ревизии текущей документации к эксплуатируемой авиационной технике, с указанием сроков выполнения работ (если необходимо)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17B9" w:rsidRPr="001A1F7E" w:rsidTr="00F433F7">
        <w:tc>
          <w:tcPr>
            <w:tcW w:w="2689" w:type="dxa"/>
            <w:vMerge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Обновление баз данных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LLP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-статусов в случае изменения производителем назначенного ресурса для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деталей с назначенным ресурсом.</w:t>
            </w:r>
          </w:p>
        </w:tc>
      </w:tr>
      <w:tr w:rsidR="00AA17B9" w:rsidRPr="001A1F7E" w:rsidTr="00F433F7">
        <w:tc>
          <w:tcPr>
            <w:tcW w:w="2689" w:type="dxa"/>
            <w:vMerge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Оповещение смежных отделов, в случае изменения сроков выполнения работ предписанных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SB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17B9" w:rsidRPr="001A1F7E" w:rsidTr="00F433F7">
        <w:tc>
          <w:tcPr>
            <w:tcW w:w="2689" w:type="dxa"/>
            <w:vMerge w:val="restart"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17B9" w:rsidRPr="001A1F7E" w:rsidTr="00F433F7">
        <w:tc>
          <w:tcPr>
            <w:tcW w:w="2689" w:type="dxa"/>
            <w:vMerge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инструкцией по заполнению документа для одобрения или отклонения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17B9" w:rsidRPr="001A1F7E" w:rsidTr="00F433F7">
        <w:tc>
          <w:tcPr>
            <w:tcW w:w="2689" w:type="dxa"/>
            <w:vMerge w:val="restart"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21E4C" w:rsidRPr="001A1F7E" w:rsidTr="00F433F7">
        <w:tc>
          <w:tcPr>
            <w:tcW w:w="2689" w:type="dxa"/>
            <w:vMerge/>
            <w:vAlign w:val="center"/>
          </w:tcPr>
          <w:p w:rsidR="00221E4C" w:rsidRPr="001A1F7E" w:rsidDel="002A1D54" w:rsidRDefault="00221E4C" w:rsidP="00AA17B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E4C" w:rsidRPr="001A1F7E" w:rsidRDefault="00221E4C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AA17B9" w:rsidRPr="001A1F7E" w:rsidTr="00F433F7">
        <w:tc>
          <w:tcPr>
            <w:tcW w:w="2689" w:type="dxa"/>
            <w:vMerge/>
            <w:vAlign w:val="center"/>
          </w:tcPr>
          <w:p w:rsidR="00AA17B9" w:rsidRPr="001A1F7E" w:rsidDel="002A1D54" w:rsidRDefault="00AA17B9" w:rsidP="00AA17B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относящийся к разрабатываемому рабочему документу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17B9" w:rsidRPr="001A1F7E" w:rsidTr="00F433F7">
        <w:tc>
          <w:tcPr>
            <w:tcW w:w="2689" w:type="dxa"/>
            <w:vMerge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A17B9" w:rsidRPr="001A1F7E" w:rsidTr="00F433F7">
        <w:tc>
          <w:tcPr>
            <w:tcW w:w="2689" w:type="dxa"/>
            <w:vAlign w:val="center"/>
          </w:tcPr>
          <w:p w:rsidR="00AA17B9" w:rsidRPr="001A1F7E" w:rsidRDefault="00AA17B9" w:rsidP="00AA1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7B9" w:rsidRPr="001A1F7E" w:rsidRDefault="00AA17B9" w:rsidP="00AA17B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1CD" w:rsidRPr="001A1F7E" w:rsidRDefault="004841CD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79403A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3.4. Обобщенная трудовая функция</w:t>
      </w:r>
    </w:p>
    <w:p w:rsidR="000C6F64" w:rsidRDefault="000C6F64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C6F6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Инженерная поддержка процессов технического обслуживания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0C6F64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C6F6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C6F64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C6F64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C6F64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801"/>
      </w:tblGrid>
      <w:tr w:rsidR="0079403A" w:rsidRPr="001A1F7E" w:rsidTr="00F433F7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vAlign w:val="center"/>
          </w:tcPr>
          <w:p w:rsidR="0079403A" w:rsidRPr="001A1F7E" w:rsidRDefault="004841CD" w:rsidP="00236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 ПиД, 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СиД, 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нженер АиРЭО</w:t>
            </w:r>
            <w:r w:rsidR="00221E4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инженер 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7773"/>
      </w:tblGrid>
      <w:tr w:rsidR="0079403A" w:rsidRPr="001A1F7E" w:rsidTr="00454E48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79403A" w:rsidRPr="00454E48" w:rsidRDefault="00454E48" w:rsidP="0045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E48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79403A" w:rsidRPr="001A1F7E" w:rsidTr="00F433F7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841CD" w:rsidRPr="001A1F7E" w:rsidRDefault="00221E4C" w:rsidP="002B6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работы в ГА от одного года по эксплуатации или техническому обслуживанию ВС.</w:t>
            </w:r>
          </w:p>
        </w:tc>
      </w:tr>
      <w:tr w:rsidR="0079403A" w:rsidRPr="001A1F7E" w:rsidTr="00F433F7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54E48" w:rsidRPr="001A1F7E" w:rsidRDefault="00454E48" w:rsidP="0045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образование,</w:t>
            </w:r>
          </w:p>
          <w:p w:rsidR="00454E48" w:rsidRDefault="00454E48" w:rsidP="00454E48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54E48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знания (подтвержденные соответствующими сертификатами) в объеме </w:t>
            </w:r>
            <w:r w:rsidRPr="00454E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54E48">
              <w:rPr>
                <w:rFonts w:ascii="Times New Roman" w:hAnsi="Times New Roman" w:cs="Times New Roman"/>
                <w:sz w:val="26"/>
                <w:szCs w:val="26"/>
              </w:rPr>
              <w:t xml:space="preserve"> уровня АТА-104 минимум по одному из типов воздушных судов, эксплуатируемых </w:t>
            </w:r>
            <w:r w:rsidRPr="00454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 (является предпочтительным).</w:t>
            </w:r>
          </w:p>
          <w:p w:rsidR="00221E4C" w:rsidRPr="001A1F7E" w:rsidRDefault="00221E4C" w:rsidP="00221E4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конструкции и принципов работы систем ВС.</w:t>
            </w:r>
          </w:p>
          <w:p w:rsidR="00221E4C" w:rsidRPr="001A1F7E" w:rsidRDefault="00221E4C" w:rsidP="00221E4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инструктажа по охране труда и технике безопасности;</w:t>
            </w:r>
          </w:p>
          <w:p w:rsidR="00FC1101" w:rsidRPr="001A1F7E" w:rsidRDefault="00221E4C" w:rsidP="00221E4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соответствующих инструкций и положений о пропускном и внутри объектовом режиме аэропорта.</w:t>
            </w:r>
          </w:p>
        </w:tc>
      </w:tr>
      <w:tr w:rsidR="0079403A" w:rsidRPr="001A1F7E" w:rsidTr="00F433F7">
        <w:tc>
          <w:tcPr>
            <w:tcW w:w="2689" w:type="dxa"/>
            <w:vAlign w:val="center"/>
          </w:tcPr>
          <w:p w:rsidR="0079403A" w:rsidRPr="001A1F7E" w:rsidRDefault="0079403A" w:rsidP="00F43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9403A" w:rsidRPr="001A1F7E" w:rsidRDefault="0079403A" w:rsidP="00F433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русским язык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объеме, необходимом для выполнения своих служебных обязанностей;</w:t>
            </w:r>
          </w:p>
          <w:p w:rsidR="0079403A" w:rsidRPr="001A1F7E" w:rsidRDefault="0079403A" w:rsidP="00F433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 языком на уровне, обеспечивающим чтение и понимание технической документации.</w:t>
            </w:r>
          </w:p>
          <w:p w:rsidR="00FC1101" w:rsidRPr="001A1F7E" w:rsidRDefault="0079403A" w:rsidP="00F433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</w:t>
            </w:r>
            <w:r w:rsidR="004841C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ьзоваться офисными программами.</w:t>
            </w:r>
          </w:p>
        </w:tc>
      </w:tr>
    </w:tbl>
    <w:p w:rsidR="0079403A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6F64" w:rsidRPr="00933F2F" w:rsidRDefault="000C6F64" w:rsidP="000C6F64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0C6F64" w:rsidRPr="00933F2F" w:rsidTr="000C6F64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64" w:rsidRPr="00933F2F" w:rsidRDefault="000C6F64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64" w:rsidRPr="00933F2F" w:rsidRDefault="000C6F64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64" w:rsidRPr="00933F2F" w:rsidRDefault="000C6F64" w:rsidP="00892DD4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892DD4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454E48" w:rsidRPr="00933F2F" w:rsidTr="000C6F64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8" w:rsidRPr="00741790" w:rsidRDefault="00454E48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232612" w:rsidRDefault="00454E48" w:rsidP="0002435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612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232612" w:rsidRDefault="00454E48" w:rsidP="0002435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612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454E48" w:rsidRPr="00933F2F" w:rsidTr="0089362B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48" w:rsidRPr="00933F2F" w:rsidRDefault="00454E48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0C6F64" w:rsidRPr="001A1F7E" w:rsidRDefault="000C6F64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F433F7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</w:t>
      </w:r>
      <w:r w:rsidR="0079403A" w:rsidRPr="001A1F7E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0C6F64" w:rsidRDefault="000C6F64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0C6F64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эксплуатационной технической документации, поступающей от производителей авиационной техники и Авиационных Администраций (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AMM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TC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т.д.)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0C6F64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F64" w:rsidRPr="001A1F7E" w:rsidRDefault="000C6F64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C6F64" w:rsidRDefault="000C6F64" w:rsidP="000C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0C6F64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0C6F64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0C6F64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0C6F64" w:rsidRPr="00933F2F" w:rsidRDefault="000C6F64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0C6F64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C6F64" w:rsidRPr="00933F2F" w:rsidRDefault="000C6F64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7768"/>
      </w:tblGrid>
      <w:tr w:rsidR="004841CD" w:rsidRPr="001A1F7E" w:rsidTr="000C6F64">
        <w:tc>
          <w:tcPr>
            <w:tcW w:w="2370" w:type="dxa"/>
            <w:vMerge w:val="restart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технической документацией, поступившей от производителей авиационной техники, Авиационных Администраций</w:t>
            </w:r>
            <w:r w:rsidR="004F7538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0C6F64">
        <w:tc>
          <w:tcPr>
            <w:tcW w:w="2370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Проверка на применимость поступившей документации к флоту эксплуатанта</w:t>
            </w:r>
            <w:r w:rsidR="004F7538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1CD" w:rsidRPr="001A1F7E" w:rsidTr="000C6F64">
        <w:tc>
          <w:tcPr>
            <w:tcW w:w="2370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Подготовка (при необходимости) документа одобрения или отклонения выполнения работ по поступившей технической документ</w:t>
            </w:r>
            <w:r w:rsidR="004F7538" w:rsidRPr="001A1F7E">
              <w:rPr>
                <w:rFonts w:ascii="Times New Roman" w:hAnsi="Times New Roman" w:cs="Times New Roman"/>
                <w:sz w:val="26"/>
                <w:szCs w:val="26"/>
              </w:rPr>
              <w:t>ации.</w:t>
            </w:r>
          </w:p>
        </w:tc>
      </w:tr>
      <w:tr w:rsidR="004841CD" w:rsidRPr="001A1F7E" w:rsidTr="000C6F64">
        <w:tc>
          <w:tcPr>
            <w:tcW w:w="2370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Внесение документа в соответствующую базу данных</w:t>
            </w:r>
            <w:r w:rsidR="004F7538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1CD" w:rsidRPr="001A1F7E" w:rsidTr="000C6F64">
        <w:tc>
          <w:tcPr>
            <w:tcW w:w="2370" w:type="dxa"/>
            <w:vMerge w:val="restart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</w:p>
        </w:tc>
      </w:tr>
      <w:tr w:rsidR="004841CD" w:rsidRPr="001A1F7E" w:rsidTr="000C6F64">
        <w:tc>
          <w:tcPr>
            <w:tcW w:w="2370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инструкцией по заполнению документа для одобрения или отклонения.</w:t>
            </w:r>
          </w:p>
        </w:tc>
      </w:tr>
      <w:tr w:rsidR="004841CD" w:rsidRPr="001A1F7E" w:rsidTr="000C6F64">
        <w:tc>
          <w:tcPr>
            <w:tcW w:w="2370" w:type="dxa"/>
            <w:vMerge w:val="restart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  <w:r w:rsidR="004F7538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F7538" w:rsidRPr="001A1F7E" w:rsidTr="000C6F64">
        <w:tc>
          <w:tcPr>
            <w:tcW w:w="2370" w:type="dxa"/>
            <w:vMerge/>
            <w:vAlign w:val="center"/>
          </w:tcPr>
          <w:p w:rsidR="004F7538" w:rsidRPr="001A1F7E" w:rsidDel="002A1D54" w:rsidRDefault="004F7538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538" w:rsidRPr="001A1F7E" w:rsidRDefault="004F7538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4841CD" w:rsidRPr="001A1F7E" w:rsidTr="000C6F64">
        <w:tc>
          <w:tcPr>
            <w:tcW w:w="2370" w:type="dxa"/>
            <w:vMerge/>
            <w:vAlign w:val="center"/>
          </w:tcPr>
          <w:p w:rsidR="004841CD" w:rsidRPr="001A1F7E" w:rsidDel="002A1D54" w:rsidRDefault="004841C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относящийся к прорабатываемому техническому документу</w:t>
            </w:r>
            <w:r w:rsidR="00075F8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0C6F64">
        <w:tc>
          <w:tcPr>
            <w:tcW w:w="2370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075F8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0C6F64">
        <w:tc>
          <w:tcPr>
            <w:tcW w:w="2370" w:type="dxa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Pr="001A1F7E" w:rsidRDefault="00F433F7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3.4</w:t>
      </w:r>
      <w:r w:rsidR="0079403A" w:rsidRPr="001A1F7E">
        <w:rPr>
          <w:rFonts w:ascii="Times New Roman" w:hAnsi="Times New Roman"/>
          <w:b/>
          <w:sz w:val="26"/>
          <w:szCs w:val="26"/>
        </w:rPr>
        <w:t>.2. Трудовая функция</w:t>
      </w:r>
    </w:p>
    <w:p w:rsidR="0079403A" w:rsidRDefault="0079403A" w:rsidP="00794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9B4293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внедрение рабочей документации по всем видам работ, производимых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эксплуатируемых воздушных судах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0C6F64" w:rsidRDefault="009B4293" w:rsidP="009B4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9B4293" w:rsidRDefault="009B4293" w:rsidP="009B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9B4293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293" w:rsidRPr="00933F2F" w:rsidRDefault="009B4293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293" w:rsidRPr="00933F2F" w:rsidRDefault="009B4293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9B4293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9B4293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293" w:rsidRPr="00933F2F" w:rsidRDefault="009B4293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293" w:rsidRPr="00933F2F" w:rsidRDefault="009B4293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9B4293" w:rsidRPr="00933F2F" w:rsidRDefault="009B4293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9B4293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293" w:rsidRPr="00933F2F" w:rsidRDefault="009B4293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293" w:rsidRPr="00933F2F" w:rsidRDefault="009B4293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B4293" w:rsidRPr="00933F2F" w:rsidRDefault="009B4293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9B4293" w:rsidRPr="00933F2F" w:rsidRDefault="009B4293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9B4293" w:rsidRPr="00933F2F" w:rsidRDefault="009B4293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293" w:rsidRPr="00933F2F" w:rsidRDefault="009B4293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293" w:rsidRDefault="009B4293" w:rsidP="00794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7767"/>
      </w:tblGrid>
      <w:tr w:rsidR="004841CD" w:rsidRPr="001A1F7E" w:rsidTr="009B4293">
        <w:tc>
          <w:tcPr>
            <w:tcW w:w="2371" w:type="dxa"/>
            <w:vMerge w:val="restart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разработке</w:t>
            </w:r>
            <w:r w:rsidR="00670A6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Тщательное ознакомление с техническим документом</w:t>
            </w:r>
            <w:r w:rsidR="00670A6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Проработка необходимых расходных материалов и запчастей для выполнения работы</w:t>
            </w:r>
            <w:r w:rsidR="00670A6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Проработка необходимого</w:t>
            </w:r>
            <w:r w:rsidR="0072488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оборудования и инструмента для выполнения работы</w:t>
            </w:r>
            <w:r w:rsidR="00670A6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Разработка рабочей документации с изложением в ней технологического процесса выполняемой работы</w:t>
            </w:r>
            <w:r w:rsidR="00670A6D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Одобрение разработанной рабочей документации вышестоящим руководством</w:t>
            </w:r>
            <w:r w:rsidR="00670A6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рабочего документа</w:t>
            </w:r>
            <w:r w:rsidR="00670A6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соответствующих отделов о разработанной рабочей документации</w:t>
            </w:r>
            <w:r w:rsidR="00670A6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Внесение рабочего документа в соответствующую базу данных</w:t>
            </w:r>
            <w:r w:rsidR="00670A6D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 w:val="restart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инструкцией по заполнению документа для одобрения или отклонения.</w:t>
            </w:r>
          </w:p>
        </w:tc>
      </w:tr>
      <w:tr w:rsidR="004841CD" w:rsidRPr="001A1F7E" w:rsidTr="009B4293">
        <w:tc>
          <w:tcPr>
            <w:tcW w:w="2371" w:type="dxa"/>
            <w:vMerge w:val="restart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</w:p>
        </w:tc>
      </w:tr>
      <w:tr w:rsidR="00670A6D" w:rsidRPr="001A1F7E" w:rsidTr="009B4293">
        <w:tc>
          <w:tcPr>
            <w:tcW w:w="2371" w:type="dxa"/>
            <w:vMerge/>
            <w:vAlign w:val="center"/>
          </w:tcPr>
          <w:p w:rsidR="00670A6D" w:rsidRPr="001A1F7E" w:rsidDel="002A1D54" w:rsidRDefault="00670A6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A6D" w:rsidRPr="001A1F7E" w:rsidRDefault="00670A6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Del="002A1D54" w:rsidRDefault="004841C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относящийся к разрабатываемому рабочему документу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1" w:type="dxa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79403A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5F28CC" w:rsidRPr="001A1F7E">
        <w:rPr>
          <w:rFonts w:ascii="Times New Roman" w:hAnsi="Times New Roman"/>
          <w:b/>
          <w:sz w:val="26"/>
          <w:szCs w:val="26"/>
        </w:rPr>
        <w:t>4</w:t>
      </w:r>
      <w:r w:rsidRPr="001A1F7E">
        <w:rPr>
          <w:rFonts w:ascii="Times New Roman" w:hAnsi="Times New Roman"/>
          <w:b/>
          <w:sz w:val="26"/>
          <w:szCs w:val="26"/>
        </w:rPr>
        <w:t>.3. Трудовая функция</w:t>
      </w:r>
    </w:p>
    <w:p w:rsidR="009B4293" w:rsidRPr="001A1F7E" w:rsidRDefault="009B4293" w:rsidP="00794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9B4293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инженерного сопровождения и оказание практической помощи производственным подразделениям в устранении сложных и повторяющихся дефектов в процессе технического обслуживания авиационной техники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0C6F64" w:rsidRDefault="009B4293" w:rsidP="009B4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4293" w:rsidRPr="001A1F7E" w:rsidRDefault="009B4293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9B4293" w:rsidRDefault="009B4293" w:rsidP="009B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7179CA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7179CA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7179CA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7179CA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79CA" w:rsidRDefault="007179CA" w:rsidP="009B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03A" w:rsidRDefault="0079403A" w:rsidP="00794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7759"/>
      </w:tblGrid>
      <w:tr w:rsidR="004841CD" w:rsidRPr="001A1F7E" w:rsidTr="009B4293">
        <w:tc>
          <w:tcPr>
            <w:tcW w:w="2379" w:type="dxa"/>
            <w:vMerge w:val="restart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данных по сложным и повторяющимся дефектам в процессе технического обслуживания авиационной техники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9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дефекта, разработка пакета действий по выявлению причины неисправности и необходимым действиям по ее устранению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9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(при необходимости) запроса производителю данной техники по устранению данного дефекта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9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решения для устранения данного дефекта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9" w:type="dxa"/>
            <w:vMerge w:val="restart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E4FFC" w:rsidRPr="001A1F7E" w:rsidTr="009B4293">
        <w:tc>
          <w:tcPr>
            <w:tcW w:w="2379" w:type="dxa"/>
            <w:vMerge/>
            <w:vAlign w:val="center"/>
          </w:tcPr>
          <w:p w:rsidR="002E4FFC" w:rsidRPr="001A1F7E" w:rsidRDefault="002E4FFC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FC" w:rsidRPr="001A1F7E" w:rsidRDefault="002E4FFC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вести деловую переписку.</w:t>
            </w:r>
          </w:p>
        </w:tc>
      </w:tr>
      <w:tr w:rsidR="004841CD" w:rsidRPr="001A1F7E" w:rsidTr="009B4293">
        <w:tc>
          <w:tcPr>
            <w:tcW w:w="2379" w:type="dxa"/>
            <w:vMerge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58486A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инструкцией по заполнению документа для одобрения или отклонения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841CD" w:rsidRPr="001A1F7E" w:rsidTr="009B4293">
        <w:tc>
          <w:tcPr>
            <w:tcW w:w="2379" w:type="dxa"/>
            <w:vMerge w:val="restart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E4FFC" w:rsidRPr="001A1F7E" w:rsidTr="009B4293">
        <w:tc>
          <w:tcPr>
            <w:tcW w:w="2379" w:type="dxa"/>
            <w:vMerge/>
            <w:vAlign w:val="center"/>
          </w:tcPr>
          <w:p w:rsidR="002E4FFC" w:rsidRPr="001A1F7E" w:rsidDel="002A1D54" w:rsidRDefault="002E4FFC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FC" w:rsidRPr="001A1F7E" w:rsidRDefault="002E4FFC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58486A" w:rsidRPr="001A1F7E" w:rsidTr="009B4293">
        <w:tc>
          <w:tcPr>
            <w:tcW w:w="2379" w:type="dxa"/>
            <w:vMerge/>
            <w:vAlign w:val="center"/>
          </w:tcPr>
          <w:p w:rsidR="0058486A" w:rsidRPr="001A1F7E" w:rsidDel="002A1D54" w:rsidRDefault="0058486A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относящийся к данному дефекту</w:t>
            </w:r>
            <w:r w:rsidR="002E4FF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E4FFC" w:rsidRPr="001A1F7E" w:rsidTr="009B4293">
        <w:tc>
          <w:tcPr>
            <w:tcW w:w="2379" w:type="dxa"/>
            <w:vMerge/>
            <w:vAlign w:val="center"/>
          </w:tcPr>
          <w:p w:rsidR="002E4FFC" w:rsidRPr="001A1F7E" w:rsidDel="002A1D54" w:rsidRDefault="002E4FFC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FC" w:rsidRPr="001A1F7E" w:rsidRDefault="002E4FFC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ведения деловой переписки.</w:t>
            </w:r>
          </w:p>
        </w:tc>
      </w:tr>
      <w:tr w:rsidR="004841CD" w:rsidRPr="001A1F7E" w:rsidTr="009B4293">
        <w:tc>
          <w:tcPr>
            <w:tcW w:w="2379" w:type="dxa"/>
            <w:vMerge/>
            <w:vAlign w:val="center"/>
          </w:tcPr>
          <w:p w:rsidR="004841CD" w:rsidRPr="001A1F7E" w:rsidDel="002A1D54" w:rsidRDefault="004841CD" w:rsidP="004841C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58486A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пакет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</w:p>
        </w:tc>
      </w:tr>
      <w:tr w:rsidR="004841CD" w:rsidRPr="001A1F7E" w:rsidTr="009B4293">
        <w:tc>
          <w:tcPr>
            <w:tcW w:w="2379" w:type="dxa"/>
            <w:vAlign w:val="center"/>
          </w:tcPr>
          <w:p w:rsidR="004841CD" w:rsidRPr="001A1F7E" w:rsidRDefault="004841CD" w:rsidP="004841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CD" w:rsidRPr="001A1F7E" w:rsidRDefault="004841CD" w:rsidP="004841C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79403A" w:rsidRPr="001A1F7E" w:rsidRDefault="0079403A" w:rsidP="007940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86A" w:rsidRDefault="0058486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3.5. Обобщенная трудовая функция</w:t>
      </w:r>
    </w:p>
    <w:p w:rsidR="009313A9" w:rsidRDefault="009313A9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9313A9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Диагностика состояния авиационной техники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13A9" w:rsidRPr="009313A9" w:rsidRDefault="009313A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9313A9" w:rsidRDefault="009313A9" w:rsidP="0093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7179CA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7179CA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7179CA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7179CA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3A9" w:rsidRPr="001A1F7E" w:rsidRDefault="009313A9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803"/>
      </w:tblGrid>
      <w:tr w:rsidR="0058486A" w:rsidRPr="001A1F7E" w:rsidTr="009313A9">
        <w:tc>
          <w:tcPr>
            <w:tcW w:w="2335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3" w:type="dxa"/>
            <w:vAlign w:val="center"/>
          </w:tcPr>
          <w:p w:rsidR="0058486A" w:rsidRPr="001A1F7E" w:rsidRDefault="005561F0" w:rsidP="00236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Инженер, инженер ПиД, инженер СиД, инженер АиРЭО </w:t>
            </w: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7773"/>
      </w:tblGrid>
      <w:tr w:rsidR="0058486A" w:rsidRPr="001A1F7E" w:rsidTr="00454E48">
        <w:tc>
          <w:tcPr>
            <w:tcW w:w="2689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58486A" w:rsidRPr="001A1F7E" w:rsidRDefault="00454E48" w:rsidP="0045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E48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58486A" w:rsidRPr="001A1F7E" w:rsidTr="00316554">
        <w:tc>
          <w:tcPr>
            <w:tcW w:w="2689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8486A" w:rsidRPr="001A1F7E" w:rsidRDefault="005561F0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работы в ГА от одного года по эксплуатации или техническому обслуживанию ВС.</w:t>
            </w:r>
          </w:p>
        </w:tc>
      </w:tr>
      <w:tr w:rsidR="0058486A" w:rsidRPr="001A1F7E" w:rsidTr="00316554">
        <w:tc>
          <w:tcPr>
            <w:tcW w:w="2689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54E48" w:rsidRPr="001A1F7E" w:rsidRDefault="00454E48" w:rsidP="0045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образование,</w:t>
            </w:r>
          </w:p>
          <w:p w:rsidR="00454E48" w:rsidRDefault="00454E48" w:rsidP="00454E48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знания (подтвержденные соответствующими сертификатами) в объеме III уровня АТА-104 минимум по одному из типов воздушных судов, эксплуатируемых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 (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является предпочтительным)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561F0" w:rsidRPr="001A1F7E" w:rsidRDefault="005561F0" w:rsidP="005561F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конструкции и принципов работы систем ВС.</w:t>
            </w:r>
          </w:p>
          <w:p w:rsidR="005561F0" w:rsidRPr="001A1F7E" w:rsidRDefault="005561F0" w:rsidP="005561F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инструктажа по охране труда и технике безопасности;</w:t>
            </w:r>
          </w:p>
          <w:p w:rsidR="005561F0" w:rsidRPr="001A1F7E" w:rsidRDefault="005561F0" w:rsidP="005561F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соответствующих инструкций и положений о пропускном и внутри объектовом режиме аэропорта.</w:t>
            </w:r>
          </w:p>
          <w:p w:rsidR="0058486A" w:rsidRPr="001A1F7E" w:rsidRDefault="0058486A" w:rsidP="003165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специальных знаний (подтвержденных соответствующими сертификатами) в объеме III уровня АТА-104 по конструкции и диагностике авиационных двигателей минимум по одному из типов двигателей флота эксплуатанта</w:t>
            </w:r>
            <w:r w:rsidR="005561F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316554">
        <w:tc>
          <w:tcPr>
            <w:tcW w:w="2689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8486A" w:rsidRPr="001A1F7E" w:rsidRDefault="0058486A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русским язык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объеме, необходимом для выполнения своих служебных обязанностей;</w:t>
            </w:r>
          </w:p>
          <w:p w:rsidR="0058486A" w:rsidRPr="001A1F7E" w:rsidRDefault="0058486A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 языком на уровне, обеспечивающим чтение и понимание технической документации.</w:t>
            </w:r>
          </w:p>
          <w:p w:rsidR="0058486A" w:rsidRPr="001A1F7E" w:rsidRDefault="0058486A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пользоваться офисными программами.</w:t>
            </w:r>
          </w:p>
        </w:tc>
      </w:tr>
    </w:tbl>
    <w:p w:rsidR="0058486A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13A9" w:rsidRPr="00933F2F" w:rsidRDefault="009313A9" w:rsidP="009313A9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9313A9" w:rsidRPr="00933F2F" w:rsidTr="009313A9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A9" w:rsidRPr="00933F2F" w:rsidRDefault="009313A9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A9" w:rsidRPr="00933F2F" w:rsidRDefault="009313A9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A9" w:rsidRPr="00933F2F" w:rsidRDefault="009313A9" w:rsidP="00454E48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454E48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454E48" w:rsidRPr="00933F2F" w:rsidTr="009313A9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8" w:rsidRPr="00741790" w:rsidRDefault="00454E48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232612" w:rsidRDefault="00454E48" w:rsidP="0002435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612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232612" w:rsidRDefault="00454E48" w:rsidP="0002435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612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454E48" w:rsidRPr="00933F2F" w:rsidTr="00EE7636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48" w:rsidRPr="00933F2F" w:rsidRDefault="00454E48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454E48" w:rsidRDefault="00454E48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8486A" w:rsidRDefault="0058486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3.5.1. Трудовая функция</w:t>
      </w:r>
    </w:p>
    <w:p w:rsidR="009313A9" w:rsidRDefault="009313A9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9313A9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параметров работы силовых установок эксплуатируемых летательных аппаратов, разработка корректирующих действий в случае отклонений от нормальных значений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13A9" w:rsidRPr="009313A9" w:rsidRDefault="009313A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Е/01.5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13A9" w:rsidRPr="001A1F7E" w:rsidRDefault="009313A9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9313A9" w:rsidRDefault="009313A9" w:rsidP="00931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7179CA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7179CA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7179CA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7179CA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3A9" w:rsidRPr="001A1F7E" w:rsidRDefault="009313A9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7768"/>
      </w:tblGrid>
      <w:tr w:rsidR="0058486A" w:rsidRPr="001A1F7E" w:rsidTr="009313A9">
        <w:tc>
          <w:tcPr>
            <w:tcW w:w="2370" w:type="dxa"/>
            <w:vMerge w:val="restart"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данных о работе силовых установок в случае, если сбор данных не автоматизирован, и их обработка</w:t>
            </w:r>
            <w:r w:rsidR="005561F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9313A9">
        <w:tc>
          <w:tcPr>
            <w:tcW w:w="2370" w:type="dxa"/>
            <w:vMerge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собранных данных производителю силовых установок для их дальнейшей обработки</w:t>
            </w:r>
            <w:r w:rsidR="005561F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9313A9">
        <w:tc>
          <w:tcPr>
            <w:tcW w:w="2370" w:type="dxa"/>
            <w:vMerge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графиков выбранных параметров работы силовых установок на предмет отклонений или резких изменений</w:t>
            </w:r>
            <w:r w:rsidR="005561F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9313A9">
        <w:tc>
          <w:tcPr>
            <w:tcW w:w="2370" w:type="dxa"/>
            <w:vMerge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внедрение необходимого корректирующего пакета работ в случае отклонений или резких изменений в работе силовых установок</w:t>
            </w:r>
            <w:r w:rsidR="005561F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9313A9">
        <w:tc>
          <w:tcPr>
            <w:tcW w:w="2370" w:type="dxa"/>
            <w:vMerge w:val="restart"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</w:p>
        </w:tc>
      </w:tr>
      <w:tr w:rsidR="0058486A" w:rsidRPr="001A1F7E" w:rsidTr="009313A9">
        <w:tc>
          <w:tcPr>
            <w:tcW w:w="2370" w:type="dxa"/>
            <w:vMerge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инструкцией по заполнению рабочего документа.</w:t>
            </w:r>
          </w:p>
        </w:tc>
      </w:tr>
      <w:tr w:rsidR="0058486A" w:rsidRPr="001A1F7E" w:rsidTr="009313A9">
        <w:tc>
          <w:tcPr>
            <w:tcW w:w="2370" w:type="dxa"/>
            <w:vMerge w:val="restart"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  <w:r w:rsidR="0064243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42436" w:rsidRPr="001A1F7E" w:rsidTr="009313A9">
        <w:tc>
          <w:tcPr>
            <w:tcW w:w="2370" w:type="dxa"/>
            <w:vMerge/>
            <w:vAlign w:val="center"/>
          </w:tcPr>
          <w:p w:rsidR="00642436" w:rsidRPr="001A1F7E" w:rsidDel="002A1D54" w:rsidRDefault="00642436" w:rsidP="0058486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436" w:rsidRPr="001A1F7E" w:rsidRDefault="00642436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58486A" w:rsidRPr="001A1F7E" w:rsidTr="009313A9">
        <w:tc>
          <w:tcPr>
            <w:tcW w:w="2370" w:type="dxa"/>
            <w:vMerge/>
            <w:vAlign w:val="center"/>
          </w:tcPr>
          <w:p w:rsidR="0058486A" w:rsidRPr="001A1F7E" w:rsidDel="002A1D54" w:rsidRDefault="0058486A" w:rsidP="0058486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относящийся к прорабатываемому техническому документу</w:t>
            </w:r>
            <w:r w:rsidR="0064243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9313A9">
        <w:tc>
          <w:tcPr>
            <w:tcW w:w="2370" w:type="dxa"/>
            <w:vMerge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64243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9313A9">
        <w:tc>
          <w:tcPr>
            <w:tcW w:w="2370" w:type="dxa"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86A" w:rsidRDefault="0058486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3.5.2. Трудовая функция</w:t>
      </w:r>
    </w:p>
    <w:p w:rsidR="007179CA" w:rsidRDefault="007179C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7179CA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расхода масла силовыми установками эксплуатируемых летательных аппаратов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9CA" w:rsidRPr="009313A9" w:rsidRDefault="007179CA" w:rsidP="00717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Е/0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179CA" w:rsidRDefault="007179CA" w:rsidP="00717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7179CA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7179CA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7179CA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7179CA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7767"/>
      </w:tblGrid>
      <w:tr w:rsidR="0058486A" w:rsidRPr="001A1F7E" w:rsidTr="00316554">
        <w:tc>
          <w:tcPr>
            <w:tcW w:w="2689" w:type="dxa"/>
            <w:vMerge w:val="restart"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данных о количестве потреблённого силовыми установками масла</w:t>
            </w:r>
            <w:r w:rsidR="006D318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316554">
        <w:tc>
          <w:tcPr>
            <w:tcW w:w="2689" w:type="dxa"/>
            <w:vMerge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текущего расхода масла для каждой силовой установки</w:t>
            </w:r>
            <w:r w:rsidR="006D318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316554">
        <w:tc>
          <w:tcPr>
            <w:tcW w:w="2689" w:type="dxa"/>
            <w:vMerge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внедрение необходимого корректирующего пакета работ в случае изменения расхода масла силовыми установками</w:t>
            </w:r>
            <w:r w:rsidR="006D318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316554">
        <w:tc>
          <w:tcPr>
            <w:tcW w:w="2689" w:type="dxa"/>
            <w:vMerge w:val="restart"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</w:p>
        </w:tc>
      </w:tr>
      <w:tr w:rsidR="0058486A" w:rsidRPr="001A1F7E" w:rsidTr="00316554">
        <w:tc>
          <w:tcPr>
            <w:tcW w:w="2689" w:type="dxa"/>
            <w:vMerge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инструкцией по заполнению рабочего документа.</w:t>
            </w:r>
          </w:p>
        </w:tc>
      </w:tr>
      <w:tr w:rsidR="0058486A" w:rsidRPr="001A1F7E" w:rsidTr="00316554">
        <w:tc>
          <w:tcPr>
            <w:tcW w:w="2689" w:type="dxa"/>
            <w:vMerge w:val="restart"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D318E" w:rsidRPr="001A1F7E" w:rsidTr="00316554">
        <w:tc>
          <w:tcPr>
            <w:tcW w:w="2689" w:type="dxa"/>
            <w:vMerge/>
            <w:vAlign w:val="center"/>
          </w:tcPr>
          <w:p w:rsidR="006D318E" w:rsidRPr="001A1F7E" w:rsidDel="002A1D54" w:rsidRDefault="006D318E" w:rsidP="0058486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18E" w:rsidRPr="001A1F7E" w:rsidRDefault="006D318E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58486A" w:rsidRPr="001A1F7E" w:rsidTr="00316554">
        <w:tc>
          <w:tcPr>
            <w:tcW w:w="2689" w:type="dxa"/>
            <w:vMerge/>
            <w:vAlign w:val="center"/>
          </w:tcPr>
          <w:p w:rsidR="0058486A" w:rsidRPr="001A1F7E" w:rsidDel="002A1D54" w:rsidRDefault="0058486A" w:rsidP="0058486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относящийся к разрабатываемому рабочему документу</w:t>
            </w:r>
            <w:r w:rsidR="006D318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316554">
        <w:tc>
          <w:tcPr>
            <w:tcW w:w="2689" w:type="dxa"/>
            <w:vMerge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6D318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316554">
        <w:tc>
          <w:tcPr>
            <w:tcW w:w="2689" w:type="dxa"/>
            <w:vAlign w:val="center"/>
          </w:tcPr>
          <w:p w:rsidR="0058486A" w:rsidRPr="001A1F7E" w:rsidRDefault="0058486A" w:rsidP="00584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86A" w:rsidRPr="001A1F7E" w:rsidRDefault="0058486A" w:rsidP="0058486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86A" w:rsidRPr="001A1F7E" w:rsidRDefault="0058486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3.6. Обобщенная трудовая функция</w:t>
      </w:r>
    </w:p>
    <w:p w:rsidR="0058486A" w:rsidRDefault="0058486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7179CA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работой инженеров по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обеспечению инженерной поддержки процессов технического обслуживания авиационной техники (а также выполнение задач, указанных в п. 3.3-3.5)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9CA" w:rsidRPr="009313A9" w:rsidRDefault="007179CA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179CA" w:rsidRDefault="007179CA" w:rsidP="00717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7179CA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7179CA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7179CA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7179CA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79CA" w:rsidRDefault="007179C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802"/>
      </w:tblGrid>
      <w:tr w:rsidR="0058486A" w:rsidRPr="001A1F7E" w:rsidTr="007179CA">
        <w:tc>
          <w:tcPr>
            <w:tcW w:w="2336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2" w:type="dxa"/>
            <w:vAlign w:val="center"/>
          </w:tcPr>
          <w:p w:rsidR="0058486A" w:rsidRPr="001A1F7E" w:rsidRDefault="009404B1" w:rsidP="00724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инженер, в</w:t>
            </w:r>
            <w:r w:rsidR="0058486A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едущий инженер ПиД,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инженер СиД, в</w:t>
            </w:r>
            <w:r w:rsidR="0058486A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едущий инженер АиРЭО</w:t>
            </w: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7769"/>
      </w:tblGrid>
      <w:tr w:rsidR="0058486A" w:rsidRPr="001A1F7E" w:rsidTr="00454E48">
        <w:tc>
          <w:tcPr>
            <w:tcW w:w="2689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58486A" w:rsidRPr="00454E48" w:rsidRDefault="00454E48" w:rsidP="0045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E48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58486A" w:rsidRPr="001A1F7E" w:rsidTr="00316554">
        <w:tc>
          <w:tcPr>
            <w:tcW w:w="2689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8486A" w:rsidRPr="001A1F7E" w:rsidRDefault="00EC70E4" w:rsidP="00EC7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486A" w:rsidRPr="001A1F7E">
              <w:rPr>
                <w:rFonts w:ascii="Times New Roman" w:hAnsi="Times New Roman" w:cs="Times New Roman"/>
                <w:sz w:val="26"/>
                <w:szCs w:val="26"/>
              </w:rPr>
              <w:t>таж работы в должности инженера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по соответствующему направлению </w:t>
            </w:r>
            <w:r w:rsidR="0058486A" w:rsidRPr="001A1F7E">
              <w:rPr>
                <w:rFonts w:ascii="Times New Roman" w:hAnsi="Times New Roman" w:cs="Times New Roman"/>
                <w:sz w:val="26"/>
                <w:szCs w:val="26"/>
              </w:rPr>
              <w:t>не менее 5 лет.</w:t>
            </w:r>
          </w:p>
        </w:tc>
      </w:tr>
      <w:tr w:rsidR="0058486A" w:rsidRPr="001A1F7E" w:rsidTr="00316554">
        <w:tc>
          <w:tcPr>
            <w:tcW w:w="2689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54E48" w:rsidRPr="001A1F7E" w:rsidRDefault="00454E48" w:rsidP="0045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образование,</w:t>
            </w:r>
          </w:p>
          <w:p w:rsidR="00454E48" w:rsidRPr="001A1F7E" w:rsidRDefault="00454E48" w:rsidP="0045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конструкции и принципов работы систем ВС.</w:t>
            </w:r>
          </w:p>
          <w:p w:rsidR="00454E48" w:rsidRDefault="00454E48" w:rsidP="00454E48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знания (подтвержденные соответствующими сертификатами) в объеме III уровня АТА-104 минимум по одному из типов воздушных судов, эксплуатируемых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авиакомпанией.</w:t>
            </w:r>
          </w:p>
          <w:p w:rsidR="0058486A" w:rsidRPr="001A1F7E" w:rsidRDefault="0058486A" w:rsidP="003165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противопожарного инструктажа</w:t>
            </w:r>
            <w:r w:rsidR="0034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8486A" w:rsidRPr="001A1F7E" w:rsidRDefault="0058486A" w:rsidP="003165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инструктажа по охране труда на рабочем месте</w:t>
            </w:r>
            <w:r w:rsidR="0034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486A" w:rsidRPr="001A1F7E" w:rsidTr="00316554">
        <w:tc>
          <w:tcPr>
            <w:tcW w:w="2689" w:type="dxa"/>
            <w:vAlign w:val="center"/>
          </w:tcPr>
          <w:p w:rsidR="0058486A" w:rsidRPr="001A1F7E" w:rsidRDefault="0058486A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8486A" w:rsidRPr="001A1F7E" w:rsidRDefault="0058486A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русским язык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объеме, необходимом для выполнения своих служебных обязанностей;</w:t>
            </w:r>
          </w:p>
          <w:p w:rsidR="0058486A" w:rsidRPr="001A1F7E" w:rsidRDefault="0058486A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 языком на уровне, обеспечивающим чтение и понимание технической документации.</w:t>
            </w:r>
          </w:p>
          <w:p w:rsidR="0058486A" w:rsidRPr="001A1F7E" w:rsidRDefault="0058486A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пользоваться офисными программами.</w:t>
            </w:r>
          </w:p>
          <w:p w:rsidR="00413D67" w:rsidRPr="001A1F7E" w:rsidRDefault="00413D67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</w:tbl>
    <w:p w:rsidR="0058486A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9CA" w:rsidRPr="00933F2F" w:rsidRDefault="007179CA" w:rsidP="007179CA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7179CA" w:rsidRPr="00933F2F" w:rsidTr="007179CA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CA" w:rsidRPr="00933F2F" w:rsidRDefault="007179CA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CA" w:rsidRPr="00933F2F" w:rsidRDefault="007179CA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CA" w:rsidRPr="00933F2F" w:rsidRDefault="007179CA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</w:t>
            </w:r>
          </w:p>
          <w:p w:rsidR="007179CA" w:rsidRPr="00933F2F" w:rsidRDefault="007179CA" w:rsidP="0035402E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454E48" w:rsidRPr="00933F2F" w:rsidTr="007179CA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8" w:rsidRPr="00741790" w:rsidRDefault="00454E48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232612" w:rsidRDefault="00454E48" w:rsidP="0002435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612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232612" w:rsidRDefault="00454E48" w:rsidP="0002435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612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454E48" w:rsidRPr="00933F2F" w:rsidTr="004F62BD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E48" w:rsidRPr="00933F2F" w:rsidRDefault="00454E48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2B95">
              <w:rPr>
                <w:rFonts w:ascii="Times New Roman" w:hAnsi="Times New Roman"/>
                <w:sz w:val="26"/>
                <w:szCs w:val="26"/>
              </w:rPr>
              <w:t>Ведущий инженер</w:t>
            </w:r>
          </w:p>
        </w:tc>
      </w:tr>
      <w:tr w:rsidR="00454E48" w:rsidRPr="00933F2F" w:rsidTr="0023665A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48" w:rsidRPr="00741790" w:rsidRDefault="00454E48" w:rsidP="0035402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8" w:rsidRPr="00933F2F" w:rsidRDefault="00454E48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86A" w:rsidRPr="001A1F7E" w:rsidRDefault="0058486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3.6.1. Трудовая функция</w:t>
      </w:r>
    </w:p>
    <w:p w:rsidR="0058486A" w:rsidRDefault="0058486A" w:rsidP="005848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7179CA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выполнением обработки технической документации, поступающей от производителей авиационной техники и Авиационных Администраций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9CA" w:rsidRPr="009313A9" w:rsidRDefault="007179CA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79CA" w:rsidRPr="001A1F7E" w:rsidRDefault="007179CA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179CA" w:rsidRDefault="007179CA" w:rsidP="00717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7179CA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7179CA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7179CA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7179CA" w:rsidRPr="00933F2F" w:rsidRDefault="007179CA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7179CA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179CA" w:rsidRPr="00933F2F" w:rsidRDefault="007179CA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79CA" w:rsidRDefault="007179CA" w:rsidP="005848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7768"/>
      </w:tblGrid>
      <w:tr w:rsidR="0088647A" w:rsidRPr="001A1F7E" w:rsidTr="007179CA">
        <w:tc>
          <w:tcPr>
            <w:tcW w:w="2370" w:type="dxa"/>
            <w:vMerge w:val="restart"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и закрепление технической документации поступающей от производителей авиационной техники и Авиационных Администраций по инженерам для обработки</w:t>
            </w:r>
            <w:r w:rsidR="00EC70E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647A" w:rsidRPr="001A1F7E" w:rsidTr="007179CA">
        <w:tc>
          <w:tcPr>
            <w:tcW w:w="2370" w:type="dxa"/>
            <w:vMerge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исполнением обработки технической документации</w:t>
            </w:r>
            <w:r w:rsidR="00EC70E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647A" w:rsidRPr="001A1F7E" w:rsidTr="007179CA">
        <w:tc>
          <w:tcPr>
            <w:tcW w:w="2370" w:type="dxa"/>
            <w:vMerge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помощь при возникновении вопросов при обработке технической документации</w:t>
            </w:r>
            <w:r w:rsidR="00EC70E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647A" w:rsidRPr="001A1F7E" w:rsidTr="007179CA">
        <w:tc>
          <w:tcPr>
            <w:tcW w:w="2370" w:type="dxa"/>
            <w:vMerge w:val="restart"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  <w:r w:rsidR="00EC70E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600C1" w:rsidRPr="001A1F7E" w:rsidTr="007179CA">
        <w:tc>
          <w:tcPr>
            <w:tcW w:w="2370" w:type="dxa"/>
            <w:vMerge/>
            <w:vAlign w:val="center"/>
          </w:tcPr>
          <w:p w:rsidR="000600C1" w:rsidRPr="001A1F7E" w:rsidRDefault="000600C1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C1" w:rsidRPr="001A1F7E" w:rsidRDefault="000600C1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ПК.</w:t>
            </w:r>
          </w:p>
        </w:tc>
      </w:tr>
      <w:tr w:rsidR="000600C1" w:rsidRPr="001A1F7E" w:rsidTr="007179CA">
        <w:tc>
          <w:tcPr>
            <w:tcW w:w="2370" w:type="dxa"/>
            <w:vMerge/>
            <w:vAlign w:val="center"/>
          </w:tcPr>
          <w:p w:rsidR="000600C1" w:rsidRPr="001A1F7E" w:rsidRDefault="000600C1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0C1" w:rsidRPr="001A1F7E" w:rsidRDefault="00392800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инструкцией по заполнению</w:t>
            </w:r>
            <w:r w:rsidR="0072488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рабочего документа.</w:t>
            </w:r>
          </w:p>
        </w:tc>
      </w:tr>
      <w:tr w:rsidR="00392800" w:rsidRPr="001A1F7E" w:rsidTr="007179CA">
        <w:tc>
          <w:tcPr>
            <w:tcW w:w="2370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ставить задачи персоналу.</w:t>
            </w:r>
          </w:p>
        </w:tc>
      </w:tr>
      <w:tr w:rsidR="00392800" w:rsidRPr="001A1F7E" w:rsidTr="007179CA">
        <w:tc>
          <w:tcPr>
            <w:tcW w:w="2370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413D67" w:rsidRPr="001A1F7E" w:rsidTr="007179CA">
        <w:tc>
          <w:tcPr>
            <w:tcW w:w="2370" w:type="dxa"/>
            <w:vMerge/>
            <w:vAlign w:val="center"/>
          </w:tcPr>
          <w:p w:rsidR="00413D67" w:rsidRPr="001A1F7E" w:rsidRDefault="00413D67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67" w:rsidRPr="001A1F7E" w:rsidRDefault="00413D67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392800" w:rsidRPr="001A1F7E" w:rsidTr="007179CA">
        <w:tc>
          <w:tcPr>
            <w:tcW w:w="2370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413D67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392800" w:rsidRPr="001A1F7E" w:rsidTr="007179CA">
        <w:tc>
          <w:tcPr>
            <w:tcW w:w="2370" w:type="dxa"/>
            <w:vMerge w:val="restart"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языка.</w:t>
            </w:r>
          </w:p>
        </w:tc>
      </w:tr>
      <w:tr w:rsidR="00392800" w:rsidRPr="001A1F7E" w:rsidTr="007179CA">
        <w:tc>
          <w:tcPr>
            <w:tcW w:w="2370" w:type="dxa"/>
            <w:vMerge/>
            <w:vAlign w:val="center"/>
          </w:tcPr>
          <w:p w:rsidR="00392800" w:rsidRPr="001A1F7E" w:rsidDel="002A1D54" w:rsidRDefault="00392800" w:rsidP="0039280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392800" w:rsidRPr="001A1F7E" w:rsidTr="007179CA">
        <w:tc>
          <w:tcPr>
            <w:tcW w:w="2370" w:type="dxa"/>
            <w:vMerge/>
            <w:vAlign w:val="center"/>
          </w:tcPr>
          <w:p w:rsidR="00392800" w:rsidRPr="001A1F7E" w:rsidDel="002A1D54" w:rsidRDefault="00392800" w:rsidP="0039280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относящийся к прорабатываемому техническому документу.</w:t>
            </w:r>
          </w:p>
        </w:tc>
      </w:tr>
      <w:tr w:rsidR="00392800" w:rsidRPr="001A1F7E" w:rsidTr="007179CA">
        <w:tc>
          <w:tcPr>
            <w:tcW w:w="2370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2800" w:rsidRPr="001A1F7E" w:rsidTr="007179CA">
        <w:tc>
          <w:tcPr>
            <w:tcW w:w="2370" w:type="dxa"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86A" w:rsidRDefault="0058486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3.6.2. Трудовая функция</w:t>
      </w:r>
    </w:p>
    <w:p w:rsidR="0035402E" w:rsidRDefault="0035402E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35402E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разработкой и внедрением рабочей документации по всем видам работ, производимых на авиационной технике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02E" w:rsidRPr="009313A9" w:rsidRDefault="0035402E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5402E" w:rsidRDefault="0035402E" w:rsidP="003540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35402E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02E" w:rsidRPr="00933F2F" w:rsidRDefault="0035402E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2E" w:rsidRPr="00933F2F" w:rsidRDefault="0035402E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35402E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35402E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02E" w:rsidRPr="00933F2F" w:rsidRDefault="0035402E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2E" w:rsidRPr="00933F2F" w:rsidRDefault="0035402E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35402E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02E" w:rsidRPr="00933F2F" w:rsidRDefault="0035402E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2E" w:rsidRPr="00933F2F" w:rsidRDefault="0035402E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5402E" w:rsidRPr="00933F2F" w:rsidRDefault="0035402E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35402E" w:rsidRPr="00933F2F" w:rsidRDefault="0035402E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35402E" w:rsidRPr="00933F2F" w:rsidRDefault="0035402E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5402E" w:rsidRPr="00933F2F" w:rsidRDefault="0035402E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7767"/>
      </w:tblGrid>
      <w:tr w:rsidR="0088647A" w:rsidRPr="001A1F7E" w:rsidTr="00316554">
        <w:tc>
          <w:tcPr>
            <w:tcW w:w="2689" w:type="dxa"/>
            <w:vMerge w:val="restart"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разработкой и внедрением рабочей документации</w:t>
            </w:r>
            <w:r w:rsidR="00EC70E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647A" w:rsidRPr="001A1F7E" w:rsidTr="00316554">
        <w:tc>
          <w:tcPr>
            <w:tcW w:w="2689" w:type="dxa"/>
            <w:vMerge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Одобрение разработанной рабочей документации</w:t>
            </w:r>
            <w:r w:rsidR="0072488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уровне своих должностных полномочий</w:t>
            </w:r>
            <w:r w:rsidR="00EC70E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647A" w:rsidRPr="001A1F7E" w:rsidTr="00316554">
        <w:tc>
          <w:tcPr>
            <w:tcW w:w="2689" w:type="dxa"/>
            <w:vMerge w:val="restart"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  <w:r w:rsidR="00EC70E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RDefault="00392800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ПК.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RDefault="00392800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инструкцией по заполнению рабочей документации.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ставить задачи персоналу.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413D67" w:rsidRPr="001A1F7E" w:rsidTr="00316554">
        <w:tc>
          <w:tcPr>
            <w:tcW w:w="2689" w:type="dxa"/>
            <w:vMerge/>
            <w:vAlign w:val="center"/>
          </w:tcPr>
          <w:p w:rsidR="00413D67" w:rsidRPr="001A1F7E" w:rsidRDefault="00413D67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67" w:rsidRPr="001A1F7E" w:rsidRDefault="00413D67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413D67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392800" w:rsidRPr="001A1F7E" w:rsidTr="00316554">
        <w:tc>
          <w:tcPr>
            <w:tcW w:w="2689" w:type="dxa"/>
            <w:vMerge w:val="restart"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Del="002A1D54" w:rsidRDefault="00392800" w:rsidP="0039280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Del="002A1D54" w:rsidRDefault="00392800" w:rsidP="0039280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относящийся к разрабатываемому рабочему документу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2800" w:rsidRPr="001A1F7E" w:rsidTr="00316554">
        <w:tc>
          <w:tcPr>
            <w:tcW w:w="2689" w:type="dxa"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86A" w:rsidRDefault="0058486A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3.6.3. Трудовая функция</w:t>
      </w:r>
    </w:p>
    <w:p w:rsidR="0035402E" w:rsidRDefault="0035402E" w:rsidP="005848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35402E" w:rsidRPr="001A1F7E" w:rsidTr="0035402E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осуществлением инженерного сопровождения и оказание практической помощи производственным подразделениям в устранении сложных и повторяющихся дефектов в процессе технического обслуживания авиационной техники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02E" w:rsidRPr="009313A9" w:rsidRDefault="0035402E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D13198">
              <w:rPr>
                <w:rFonts w:ascii="Times New Roman" w:hAnsi="Times New Roman" w:cs="Times New Roman"/>
                <w:sz w:val="26"/>
                <w:szCs w:val="26"/>
              </w:rPr>
              <w:t>/03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402E" w:rsidRPr="001A1F7E" w:rsidRDefault="0035402E" w:rsidP="0035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5402E" w:rsidRDefault="0035402E" w:rsidP="003540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35402E" w:rsidRPr="00933F2F" w:rsidTr="003540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02E" w:rsidRPr="00933F2F" w:rsidRDefault="0035402E" w:rsidP="0035402E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2E" w:rsidRPr="00933F2F" w:rsidRDefault="0035402E" w:rsidP="0035402E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35402E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35402E" w:rsidRPr="00933F2F" w:rsidTr="0035402E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02E" w:rsidRPr="00933F2F" w:rsidRDefault="0035402E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2E" w:rsidRPr="00933F2F" w:rsidRDefault="0035402E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35402E" w:rsidRPr="00933F2F" w:rsidRDefault="0035402E" w:rsidP="0035402E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35402E" w:rsidRPr="00933F2F" w:rsidTr="0035402E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02E" w:rsidRPr="00933F2F" w:rsidRDefault="0035402E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2E" w:rsidRPr="00933F2F" w:rsidRDefault="0035402E" w:rsidP="0035402E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5402E" w:rsidRPr="00933F2F" w:rsidRDefault="0035402E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35402E" w:rsidRPr="00933F2F" w:rsidRDefault="0035402E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35402E" w:rsidRPr="00933F2F" w:rsidRDefault="0035402E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5402E" w:rsidRPr="00933F2F" w:rsidRDefault="0035402E" w:rsidP="0035402E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7769"/>
      </w:tblGrid>
      <w:tr w:rsidR="0088647A" w:rsidRPr="001A1F7E" w:rsidTr="00316554">
        <w:tc>
          <w:tcPr>
            <w:tcW w:w="2689" w:type="dxa"/>
            <w:vMerge w:val="restart"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сбором данных по сложному и повторяющемуся дефекту в процессе технического обслуживания авиационной техники</w:t>
            </w:r>
            <w:r w:rsidR="0039280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647A" w:rsidRPr="001A1F7E" w:rsidTr="00316554">
        <w:tc>
          <w:tcPr>
            <w:tcW w:w="2689" w:type="dxa"/>
            <w:vMerge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дефекта совместно с соответствующими инженерами</w:t>
            </w:r>
            <w:r w:rsidR="0039280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647A" w:rsidRPr="001A1F7E" w:rsidTr="00316554">
        <w:tc>
          <w:tcPr>
            <w:tcW w:w="2689" w:type="dxa"/>
            <w:vMerge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подготовкой (при необходимости) запроса производителю по устранению данного дефекта</w:t>
            </w:r>
            <w:r w:rsidR="0039280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647A" w:rsidRPr="001A1F7E" w:rsidTr="00316554">
        <w:tc>
          <w:tcPr>
            <w:tcW w:w="2689" w:type="dxa"/>
            <w:vMerge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до окончательного устранения данного дефекта</w:t>
            </w:r>
            <w:r w:rsidR="0039280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8647A" w:rsidRPr="001A1F7E" w:rsidTr="00316554">
        <w:tc>
          <w:tcPr>
            <w:tcW w:w="2689" w:type="dxa"/>
            <w:vMerge w:val="restart"/>
            <w:vAlign w:val="center"/>
          </w:tcPr>
          <w:p w:rsidR="0088647A" w:rsidRPr="001A1F7E" w:rsidRDefault="0088647A" w:rsidP="0088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47A" w:rsidRPr="001A1F7E" w:rsidRDefault="0088647A" w:rsidP="0088647A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  <w:r w:rsidR="00392800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ставить задачи персоналу.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413D67" w:rsidRPr="001A1F7E" w:rsidTr="00316554">
        <w:tc>
          <w:tcPr>
            <w:tcW w:w="2689" w:type="dxa"/>
            <w:vMerge/>
            <w:vAlign w:val="center"/>
          </w:tcPr>
          <w:p w:rsidR="00413D67" w:rsidRPr="001A1F7E" w:rsidRDefault="00413D67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67" w:rsidRPr="001A1F7E" w:rsidRDefault="00413D67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413D67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392800" w:rsidRPr="001A1F7E" w:rsidTr="00316554">
        <w:tc>
          <w:tcPr>
            <w:tcW w:w="2689" w:type="dxa"/>
            <w:vMerge w:val="restart"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Del="002A1D54" w:rsidRDefault="00392800" w:rsidP="0039280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Del="002A1D54" w:rsidRDefault="00392800" w:rsidP="0039280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относящейся к данному дефекту.</w:t>
            </w:r>
          </w:p>
        </w:tc>
      </w:tr>
      <w:tr w:rsidR="00392800" w:rsidRPr="001A1F7E" w:rsidTr="00316554">
        <w:tc>
          <w:tcPr>
            <w:tcW w:w="2689" w:type="dxa"/>
            <w:vMerge/>
            <w:vAlign w:val="center"/>
          </w:tcPr>
          <w:p w:rsidR="00392800" w:rsidRPr="001A1F7E" w:rsidDel="002A1D54" w:rsidRDefault="00392800" w:rsidP="0039280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2800" w:rsidRPr="001A1F7E" w:rsidTr="00316554">
        <w:tc>
          <w:tcPr>
            <w:tcW w:w="2689" w:type="dxa"/>
            <w:vAlign w:val="center"/>
          </w:tcPr>
          <w:p w:rsidR="00392800" w:rsidRPr="001A1F7E" w:rsidRDefault="00392800" w:rsidP="00392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00" w:rsidRPr="001A1F7E" w:rsidRDefault="00392800" w:rsidP="0039280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58486A" w:rsidRPr="001A1F7E" w:rsidRDefault="0058486A" w:rsidP="005848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CA4" w:rsidRPr="001A1F7E" w:rsidRDefault="00022CA4" w:rsidP="00506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CA4" w:rsidRPr="001A1F7E" w:rsidRDefault="00022CA4" w:rsidP="00022C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2CA4" w:rsidRPr="001A1F7E" w:rsidRDefault="00B35D00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3.7</w:t>
      </w:r>
      <w:r w:rsidR="00022CA4" w:rsidRPr="001A1F7E">
        <w:rPr>
          <w:rFonts w:ascii="Times New Roman" w:hAnsi="Times New Roman"/>
          <w:b/>
          <w:sz w:val="26"/>
          <w:szCs w:val="26"/>
        </w:rPr>
        <w:t>. Обобщенная трудовая функция</w:t>
      </w:r>
    </w:p>
    <w:p w:rsidR="00022CA4" w:rsidRDefault="00022CA4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D13198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3198" w:rsidRPr="001A1F7E" w:rsidRDefault="00D13198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3198" w:rsidRPr="001A1F7E" w:rsidRDefault="00D13198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ведение программ ТО, обеспечение необходимой рабочей документацией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3198" w:rsidRPr="001A1F7E" w:rsidRDefault="00D13198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3198" w:rsidRPr="009313A9" w:rsidRDefault="00D13198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3198" w:rsidRPr="001A1F7E" w:rsidRDefault="00D13198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3198" w:rsidRPr="001A1F7E" w:rsidRDefault="00D13198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13198" w:rsidRDefault="00D13198" w:rsidP="00D13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D13198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198" w:rsidRPr="00933F2F" w:rsidRDefault="00D13198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98" w:rsidRPr="00933F2F" w:rsidRDefault="00D13198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D13198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D13198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198" w:rsidRPr="00933F2F" w:rsidRDefault="00D13198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98" w:rsidRPr="00933F2F" w:rsidRDefault="00D13198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D13198" w:rsidRPr="00933F2F" w:rsidRDefault="00D13198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D13198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198" w:rsidRPr="00933F2F" w:rsidRDefault="00D13198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198" w:rsidRPr="00933F2F" w:rsidRDefault="00D13198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D13198" w:rsidRPr="00933F2F" w:rsidRDefault="00D13198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D13198" w:rsidRPr="00933F2F" w:rsidRDefault="00D13198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D13198" w:rsidRPr="00933F2F" w:rsidRDefault="00D13198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13198" w:rsidRPr="00933F2F" w:rsidRDefault="00D13198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3198" w:rsidRDefault="00D13198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7811"/>
      </w:tblGrid>
      <w:tr w:rsidR="00022CA4" w:rsidRPr="001A1F7E" w:rsidTr="00D13198">
        <w:tc>
          <w:tcPr>
            <w:tcW w:w="2327" w:type="dxa"/>
            <w:vAlign w:val="center"/>
          </w:tcPr>
          <w:p w:rsidR="00022CA4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наименования</w:t>
            </w:r>
            <w:r w:rsidR="00022CA4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должностей, профессий</w:t>
            </w:r>
          </w:p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1" w:type="dxa"/>
            <w:vAlign w:val="center"/>
          </w:tcPr>
          <w:p w:rsidR="00022CA4" w:rsidRPr="001A1F7E" w:rsidRDefault="00022CA4" w:rsidP="00236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Инженер, инженер по </w:t>
            </w:r>
            <w:r w:rsidR="0085617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ТО, инженер по регламенту ТО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7769"/>
      </w:tblGrid>
      <w:tr w:rsidR="00022CA4" w:rsidRPr="001A1F7E" w:rsidTr="0034420F">
        <w:tc>
          <w:tcPr>
            <w:tcW w:w="2689" w:type="dxa"/>
            <w:vAlign w:val="center"/>
          </w:tcPr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022CA4" w:rsidRPr="0034420F" w:rsidRDefault="0034420F" w:rsidP="0034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20F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022CA4" w:rsidRPr="001A1F7E" w:rsidTr="00022CA4">
        <w:tc>
          <w:tcPr>
            <w:tcW w:w="2689" w:type="dxa"/>
            <w:vAlign w:val="center"/>
          </w:tcPr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22CA4" w:rsidRPr="001A1F7E" w:rsidRDefault="00022CA4" w:rsidP="0020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Опыт работы на инженерно-технической должности в Гражданской авиации не менее одного года</w:t>
            </w:r>
            <w:r w:rsidR="002068B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2CA4" w:rsidRPr="001A1F7E" w:rsidTr="00022CA4">
        <w:tc>
          <w:tcPr>
            <w:tcW w:w="2689" w:type="dxa"/>
            <w:vAlign w:val="center"/>
          </w:tcPr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4420F" w:rsidRPr="001A1F7E" w:rsidRDefault="0034420F" w:rsidP="0034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образование,</w:t>
            </w:r>
          </w:p>
          <w:p w:rsidR="0034420F" w:rsidRDefault="0034420F" w:rsidP="003442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знания (подтвержденные соответствующими сертификатами)в объеме 3 уровня АТА-104 минимум по одному из типов воздушных судов, эксплуатируемых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авиакомпанией.</w:t>
            </w:r>
          </w:p>
          <w:p w:rsidR="002068B2" w:rsidRPr="001A1F7E" w:rsidRDefault="002068B2" w:rsidP="002068B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инструктажа по охране труда и технике безопасности,</w:t>
            </w:r>
          </w:p>
          <w:p w:rsidR="00022CA4" w:rsidRPr="001A1F7E" w:rsidRDefault="002068B2" w:rsidP="002068B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соответствующих инструкций и положений о пропускном и внутри объектовом режиме предприятия.</w:t>
            </w:r>
          </w:p>
        </w:tc>
      </w:tr>
      <w:tr w:rsidR="00022CA4" w:rsidRPr="001A1F7E" w:rsidTr="00022CA4">
        <w:tc>
          <w:tcPr>
            <w:tcW w:w="2689" w:type="dxa"/>
            <w:vAlign w:val="center"/>
          </w:tcPr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22CA4" w:rsidRPr="001A1F7E" w:rsidRDefault="00022CA4" w:rsidP="00022C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русским язык</w:t>
            </w:r>
            <w:r w:rsidR="00BA7E5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объеме, необходимом для выполнения своих служебных обязанностей;</w:t>
            </w:r>
          </w:p>
          <w:p w:rsidR="0085617B" w:rsidRPr="001A1F7E" w:rsidRDefault="002068B2" w:rsidP="00022C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 языком на уровне, обеспечивающем чтение и понимание технической документации в объёме выполняемых функций,</w:t>
            </w:r>
          </w:p>
          <w:p w:rsidR="00022CA4" w:rsidRPr="001A1F7E" w:rsidRDefault="00022CA4" w:rsidP="00022C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пользоваться офисными программами.</w:t>
            </w: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985" w:rsidRPr="00933F2F" w:rsidRDefault="00D26985" w:rsidP="00D26985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D26985" w:rsidRPr="00933F2F" w:rsidTr="00D26985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85" w:rsidRPr="00933F2F" w:rsidRDefault="00D26985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85" w:rsidRPr="00933F2F" w:rsidRDefault="00D26985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85" w:rsidRPr="00933F2F" w:rsidRDefault="00D26985" w:rsidP="0034420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</w:t>
            </w:r>
            <w:r w:rsidR="0034420F">
              <w:rPr>
                <w:rFonts w:ascii="Times New Roman" w:hAnsi="Times New Roman"/>
                <w:b/>
                <w:sz w:val="26"/>
                <w:szCs w:val="26"/>
              </w:rPr>
              <w:t xml:space="preserve">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34420F" w:rsidRPr="00933F2F" w:rsidTr="00D26985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20F" w:rsidRPr="00741790" w:rsidRDefault="0034420F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232612" w:rsidRDefault="0034420F" w:rsidP="0002435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612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232612" w:rsidRDefault="0034420F" w:rsidP="0002435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612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34420F" w:rsidRPr="00933F2F" w:rsidTr="002E4DE6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20F" w:rsidRPr="00933F2F" w:rsidRDefault="0034420F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CA4" w:rsidRDefault="00022CA4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B35D00" w:rsidRPr="001A1F7E">
        <w:rPr>
          <w:rFonts w:ascii="Times New Roman" w:hAnsi="Times New Roman"/>
          <w:b/>
          <w:sz w:val="26"/>
          <w:szCs w:val="26"/>
        </w:rPr>
        <w:t>7</w:t>
      </w:r>
      <w:r w:rsidRPr="001A1F7E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D26985" w:rsidRDefault="00D26985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D26985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ведение программ технического обслуживания эксплуатируем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воздушных судов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985" w:rsidRPr="009313A9" w:rsidRDefault="00D26985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26985" w:rsidRDefault="00D26985" w:rsidP="00D26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D26985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985" w:rsidRPr="00933F2F" w:rsidRDefault="00D26985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985" w:rsidRPr="00933F2F" w:rsidRDefault="00D26985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D26985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D26985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985" w:rsidRPr="00933F2F" w:rsidRDefault="00D26985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985" w:rsidRPr="00933F2F" w:rsidRDefault="00D26985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D26985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985" w:rsidRPr="00933F2F" w:rsidRDefault="00D26985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985" w:rsidRPr="00933F2F" w:rsidRDefault="00D26985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D26985" w:rsidRPr="00933F2F" w:rsidRDefault="00D26985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D26985" w:rsidRPr="00933F2F" w:rsidRDefault="00D26985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D26985" w:rsidRPr="00933F2F" w:rsidRDefault="00D26985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985" w:rsidRPr="00933F2F" w:rsidRDefault="00D26985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6985" w:rsidRPr="001A1F7E" w:rsidRDefault="00D26985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7795"/>
      </w:tblGrid>
      <w:tr w:rsidR="0085617B" w:rsidRPr="001A1F7E" w:rsidTr="00D26985">
        <w:tc>
          <w:tcPr>
            <w:tcW w:w="2343" w:type="dxa"/>
            <w:vMerge w:val="restart"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CD43F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Проработка технической документации поступающей от Производителя АТ</w:t>
            </w:r>
            <w:r w:rsidR="00CD43F2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и соответствующих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Авиационных Администраций</w:t>
            </w:r>
            <w:r w:rsidR="00CD43F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Отслеживание изменений внесенных в техническую документацию в пределах своей сферы деятельности</w:t>
            </w:r>
            <w:r w:rsidR="00CD43F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CD43F2">
            <w:pPr>
              <w:textAlignment w:val="baseline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Разработка/корректировка программ ТО</w:t>
            </w:r>
            <w:r w:rsidR="00CD43F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Разработка и согласование технических решений при запросах на отклонение от требований Производителя АТ и/или Авиационной Администрации, связанных с необходимостью изменения интервала выполнения конкретной работы (пункта программ ТО)</w:t>
            </w:r>
            <w:r w:rsidR="00CD43F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CD43F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по корректировке и внесению/удалению пунктов в программе ТО, по результатам оценки эффективности программ ТО и на основании анализа надежности АТ, повторяющихся дефектов, опыта эксплуатации, рекомендаций Авиационных Администраций.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по периоди</w:t>
            </w:r>
            <w:r w:rsidR="00CD43F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чности обслуживания АТ и внесение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изменения в программы ТО после их утверждения</w:t>
            </w:r>
            <w:r w:rsidR="00CD43F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CD43F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программы ТО на основании выполненных Сервисных бюллетеней/Директив летной годности, при необходимости</w:t>
            </w:r>
            <w:r w:rsidR="00CD43F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Проработка Директив летной годности, относящихся к программам ТО</w:t>
            </w:r>
            <w:r w:rsidR="00CD43F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работы с сотрудниками соответствующих отделов, представителями производителей АТ, Авиационных Администраций для получения необходимой информации</w:t>
            </w:r>
            <w:r w:rsidR="00CD43F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Ведение работы с Авиационными Администрациями государств регистрации самолетов по вопросам согласования, утверждения или изменения программ ТО, оформление сопроводительных документов</w:t>
            </w:r>
            <w:r w:rsidR="00CD43F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инженерной поддержки цехов и отделов, в части касающейся программ ТО самолетов</w:t>
            </w:r>
            <w:r w:rsidR="00CD43F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5617B" w:rsidRPr="001A1F7E" w:rsidTr="00D26985">
        <w:tc>
          <w:tcPr>
            <w:tcW w:w="2343" w:type="dxa"/>
            <w:vMerge w:val="restart"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1434D5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ПК.</w:t>
            </w:r>
          </w:p>
        </w:tc>
      </w:tr>
      <w:tr w:rsidR="0085617B" w:rsidRPr="001A1F7E" w:rsidTr="00D26985">
        <w:tc>
          <w:tcPr>
            <w:tcW w:w="2343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1434D5" w:rsidP="001434D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Умение о</w:t>
            </w:r>
            <w:r w:rsidR="0085617B" w:rsidRPr="001A1F7E">
              <w:rPr>
                <w:rFonts w:ascii="Times New Roman" w:hAnsi="Times New Roman" w:cs="Times New Roman"/>
                <w:sz w:val="26"/>
                <w:szCs w:val="26"/>
              </w:rPr>
              <w:t>формлять сопроводительные документы для одобрения программ ТО</w:t>
            </w:r>
            <w:r w:rsidR="00CD43F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43F2" w:rsidRPr="001A1F7E" w:rsidTr="00D26985">
        <w:tc>
          <w:tcPr>
            <w:tcW w:w="2343" w:type="dxa"/>
            <w:vMerge/>
            <w:vAlign w:val="center"/>
          </w:tcPr>
          <w:p w:rsidR="00CD43F2" w:rsidRPr="001A1F7E" w:rsidRDefault="00CD43F2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3F2" w:rsidRPr="001A1F7E" w:rsidRDefault="001434D5" w:rsidP="001434D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Умение в</w:t>
            </w:r>
            <w:r w:rsidR="00CD43F2" w:rsidRPr="001A1F7E">
              <w:rPr>
                <w:rFonts w:ascii="Times New Roman" w:hAnsi="Times New Roman" w:cs="Times New Roman"/>
                <w:sz w:val="26"/>
                <w:szCs w:val="26"/>
              </w:rPr>
              <w:t>ести деловую переписку.</w:t>
            </w:r>
          </w:p>
        </w:tc>
      </w:tr>
      <w:tr w:rsidR="00F05E0F" w:rsidRPr="001A1F7E" w:rsidTr="00D26985">
        <w:tc>
          <w:tcPr>
            <w:tcW w:w="2343" w:type="dxa"/>
            <w:vMerge/>
            <w:vAlign w:val="center"/>
          </w:tcPr>
          <w:p w:rsidR="00F05E0F" w:rsidRPr="001A1F7E" w:rsidRDefault="00F05E0F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F05E0F" w:rsidRPr="001A1F7E" w:rsidTr="00D26985">
        <w:tc>
          <w:tcPr>
            <w:tcW w:w="2343" w:type="dxa"/>
            <w:vMerge w:val="restart"/>
            <w:vAlign w:val="center"/>
          </w:tcPr>
          <w:p w:rsidR="00F05E0F" w:rsidRPr="001A1F7E" w:rsidRDefault="00F05E0F" w:rsidP="00F05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pStyle w:val="Default"/>
              <w:rPr>
                <w:color w:val="auto"/>
                <w:sz w:val="26"/>
                <w:szCs w:val="26"/>
              </w:rPr>
            </w:pPr>
            <w:r w:rsidRPr="001A1F7E">
              <w:rPr>
                <w:color w:val="auto"/>
                <w:sz w:val="26"/>
                <w:szCs w:val="26"/>
              </w:rPr>
              <w:t xml:space="preserve">Знание Авиационных правил, требований и документов Авиационных Администраций стран производителей ВС и </w:t>
            </w:r>
            <w:r w:rsidR="00724884" w:rsidRPr="001A1F7E">
              <w:rPr>
                <w:color w:val="auto"/>
                <w:sz w:val="26"/>
                <w:szCs w:val="26"/>
              </w:rPr>
              <w:t>внутренних</w:t>
            </w:r>
            <w:r w:rsidRPr="001A1F7E">
              <w:rPr>
                <w:color w:val="auto"/>
                <w:sz w:val="26"/>
                <w:szCs w:val="26"/>
              </w:rPr>
              <w:t xml:space="preserve"> документов эксплуатанта, в части касающейся.</w:t>
            </w:r>
          </w:p>
        </w:tc>
      </w:tr>
      <w:tr w:rsidR="00F05E0F" w:rsidRPr="001A1F7E" w:rsidTr="00D26985">
        <w:tc>
          <w:tcPr>
            <w:tcW w:w="2343" w:type="dxa"/>
            <w:vMerge/>
            <w:vAlign w:val="center"/>
          </w:tcPr>
          <w:p w:rsidR="00F05E0F" w:rsidRPr="001A1F7E" w:rsidDel="002A1D54" w:rsidRDefault="00F05E0F" w:rsidP="00F05E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требований Производителей авиационной техники и силовых установок.</w:t>
            </w:r>
          </w:p>
        </w:tc>
      </w:tr>
      <w:tr w:rsidR="00F05E0F" w:rsidRPr="001A1F7E" w:rsidTr="00D26985">
        <w:tc>
          <w:tcPr>
            <w:tcW w:w="2343" w:type="dxa"/>
            <w:vMerge/>
            <w:vAlign w:val="center"/>
          </w:tcPr>
          <w:p w:rsidR="00F05E0F" w:rsidRPr="001A1F7E" w:rsidRDefault="00F05E0F" w:rsidP="00F05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языка.</w:t>
            </w:r>
          </w:p>
        </w:tc>
      </w:tr>
      <w:tr w:rsidR="00F05E0F" w:rsidRPr="001A1F7E" w:rsidTr="00D26985">
        <w:tc>
          <w:tcPr>
            <w:tcW w:w="2343" w:type="dxa"/>
            <w:vMerge/>
            <w:vAlign w:val="center"/>
          </w:tcPr>
          <w:p w:rsidR="00F05E0F" w:rsidRPr="001A1F7E" w:rsidRDefault="00F05E0F" w:rsidP="00F05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F05E0F" w:rsidRPr="001A1F7E" w:rsidTr="00D26985">
        <w:tc>
          <w:tcPr>
            <w:tcW w:w="2343" w:type="dxa"/>
            <w:vMerge/>
            <w:vAlign w:val="center"/>
          </w:tcPr>
          <w:p w:rsidR="00F05E0F" w:rsidRPr="001A1F7E" w:rsidRDefault="00F05E0F" w:rsidP="00F05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технической документации заводов – производителей Авиационной техники и Силовых установок, предназначенной для ремонта и технического обслуживания данной техники.</w:t>
            </w:r>
          </w:p>
        </w:tc>
      </w:tr>
      <w:tr w:rsidR="00F05E0F" w:rsidRPr="001A1F7E" w:rsidTr="00D26985">
        <w:tc>
          <w:tcPr>
            <w:tcW w:w="2343" w:type="dxa"/>
            <w:vAlign w:val="center"/>
          </w:tcPr>
          <w:p w:rsidR="00F05E0F" w:rsidRPr="001A1F7E" w:rsidRDefault="00F05E0F" w:rsidP="00F05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CA4" w:rsidRDefault="00022CA4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B35D00" w:rsidRPr="001A1F7E">
        <w:rPr>
          <w:rFonts w:ascii="Times New Roman" w:hAnsi="Times New Roman"/>
          <w:b/>
          <w:sz w:val="26"/>
          <w:szCs w:val="26"/>
        </w:rPr>
        <w:t>7</w:t>
      </w:r>
      <w:r w:rsidRPr="001A1F7E">
        <w:rPr>
          <w:rFonts w:ascii="Times New Roman" w:hAnsi="Times New Roman"/>
          <w:b/>
          <w:sz w:val="26"/>
          <w:szCs w:val="26"/>
        </w:rPr>
        <w:t>.2. Трудовая функция</w:t>
      </w:r>
    </w:p>
    <w:p w:rsidR="00D26985" w:rsidRDefault="00D26985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D26985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Координация разработки и внедрение рабочей документации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985" w:rsidRPr="009313A9" w:rsidRDefault="00D26985" w:rsidP="00D269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6985" w:rsidRPr="001A1F7E" w:rsidRDefault="00D26985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D26985" w:rsidRDefault="00D26985" w:rsidP="00D269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D26985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985" w:rsidRPr="00933F2F" w:rsidRDefault="00D26985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985" w:rsidRPr="00933F2F" w:rsidRDefault="00D26985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D26985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D26985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985" w:rsidRPr="00933F2F" w:rsidRDefault="00D26985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985" w:rsidRPr="00933F2F" w:rsidRDefault="00D26985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D26985" w:rsidRPr="00933F2F" w:rsidRDefault="00D26985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D26985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985" w:rsidRPr="00933F2F" w:rsidRDefault="00D26985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985" w:rsidRPr="00933F2F" w:rsidRDefault="00D26985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D26985" w:rsidRPr="00933F2F" w:rsidRDefault="00D26985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D26985" w:rsidRPr="00933F2F" w:rsidRDefault="00D26985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D26985" w:rsidRPr="00933F2F" w:rsidRDefault="00D26985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26985" w:rsidRPr="00933F2F" w:rsidRDefault="00D26985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6985" w:rsidRPr="001A1F7E" w:rsidRDefault="00D26985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2CA4" w:rsidRPr="001A1F7E" w:rsidRDefault="00022CA4" w:rsidP="00022C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7787"/>
      </w:tblGrid>
      <w:tr w:rsidR="0085617B" w:rsidRPr="001A1F7E" w:rsidTr="00D26985">
        <w:tc>
          <w:tcPr>
            <w:tcW w:w="2351" w:type="dxa"/>
            <w:vMerge w:val="restart"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234CBC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Проработка технической документации поступающей от Производителя АТ</w:t>
            </w:r>
            <w:r w:rsidR="00234CBC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и соответствующих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Авиационных Администраций</w:t>
            </w:r>
            <w:r w:rsidR="00234CBC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17B" w:rsidRPr="001A1F7E" w:rsidTr="00D26985">
        <w:tc>
          <w:tcPr>
            <w:tcW w:w="2351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Отслеживание изменений внесенных в техническую документацию в пределах своей сферы деятельности</w:t>
            </w:r>
            <w:r w:rsidR="00234CBC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17B" w:rsidRPr="001A1F7E" w:rsidTr="00D26985">
        <w:tc>
          <w:tcPr>
            <w:tcW w:w="2351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о необходимости корректировки рабочей документации</w:t>
            </w:r>
            <w:r w:rsidR="00234CBC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17B" w:rsidRPr="001A1F7E" w:rsidTr="00D26985">
        <w:tc>
          <w:tcPr>
            <w:tcW w:w="2351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Подготовка и распределение</w:t>
            </w:r>
            <w:r w:rsidR="00234CBC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объё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мов работ по разработке новых и переиз</w:t>
            </w:r>
            <w:r w:rsidR="00234CBC" w:rsidRPr="001A1F7E">
              <w:rPr>
                <w:rFonts w:ascii="Times New Roman" w:hAnsi="Times New Roman" w:cs="Times New Roman"/>
                <w:sz w:val="26"/>
                <w:szCs w:val="26"/>
              </w:rPr>
              <w:t>данию действующих рабочих карт.</w:t>
            </w:r>
          </w:p>
        </w:tc>
      </w:tr>
      <w:tr w:rsidR="0085617B" w:rsidRPr="001A1F7E" w:rsidTr="00D26985">
        <w:tc>
          <w:tcPr>
            <w:tcW w:w="2351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После разработки новых и переиздания действующих рабочих карт исполнителями осуществляется:</w:t>
            </w:r>
          </w:p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- проверка на соответствие программам ТО;</w:t>
            </w:r>
          </w:p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- проверка согласно действующим инструкциям;</w:t>
            </w:r>
          </w:p>
          <w:p w:rsidR="0085617B" w:rsidRPr="001A1F7E" w:rsidRDefault="0085617B" w:rsidP="00234CBC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- внедрение в производство и размещение на </w:t>
            </w:r>
            <w:r w:rsidR="00234CBC" w:rsidRPr="001A1F7E">
              <w:rPr>
                <w:rFonts w:ascii="Times New Roman" w:hAnsi="Times New Roman" w:cs="Times New Roman"/>
                <w:sz w:val="26"/>
                <w:szCs w:val="26"/>
              </w:rPr>
              <w:t>соответствующих информационных ресурсах.</w:t>
            </w:r>
          </w:p>
        </w:tc>
      </w:tr>
      <w:tr w:rsidR="0085617B" w:rsidRPr="001A1F7E" w:rsidTr="00D26985">
        <w:tc>
          <w:tcPr>
            <w:tcW w:w="2351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234CB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Координирование разработки/</w:t>
            </w:r>
            <w:r w:rsidR="00724884" w:rsidRPr="001A1F7E">
              <w:rPr>
                <w:rFonts w:ascii="Times New Roman" w:hAnsi="Times New Roman" w:cs="Times New Roman"/>
                <w:sz w:val="26"/>
                <w:szCs w:val="26"/>
              </w:rPr>
              <w:t>переиздания перечней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оборудования, инструмента, материалов, запасных частей необходимых для выполнения конкретной формы ТО, внедрение их в производство.</w:t>
            </w:r>
          </w:p>
        </w:tc>
      </w:tr>
      <w:tr w:rsidR="0085617B" w:rsidRPr="001A1F7E" w:rsidTr="00D26985">
        <w:tc>
          <w:tcPr>
            <w:tcW w:w="2351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Координирование разработки новой и при необходимости внесение изменений в уже существующую рабочую документацию, в связи с изменением программы ТО (изменение периодичности выполнения конкретных работ и при внесении новых пунктов) и изменения технологических процессов, описанных в действующей документации Производителя</w:t>
            </w:r>
            <w:r w:rsidR="00234CB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5617B" w:rsidRPr="001A1F7E" w:rsidTr="00D26985">
        <w:tc>
          <w:tcPr>
            <w:tcW w:w="2351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Разработка и корректировка перечней действующей рабочих карт необходимых для выполнения конкретной формы ТО, внедрение их в производство.</w:t>
            </w:r>
          </w:p>
        </w:tc>
      </w:tr>
      <w:tr w:rsidR="0085617B" w:rsidRPr="001A1F7E" w:rsidTr="00D26985">
        <w:tc>
          <w:tcPr>
            <w:tcW w:w="2351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234CBC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Организация внесения изменений в рабочие карты на основании выполненных Сервисных бюллетеней/Директив летной годности</w:t>
            </w:r>
          </w:p>
        </w:tc>
      </w:tr>
      <w:tr w:rsidR="0085617B" w:rsidRPr="001A1F7E" w:rsidTr="00D26985">
        <w:tc>
          <w:tcPr>
            <w:tcW w:w="2351" w:type="dxa"/>
            <w:vMerge/>
            <w:vAlign w:val="center"/>
          </w:tcPr>
          <w:p w:rsidR="0085617B" w:rsidRPr="001A1F7E" w:rsidRDefault="0085617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17B" w:rsidRPr="001A1F7E" w:rsidRDefault="0085617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инженерной поддержки цехов и отделов, в части касающейся рабочей документации самолетов</w:t>
            </w:r>
            <w:r w:rsidR="00234CBC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434D5" w:rsidRPr="001A1F7E" w:rsidTr="00D26985">
        <w:tc>
          <w:tcPr>
            <w:tcW w:w="2351" w:type="dxa"/>
            <w:vMerge w:val="restart"/>
            <w:vAlign w:val="center"/>
          </w:tcPr>
          <w:p w:rsidR="001434D5" w:rsidRPr="001A1F7E" w:rsidRDefault="001434D5" w:rsidP="00143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D5" w:rsidRPr="001A1F7E" w:rsidRDefault="001434D5" w:rsidP="001434D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ПК.</w:t>
            </w:r>
          </w:p>
        </w:tc>
      </w:tr>
      <w:tr w:rsidR="001434D5" w:rsidRPr="001A1F7E" w:rsidTr="00D26985">
        <w:tc>
          <w:tcPr>
            <w:tcW w:w="2351" w:type="dxa"/>
            <w:vMerge/>
            <w:vAlign w:val="center"/>
          </w:tcPr>
          <w:p w:rsidR="001434D5" w:rsidRPr="001A1F7E" w:rsidRDefault="001434D5" w:rsidP="00143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D5" w:rsidRPr="001A1F7E" w:rsidRDefault="001434D5" w:rsidP="001434D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Умение оформлять сопроводительные документы для одобрения программ ТО.</w:t>
            </w:r>
          </w:p>
        </w:tc>
      </w:tr>
      <w:tr w:rsidR="001434D5" w:rsidRPr="001A1F7E" w:rsidTr="00D26985">
        <w:tc>
          <w:tcPr>
            <w:tcW w:w="2351" w:type="dxa"/>
            <w:vMerge/>
            <w:vAlign w:val="center"/>
          </w:tcPr>
          <w:p w:rsidR="001434D5" w:rsidRPr="001A1F7E" w:rsidRDefault="001434D5" w:rsidP="00143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4D5" w:rsidRPr="001A1F7E" w:rsidRDefault="001434D5" w:rsidP="001434D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Умение вести деловую переписку.</w:t>
            </w:r>
          </w:p>
        </w:tc>
      </w:tr>
      <w:tr w:rsidR="00F05E0F" w:rsidRPr="001A1F7E" w:rsidTr="00D26985">
        <w:tc>
          <w:tcPr>
            <w:tcW w:w="2351" w:type="dxa"/>
            <w:vMerge/>
            <w:vAlign w:val="center"/>
          </w:tcPr>
          <w:p w:rsidR="00F05E0F" w:rsidRPr="001A1F7E" w:rsidRDefault="00F05E0F" w:rsidP="00143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1434D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F05E0F" w:rsidRPr="001A1F7E" w:rsidTr="00D26985">
        <w:tc>
          <w:tcPr>
            <w:tcW w:w="2351" w:type="dxa"/>
            <w:vMerge w:val="restart"/>
            <w:vAlign w:val="center"/>
          </w:tcPr>
          <w:p w:rsidR="00F05E0F" w:rsidRPr="001A1F7E" w:rsidRDefault="00F05E0F" w:rsidP="00F05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pStyle w:val="Default"/>
              <w:rPr>
                <w:color w:val="auto"/>
                <w:sz w:val="26"/>
                <w:szCs w:val="26"/>
              </w:rPr>
            </w:pPr>
            <w:r w:rsidRPr="001A1F7E">
              <w:rPr>
                <w:color w:val="auto"/>
                <w:sz w:val="26"/>
                <w:szCs w:val="26"/>
              </w:rPr>
              <w:t xml:space="preserve">Знание Авиационных правил, требований и документов Авиационных Администраций стран производителей ВС и </w:t>
            </w:r>
            <w:r w:rsidR="005E405A" w:rsidRPr="001A1F7E">
              <w:rPr>
                <w:color w:val="auto"/>
                <w:sz w:val="26"/>
                <w:szCs w:val="26"/>
              </w:rPr>
              <w:t>внутренних</w:t>
            </w:r>
            <w:r w:rsidRPr="001A1F7E">
              <w:rPr>
                <w:color w:val="auto"/>
                <w:sz w:val="26"/>
                <w:szCs w:val="26"/>
              </w:rPr>
              <w:t xml:space="preserve"> документов эксплуатанта, в части касающейся.</w:t>
            </w:r>
          </w:p>
        </w:tc>
      </w:tr>
      <w:tr w:rsidR="00F05E0F" w:rsidRPr="001A1F7E" w:rsidTr="00D26985">
        <w:tc>
          <w:tcPr>
            <w:tcW w:w="2351" w:type="dxa"/>
            <w:vMerge/>
            <w:vAlign w:val="center"/>
          </w:tcPr>
          <w:p w:rsidR="00F05E0F" w:rsidRPr="001A1F7E" w:rsidDel="002A1D54" w:rsidRDefault="00F05E0F" w:rsidP="00F05E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требований Производителей авиационной техники и силовых установок.</w:t>
            </w:r>
          </w:p>
        </w:tc>
      </w:tr>
      <w:tr w:rsidR="00F05E0F" w:rsidRPr="001A1F7E" w:rsidTr="00D26985">
        <w:tc>
          <w:tcPr>
            <w:tcW w:w="2351" w:type="dxa"/>
            <w:vMerge/>
          </w:tcPr>
          <w:p w:rsidR="00F05E0F" w:rsidRPr="001A1F7E" w:rsidDel="002A1D54" w:rsidRDefault="00F05E0F" w:rsidP="00F05E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языка.</w:t>
            </w:r>
          </w:p>
        </w:tc>
      </w:tr>
      <w:tr w:rsidR="00F05E0F" w:rsidRPr="001A1F7E" w:rsidTr="00D26985">
        <w:tc>
          <w:tcPr>
            <w:tcW w:w="2351" w:type="dxa"/>
            <w:vMerge/>
            <w:vAlign w:val="center"/>
          </w:tcPr>
          <w:p w:rsidR="00F05E0F" w:rsidRPr="001A1F7E" w:rsidDel="002A1D54" w:rsidRDefault="00F05E0F" w:rsidP="00F05E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F05E0F" w:rsidRPr="001A1F7E" w:rsidTr="00D26985">
        <w:tc>
          <w:tcPr>
            <w:tcW w:w="2351" w:type="dxa"/>
            <w:vMerge/>
            <w:vAlign w:val="center"/>
          </w:tcPr>
          <w:p w:rsidR="00F05E0F" w:rsidRPr="001A1F7E" w:rsidDel="002A1D54" w:rsidRDefault="00F05E0F" w:rsidP="00F05E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технической документации заводов – производителей Авиационной техники и Силовых установок, предназначенной для ремонта и технического обслуживания данной техники.</w:t>
            </w:r>
          </w:p>
        </w:tc>
      </w:tr>
      <w:tr w:rsidR="00F05E0F" w:rsidRPr="001A1F7E" w:rsidTr="00D26985">
        <w:tc>
          <w:tcPr>
            <w:tcW w:w="2351" w:type="dxa"/>
            <w:vMerge/>
            <w:vAlign w:val="center"/>
          </w:tcPr>
          <w:p w:rsidR="00F05E0F" w:rsidRPr="001A1F7E" w:rsidDel="002A1D54" w:rsidRDefault="00F05E0F" w:rsidP="00F05E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и процедур по разработке и оформлению технической документации.</w:t>
            </w:r>
          </w:p>
        </w:tc>
      </w:tr>
      <w:tr w:rsidR="00F05E0F" w:rsidRPr="001A1F7E" w:rsidTr="00D26985">
        <w:tc>
          <w:tcPr>
            <w:tcW w:w="2351" w:type="dxa"/>
            <w:vMerge/>
            <w:vAlign w:val="center"/>
          </w:tcPr>
          <w:p w:rsidR="00F05E0F" w:rsidRPr="001A1F7E" w:rsidDel="002A1D54" w:rsidRDefault="00F05E0F" w:rsidP="00F05E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принципов ведения делопроизводства.</w:t>
            </w:r>
          </w:p>
        </w:tc>
      </w:tr>
      <w:tr w:rsidR="00F05E0F" w:rsidRPr="001A1F7E" w:rsidTr="00D26985">
        <w:tc>
          <w:tcPr>
            <w:tcW w:w="2351" w:type="dxa"/>
            <w:vAlign w:val="center"/>
          </w:tcPr>
          <w:p w:rsidR="00F05E0F" w:rsidRPr="001A1F7E" w:rsidRDefault="00F05E0F" w:rsidP="00F05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E0F" w:rsidRPr="001A1F7E" w:rsidRDefault="00F05E0F" w:rsidP="00F05E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7E56" w:rsidRPr="001A1F7E" w:rsidRDefault="00BA7E56" w:rsidP="00022C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2CA4" w:rsidRDefault="00022CA4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B35D00" w:rsidRPr="001A1F7E">
        <w:rPr>
          <w:rFonts w:ascii="Times New Roman" w:hAnsi="Times New Roman"/>
          <w:b/>
          <w:sz w:val="26"/>
          <w:szCs w:val="26"/>
        </w:rPr>
        <w:t>8</w:t>
      </w:r>
      <w:r w:rsidRPr="001A1F7E">
        <w:rPr>
          <w:rFonts w:ascii="Times New Roman" w:hAnsi="Times New Roman"/>
          <w:b/>
          <w:sz w:val="26"/>
          <w:szCs w:val="26"/>
        </w:rPr>
        <w:t>. Обобщенная трудовая функция</w:t>
      </w:r>
    </w:p>
    <w:p w:rsidR="005E405A" w:rsidRDefault="005E405A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5E405A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Руководство работой инженеров по р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азработке и ведению программ ТО, обеспечению необходимой рабочей документацией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9313A9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E405A" w:rsidRDefault="005E405A" w:rsidP="005E4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5E405A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5E405A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5E405A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5E405A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7812"/>
      </w:tblGrid>
      <w:tr w:rsidR="00022CA4" w:rsidRPr="001A1F7E" w:rsidTr="00022CA4">
        <w:tc>
          <w:tcPr>
            <w:tcW w:w="2689" w:type="dxa"/>
            <w:vAlign w:val="center"/>
          </w:tcPr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vAlign w:val="center"/>
          </w:tcPr>
          <w:p w:rsidR="0085617B" w:rsidRPr="001A1F7E" w:rsidRDefault="00F05E0F" w:rsidP="00EB6D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высшей категории, ведущий инженер, инженер по программам ТО высшей категории, ве</w:t>
            </w:r>
            <w:r w:rsidR="00EB6D2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дущий инженер по программам ТО</w:t>
            </w: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7769"/>
      </w:tblGrid>
      <w:tr w:rsidR="00022CA4" w:rsidRPr="001A1F7E" w:rsidTr="0034420F">
        <w:tc>
          <w:tcPr>
            <w:tcW w:w="2369" w:type="dxa"/>
            <w:vAlign w:val="center"/>
          </w:tcPr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7769" w:type="dxa"/>
            <w:vAlign w:val="center"/>
          </w:tcPr>
          <w:p w:rsidR="00022CA4" w:rsidRPr="0034420F" w:rsidRDefault="0034420F" w:rsidP="0034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20F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022CA4" w:rsidRPr="001A1F7E" w:rsidTr="005E405A">
        <w:tc>
          <w:tcPr>
            <w:tcW w:w="2369" w:type="dxa"/>
            <w:vAlign w:val="center"/>
          </w:tcPr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7769" w:type="dxa"/>
            <w:vAlign w:val="center"/>
          </w:tcPr>
          <w:p w:rsidR="00022CA4" w:rsidRPr="001A1F7E" w:rsidRDefault="0043145C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Стаж работы в должности инженера по соответствующему направлению не менее 5 лет.</w:t>
            </w:r>
          </w:p>
        </w:tc>
      </w:tr>
      <w:tr w:rsidR="00022CA4" w:rsidRPr="001A1F7E" w:rsidTr="005E405A">
        <w:tc>
          <w:tcPr>
            <w:tcW w:w="2369" w:type="dxa"/>
            <w:vAlign w:val="center"/>
          </w:tcPr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769" w:type="dxa"/>
          </w:tcPr>
          <w:p w:rsidR="0034420F" w:rsidRPr="001A1F7E" w:rsidRDefault="0034420F" w:rsidP="0034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образование,</w:t>
            </w:r>
          </w:p>
          <w:p w:rsidR="0034420F" w:rsidRDefault="0034420F" w:rsidP="0034420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знания (подтвержденные соответствующими сертификатами) в объеме 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уровня АТА-104 минимум по одному из типов воздушных судов, эксплуатируемых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авиакомпанией.</w:t>
            </w:r>
          </w:p>
          <w:p w:rsidR="0043145C" w:rsidRPr="001A1F7E" w:rsidRDefault="0043145C" w:rsidP="0043145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и процедур по поддержанию лётной годности в части касающейся.</w:t>
            </w:r>
          </w:p>
          <w:p w:rsidR="0043145C" w:rsidRPr="001A1F7E" w:rsidRDefault="0043145C" w:rsidP="0043145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инструктажа по охране труда и технике безопасности,</w:t>
            </w:r>
          </w:p>
          <w:p w:rsidR="0085617B" w:rsidRPr="001A1F7E" w:rsidRDefault="0043145C" w:rsidP="0043145C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соответствующих инструкций и положений о пропускном и внутри объектовом режиме предприятия.</w:t>
            </w:r>
          </w:p>
        </w:tc>
      </w:tr>
      <w:tr w:rsidR="00022CA4" w:rsidRPr="001A1F7E" w:rsidTr="005E405A">
        <w:tc>
          <w:tcPr>
            <w:tcW w:w="2369" w:type="dxa"/>
            <w:vAlign w:val="center"/>
          </w:tcPr>
          <w:p w:rsidR="00022CA4" w:rsidRPr="001A1F7E" w:rsidRDefault="00022CA4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9" w:type="dxa"/>
            <w:vAlign w:val="center"/>
          </w:tcPr>
          <w:p w:rsidR="0043145C" w:rsidRPr="001A1F7E" w:rsidRDefault="0043145C" w:rsidP="00431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русским язык</w:t>
            </w:r>
            <w:r w:rsidR="00BA7E5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объеме, необходимом для выполнения своих служебных обязанностей;</w:t>
            </w:r>
          </w:p>
          <w:p w:rsidR="0043145C" w:rsidRPr="001A1F7E" w:rsidRDefault="0043145C" w:rsidP="00431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 языком на уровне, обеспечивающем чтение и понимание технической документации в объёме выполняемых функций,</w:t>
            </w:r>
          </w:p>
          <w:p w:rsidR="0085617B" w:rsidRPr="001A1F7E" w:rsidRDefault="0043145C" w:rsidP="00431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пользоваться офисными программами.</w:t>
            </w:r>
          </w:p>
          <w:p w:rsidR="00BA7E56" w:rsidRPr="001A1F7E" w:rsidRDefault="00BA7E56" w:rsidP="00431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</w:tbl>
    <w:p w:rsidR="005E405A" w:rsidRPr="00933F2F" w:rsidRDefault="005E405A" w:rsidP="005E405A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5E405A" w:rsidRPr="00933F2F" w:rsidTr="005E405A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A" w:rsidRPr="00933F2F" w:rsidRDefault="005E405A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A" w:rsidRPr="00933F2F" w:rsidRDefault="005E405A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A" w:rsidRPr="00933F2F" w:rsidRDefault="005E405A" w:rsidP="0034420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34420F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34420F" w:rsidRPr="00933F2F" w:rsidTr="005E405A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20F" w:rsidRPr="00741790" w:rsidRDefault="0034420F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232612" w:rsidRDefault="0034420F" w:rsidP="0002435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612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232612" w:rsidRDefault="0034420F" w:rsidP="0002435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612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34420F" w:rsidRPr="00933F2F" w:rsidTr="00401000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20F" w:rsidRPr="00933F2F" w:rsidRDefault="0034420F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2B95">
              <w:rPr>
                <w:rFonts w:ascii="Times New Roman" w:hAnsi="Times New Roman"/>
                <w:sz w:val="26"/>
                <w:szCs w:val="26"/>
              </w:rPr>
              <w:t>Ведущий инженер</w:t>
            </w:r>
          </w:p>
        </w:tc>
      </w:tr>
      <w:tr w:rsidR="0034420F" w:rsidRPr="00933F2F" w:rsidTr="0023665A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20F" w:rsidRPr="00741790" w:rsidRDefault="0034420F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022CA4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05A" w:rsidRDefault="005E405A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CA4" w:rsidRDefault="00022CA4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B35D00" w:rsidRPr="001A1F7E">
        <w:rPr>
          <w:rFonts w:ascii="Times New Roman" w:hAnsi="Times New Roman"/>
          <w:b/>
          <w:sz w:val="26"/>
          <w:szCs w:val="26"/>
        </w:rPr>
        <w:t>8</w:t>
      </w:r>
      <w:r w:rsidRPr="001A1F7E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5E405A" w:rsidRDefault="005E405A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5E405A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Руководство разработкой и ведением программ технического обслуживания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эксплуатируемых воздушных судов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9313A9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E405A" w:rsidRDefault="005E405A" w:rsidP="005E4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5E405A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5E405A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5E405A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5E405A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7779"/>
      </w:tblGrid>
      <w:tr w:rsidR="00360DEA" w:rsidRPr="001A1F7E" w:rsidTr="00022CA4">
        <w:tc>
          <w:tcPr>
            <w:tcW w:w="2689" w:type="dxa"/>
            <w:vMerge w:val="restart"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72146F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разработке и ведению программ технического обслуживания.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72146F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контроля, учета и анализа работы сотрудников. При необходимости принятие мер для координации и регулирования выполнения запланированных работ и срочных заданий.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72146F" w:rsidP="0072146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Проработка и организация работы по проработке технической документации поступающей от Производителя АТ и Авиационных Администраций.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72146F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организации и контроля разработки и ведение программ ТО.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6426FD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разработки и согласования технических решений при запросах на отклонение от требований Производителя АТ и/или Авиационной Администрации, связанных с необходимостью изменения интервала выполнения конкретной работы.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6426FD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Контроль отслеживания всех изменений внесенных в техническую документацию Производителя в пределах своей сферы деятельности. Определение необходимости корректировки программ ТО.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работы с сотрудниками соответствующих отделов, представителями производителей АТ, Авиационных Администраций для получения необходимой информации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6426FD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Координирование работы с Авиационными Администрациями государств регистрации самолетов по вопросам согласования, утверждения или изменения программ ТО, оформление сопроводительных документов.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6426FD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Организация разработки предложений по корректировке и внесению/удалению пунктов в программе ТО, по результатам оценки эффективности программы ТО и на основании анализа надежности АТ, повторяющихся дефектов, опыта эксплуатации, рекомендаций Авиационных Администраций.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Координирование подготовки рекомендаций по периодичности обслуживания АТ и внесению изменения в программу ТО после их утверждения</w:t>
            </w:r>
            <w:r w:rsidR="006426F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6426F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Организация внесения изменений в программы ТО на основании выполненных Сервисных бюллетеней</w:t>
            </w:r>
            <w:r w:rsidR="006426FD" w:rsidRPr="001A1F7E">
              <w:rPr>
                <w:rFonts w:ascii="Times New Roman" w:hAnsi="Times New Roman" w:cs="Times New Roman"/>
                <w:sz w:val="26"/>
                <w:szCs w:val="26"/>
              </w:rPr>
              <w:t>/Директив летной годности.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проработки Директив летной годност</w:t>
            </w:r>
            <w:r w:rsidR="006426F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относящихся к программам ТО.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инженерной поддержки цехов и отделов, в части касающейся программ ТО самолетов</w:t>
            </w:r>
          </w:p>
        </w:tc>
      </w:tr>
      <w:tr w:rsidR="00CE5B89" w:rsidRPr="001A1F7E" w:rsidTr="00022CA4">
        <w:tc>
          <w:tcPr>
            <w:tcW w:w="2689" w:type="dxa"/>
            <w:vMerge w:val="restart"/>
            <w:vAlign w:val="center"/>
          </w:tcPr>
          <w:p w:rsidR="00CE5B89" w:rsidRPr="001A1F7E" w:rsidRDefault="00CE5B89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ПК.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RDefault="00CE5B89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Умение оформлять сопроводительные документы для одобрения программ ТО.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RDefault="00CE5B89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Умение вести деловую переписку.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RDefault="00CE5B89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RDefault="00CE5B89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ставить задачи персоналу.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RDefault="00CE5B89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RDefault="00CE5B89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CE5B89" w:rsidRPr="001A1F7E" w:rsidTr="00022CA4">
        <w:tc>
          <w:tcPr>
            <w:tcW w:w="2689" w:type="dxa"/>
            <w:vMerge w:val="restart"/>
            <w:vAlign w:val="center"/>
          </w:tcPr>
          <w:p w:rsidR="00CE5B89" w:rsidRPr="001A1F7E" w:rsidRDefault="00CE5B89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Del="002A1D54" w:rsidRDefault="00CE5B89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Del="002A1D54" w:rsidRDefault="00CE5B89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8E2E4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Авиационных правил, требований и документов Авиационных Администраций стран производителей ВС и вну</w:t>
            </w:r>
            <w:r w:rsidR="008E2E4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8E2E4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нних документов эксплуатанта, в части касающейся.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Del="002A1D54" w:rsidRDefault="00CE5B89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требований Производителей авиационной техники и силовых установок.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Del="002A1D54" w:rsidRDefault="00CE5B89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технической документации заводов – производителей Авиационной техники и Силовых установок, предназначенной для ремонта и технического обслуживания данной техники.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Del="002A1D54" w:rsidRDefault="00CE5B89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процедур разработки и оформления технической документации.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Del="002A1D54" w:rsidRDefault="00CE5B89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CE5B8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принципов ведения делопроизводства.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Del="002A1D54" w:rsidRDefault="00CE5B89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CE5B89" w:rsidRPr="001A1F7E" w:rsidTr="00022CA4">
        <w:tc>
          <w:tcPr>
            <w:tcW w:w="2689" w:type="dxa"/>
            <w:vMerge/>
            <w:vAlign w:val="center"/>
          </w:tcPr>
          <w:p w:rsidR="00CE5B89" w:rsidRPr="001A1F7E" w:rsidDel="002A1D54" w:rsidRDefault="00CE5B89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компьютерная грамотность, знание пакета программ Mi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crosoft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E5B89" w:rsidRPr="001A1F7E" w:rsidTr="00022CA4">
        <w:tc>
          <w:tcPr>
            <w:tcW w:w="2689" w:type="dxa"/>
            <w:vAlign w:val="center"/>
          </w:tcPr>
          <w:p w:rsidR="00CE5B89" w:rsidRPr="001A1F7E" w:rsidRDefault="00CE5B89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89" w:rsidRPr="001A1F7E" w:rsidRDefault="00CE5B89" w:rsidP="00022C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CA4" w:rsidRDefault="00022CA4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="00B35D00" w:rsidRPr="001A1F7E">
        <w:rPr>
          <w:rFonts w:ascii="Times New Roman" w:hAnsi="Times New Roman"/>
          <w:b/>
          <w:sz w:val="26"/>
          <w:szCs w:val="26"/>
        </w:rPr>
        <w:t>8</w:t>
      </w:r>
      <w:r w:rsidRPr="001A1F7E">
        <w:rPr>
          <w:rFonts w:ascii="Times New Roman" w:hAnsi="Times New Roman"/>
          <w:b/>
          <w:sz w:val="26"/>
          <w:szCs w:val="26"/>
        </w:rPr>
        <w:t>.2. Трудовая функция</w:t>
      </w:r>
    </w:p>
    <w:p w:rsidR="005E405A" w:rsidRDefault="005E405A" w:rsidP="00022C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5E405A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координацией разработки и внедрения рабочей документации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9313A9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E405A" w:rsidRDefault="005E405A" w:rsidP="005E4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5E405A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5E405A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5E405A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5E405A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7787"/>
      </w:tblGrid>
      <w:tr w:rsidR="00360DEA" w:rsidRPr="001A1F7E" w:rsidTr="00022CA4">
        <w:tc>
          <w:tcPr>
            <w:tcW w:w="2689" w:type="dxa"/>
            <w:vMerge w:val="restart"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CE5B89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координации и внедрению рабочей документации.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контроля, учета и анализа работы группы. При необходимости принятие мер для координации и регулирования выполнения запланированных работ и срочных заданий.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Контроль отслеживания всех изменений внесенных в техническую документацию Производителя в пределах своей сферы деятельности. Определение необходимости корректировки рабочей документации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координирование подготовки и распределения объемов работ по разработке новых и переизданию действующих рабочих карт. 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85243B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Координация разработки/</w:t>
            </w:r>
            <w:r w:rsidR="00360DEA" w:rsidRPr="001A1F7E">
              <w:rPr>
                <w:rFonts w:ascii="Times New Roman" w:hAnsi="Times New Roman" w:cs="Times New Roman"/>
                <w:sz w:val="26"/>
                <w:szCs w:val="26"/>
              </w:rPr>
              <w:t>переиздания перечней оборудования, инструмента, материалов, запасных частей, необходим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ых для выполнения ТО.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координирование разработки новой и при необходимости внесение изменений в уже существующую рабочую документацию, в связи с изменением программы ТО (изменение периодичности выполнения конкретных работ и при внесении новых пунктов) и изменения технологических процессов, описанных в действующей документации Производителя</w:t>
            </w:r>
            <w:r w:rsidR="0085243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85243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Организация внесения изменений в рабочие карты на основании выполненных Сервисных бюллетеней/Директив л</w:t>
            </w:r>
            <w:r w:rsidR="0085243B" w:rsidRPr="001A1F7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тной годности</w:t>
            </w:r>
            <w:r w:rsidR="0085243B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взаимодействия с инженерами других групп отдела и требовать от них своевременную разработку рабочей документации в соответствии с действующими процедурами. 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B86E9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Координация своевременной разработки и корректировки перечней действующих рабочих карт необходимых для выполнения конкретной формы ТО, внедрения их в производство</w:t>
            </w:r>
            <w:r w:rsidR="0085243B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0DEA" w:rsidRPr="001A1F7E" w:rsidTr="00022CA4">
        <w:tc>
          <w:tcPr>
            <w:tcW w:w="2689" w:type="dxa"/>
            <w:vMerge/>
            <w:vAlign w:val="center"/>
          </w:tcPr>
          <w:p w:rsidR="00360DEA" w:rsidRPr="001A1F7E" w:rsidRDefault="00360DEA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DEA" w:rsidRPr="001A1F7E" w:rsidRDefault="00360DEA" w:rsidP="0085243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</w:t>
            </w:r>
            <w:r w:rsidR="0085243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 инженерной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</w:t>
            </w:r>
            <w:r w:rsidR="0085243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цехов и отделов, в части касающейся рабочей документации</w:t>
            </w:r>
            <w:r w:rsidR="0085243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5243B" w:rsidRPr="001A1F7E" w:rsidTr="00022CA4">
        <w:tc>
          <w:tcPr>
            <w:tcW w:w="2689" w:type="dxa"/>
            <w:vMerge w:val="restart"/>
            <w:vAlign w:val="center"/>
          </w:tcPr>
          <w:p w:rsidR="0085243B" w:rsidRPr="001A1F7E" w:rsidRDefault="0085243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пользоваться ПК.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RDefault="0085243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85243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Умение оформлять рабочую документацию и сопроводительные документы для неё.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RDefault="0085243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Умение вести деловую переписку.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RDefault="0085243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RDefault="0085243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ставить задачи персоналу.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RDefault="0085243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RDefault="0085243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85243B" w:rsidRPr="001A1F7E" w:rsidTr="00022CA4">
        <w:tc>
          <w:tcPr>
            <w:tcW w:w="2689" w:type="dxa"/>
            <w:vMerge w:val="restart"/>
            <w:vAlign w:val="center"/>
          </w:tcPr>
          <w:p w:rsidR="0085243B" w:rsidRPr="001A1F7E" w:rsidRDefault="0085243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технического английского языка.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Del="002A1D54" w:rsidRDefault="0085243B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Del="002A1D54" w:rsidRDefault="0085243B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воздушного судна, относящейся к данному дефекту.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Del="002A1D54" w:rsidRDefault="0085243B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Авиационных правил, требований и документов Авиационных Администрац</w:t>
            </w:r>
            <w:r w:rsidR="008E2E4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стран производителей ВС и вн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8E2E4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8E2E4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нних документов эксплуатанта, в части касающейся.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Del="002A1D54" w:rsidRDefault="0085243B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процедур разработки и оформления технической документации.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Del="002A1D54" w:rsidRDefault="0085243B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принципов ведения делопроизводства.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Del="002A1D54" w:rsidRDefault="0085243B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85243B" w:rsidRPr="001A1F7E" w:rsidTr="00022CA4">
        <w:tc>
          <w:tcPr>
            <w:tcW w:w="2689" w:type="dxa"/>
            <w:vMerge/>
            <w:vAlign w:val="center"/>
          </w:tcPr>
          <w:p w:rsidR="0085243B" w:rsidRPr="001A1F7E" w:rsidDel="002A1D54" w:rsidRDefault="0085243B" w:rsidP="00022CA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183868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компьютерная грамотность, знание пакета программ Mi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crosoft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5243B" w:rsidRPr="001A1F7E" w:rsidTr="00022CA4">
        <w:tc>
          <w:tcPr>
            <w:tcW w:w="2689" w:type="dxa"/>
            <w:vAlign w:val="center"/>
          </w:tcPr>
          <w:p w:rsidR="0085243B" w:rsidRPr="001A1F7E" w:rsidRDefault="0085243B" w:rsidP="0002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43B" w:rsidRPr="001A1F7E" w:rsidRDefault="0085243B" w:rsidP="00022CA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022CA4" w:rsidRPr="001A1F7E" w:rsidRDefault="00022CA4" w:rsidP="00022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Default="00316554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3.9. Обобщенная трудовая функция</w:t>
      </w:r>
    </w:p>
    <w:p w:rsidR="005E405A" w:rsidRDefault="005E405A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5E405A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Обеспечение персонала одобренной технической документации для выполнения ТО ВС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9313A9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E405A" w:rsidRDefault="005E405A" w:rsidP="005E4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5E405A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5E405A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5E405A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5E405A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7822"/>
      </w:tblGrid>
      <w:tr w:rsidR="00316554" w:rsidRPr="001A1F7E" w:rsidTr="005E405A">
        <w:tc>
          <w:tcPr>
            <w:tcW w:w="2316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2" w:type="dxa"/>
            <w:vAlign w:val="center"/>
          </w:tcPr>
          <w:p w:rsidR="00316554" w:rsidRPr="001A1F7E" w:rsidRDefault="00316554" w:rsidP="00B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 по технической документации</w:t>
            </w:r>
            <w:r w:rsidR="008A7B55" w:rsidRPr="001A1F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инженер </w:t>
            </w: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7764"/>
      </w:tblGrid>
      <w:tr w:rsidR="00316554" w:rsidRPr="001A1F7E" w:rsidTr="008A7B55">
        <w:tc>
          <w:tcPr>
            <w:tcW w:w="2689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316554" w:rsidRPr="0034420F" w:rsidRDefault="0034420F" w:rsidP="008A7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420F">
              <w:rPr>
                <w:rFonts w:ascii="Times New Roman" w:hAnsi="Times New Roman" w:cs="Times New Roman"/>
                <w:sz w:val="26"/>
                <w:szCs w:val="26"/>
              </w:rPr>
              <w:t>Высшее образование</w:t>
            </w:r>
          </w:p>
        </w:tc>
      </w:tr>
      <w:tr w:rsidR="00316554" w:rsidRPr="001A1F7E" w:rsidTr="00316554">
        <w:tc>
          <w:tcPr>
            <w:tcW w:w="2689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16554" w:rsidRPr="001A1F7E" w:rsidRDefault="008A7B55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работы.</w:t>
            </w:r>
          </w:p>
        </w:tc>
      </w:tr>
      <w:tr w:rsidR="00316554" w:rsidRPr="001A1F7E" w:rsidTr="00316554">
        <w:tc>
          <w:tcPr>
            <w:tcW w:w="2689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4420F" w:rsidRDefault="0034420F" w:rsidP="003165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 или высшее техническое образование.</w:t>
            </w:r>
          </w:p>
          <w:p w:rsidR="00316554" w:rsidRPr="001A1F7E" w:rsidRDefault="00316554" w:rsidP="003165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</w:t>
            </w:r>
            <w:r w:rsidR="008A7B55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инструктажа по охране труда и технике безопасности,</w:t>
            </w:r>
          </w:p>
          <w:p w:rsidR="00316554" w:rsidRPr="001A1F7E" w:rsidRDefault="008A7B55" w:rsidP="003165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соответствующих инструкций и положений о пропускном и внутри объектовом режиме предприятия.</w:t>
            </w:r>
          </w:p>
        </w:tc>
      </w:tr>
      <w:tr w:rsidR="00316554" w:rsidRPr="001A1F7E" w:rsidTr="00316554">
        <w:tc>
          <w:tcPr>
            <w:tcW w:w="2689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16554" w:rsidRPr="001A1F7E" w:rsidRDefault="00316554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государственным и русским языками, в объеме, необходимом для выполнени</w:t>
            </w:r>
            <w:r w:rsidR="008A7B55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своих служебных обязанностей,</w:t>
            </w:r>
          </w:p>
          <w:p w:rsidR="00316554" w:rsidRPr="001A1F7E" w:rsidRDefault="008A7B55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 языком на уровне, обеспечивающем чтение и понимание технической документации в объёме выполняемых функций,</w:t>
            </w:r>
          </w:p>
          <w:p w:rsidR="00462C35" w:rsidRPr="001A1F7E" w:rsidRDefault="00316554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</w:t>
            </w:r>
            <w:r w:rsidR="008A7B55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льзоваться офисными программами.</w:t>
            </w:r>
          </w:p>
        </w:tc>
      </w:tr>
    </w:tbl>
    <w:p w:rsidR="00316554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05A" w:rsidRPr="00933F2F" w:rsidRDefault="005E405A" w:rsidP="005E405A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984"/>
        <w:gridCol w:w="5984"/>
      </w:tblGrid>
      <w:tr w:rsidR="005E405A" w:rsidRPr="00933F2F" w:rsidTr="005E405A">
        <w:trPr>
          <w:trHeight w:val="27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A" w:rsidRPr="00933F2F" w:rsidRDefault="005E405A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A" w:rsidRPr="00933F2F" w:rsidRDefault="005E405A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5A" w:rsidRPr="00933F2F" w:rsidRDefault="005E405A" w:rsidP="0034420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34420F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BF4DAE" w:rsidRPr="00933F2F" w:rsidTr="005E405A">
        <w:trPr>
          <w:trHeight w:val="329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DAE" w:rsidRPr="00933F2F" w:rsidRDefault="00BF4DAE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E" w:rsidRPr="00422B95" w:rsidRDefault="00BF4DAE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E" w:rsidRDefault="00BF4DAE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3F6">
              <w:rPr>
                <w:rFonts w:ascii="Times New Roman" w:hAnsi="Times New Roman"/>
                <w:sz w:val="26"/>
                <w:szCs w:val="26"/>
              </w:rPr>
              <w:t>Инженер по технической документации</w:t>
            </w:r>
          </w:p>
        </w:tc>
      </w:tr>
      <w:tr w:rsidR="00BF4DAE" w:rsidRPr="00933F2F" w:rsidTr="005E405A">
        <w:trPr>
          <w:trHeight w:val="329"/>
        </w:trPr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E" w:rsidRPr="00741790" w:rsidRDefault="00BF4DAE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E" w:rsidRPr="00933F2F" w:rsidRDefault="00BF4DAE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AE" w:rsidRPr="00933F2F" w:rsidRDefault="00BF4DAE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5E405A" w:rsidRPr="001A1F7E" w:rsidRDefault="005E405A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Default="00316554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Pr="001A1F7E">
        <w:rPr>
          <w:rFonts w:ascii="Times New Roman" w:hAnsi="Times New Roman"/>
          <w:b/>
          <w:sz w:val="26"/>
          <w:szCs w:val="26"/>
          <w:lang w:val="en-US"/>
        </w:rPr>
        <w:t>9</w:t>
      </w:r>
      <w:r w:rsidRPr="001A1F7E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5E405A" w:rsidRDefault="005E405A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5E405A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Получение одобренной информации, обеспечение регистрации, рассылки и ознакомления с одобренной информацией и технологической документацией соответствующих отделов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9313A9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405A" w:rsidRPr="001A1F7E" w:rsidRDefault="005E405A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E405A" w:rsidRDefault="005E405A" w:rsidP="005E4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5E405A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5E405A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5E405A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5E405A" w:rsidRPr="00933F2F" w:rsidRDefault="005E405A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5E405A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E405A" w:rsidRPr="00933F2F" w:rsidRDefault="005E405A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7769"/>
      </w:tblGrid>
      <w:tr w:rsidR="00316554" w:rsidRPr="001A1F7E" w:rsidTr="00316554">
        <w:tc>
          <w:tcPr>
            <w:tcW w:w="2689" w:type="dxa"/>
            <w:vMerge w:val="restart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554" w:rsidRPr="001A1F7E" w:rsidRDefault="00462C35" w:rsidP="00316554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Получение одобренной информации</w:t>
            </w:r>
            <w:r w:rsidR="00E2263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Сверка с индексами на правильность ревизии</w:t>
            </w:r>
            <w:r w:rsidR="00E22632" w:rsidRPr="001A1F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E2263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на применимость поступившей документации к флоту </w:t>
            </w:r>
            <w:r w:rsidR="00E22632" w:rsidRPr="001A1F7E">
              <w:rPr>
                <w:rFonts w:ascii="Times New Roman" w:hAnsi="Times New Roman" w:cs="Times New Roman"/>
                <w:sz w:val="26"/>
                <w:szCs w:val="26"/>
              </w:rPr>
              <w:t>эксплуатанта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полученной технической документации в журнале учета.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E2263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полученной технической документации в сводном перечне документации</w:t>
            </w:r>
            <w:r w:rsidR="00E2263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полученной технической документации в извещение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Notification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22632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E22632" w:rsidP="00E22632">
            <w:pPr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извещения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соответствующим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подразделениям ТО для ознакомления.</w:t>
            </w:r>
          </w:p>
        </w:tc>
      </w:tr>
      <w:tr w:rsidR="004F3B6B" w:rsidRPr="001A1F7E" w:rsidTr="00316554">
        <w:tc>
          <w:tcPr>
            <w:tcW w:w="2689" w:type="dxa"/>
            <w:vMerge/>
            <w:vAlign w:val="center"/>
          </w:tcPr>
          <w:p w:rsidR="004F3B6B" w:rsidRPr="001A1F7E" w:rsidRDefault="004F3B6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B6B" w:rsidRPr="001A1F7E" w:rsidRDefault="004F3B6B" w:rsidP="004F3B6B">
            <w:pPr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Передача всей полученной информации в соответствующие службы для её размещения на соответствующих серверах по каждому типу ВС, двигателя, компонента.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4F3B6B">
            <w:pPr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При поступлении на ТО конкретного самолета, составл</w:t>
            </w:r>
            <w:r w:rsidR="00E22632" w:rsidRPr="001A1F7E">
              <w:rPr>
                <w:rFonts w:ascii="Times New Roman" w:hAnsi="Times New Roman" w:cs="Times New Roman"/>
                <w:sz w:val="26"/>
                <w:szCs w:val="26"/>
              </w:rPr>
              <w:t>ение «Перечня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действующих ревизий» на основную докуме</w:t>
            </w:r>
            <w:r w:rsidR="00E22632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нтацию, используемую на данном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ТО, с ук</w:t>
            </w:r>
            <w:r w:rsidR="00E22632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азанием номера и даты изменения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каждого документа, включая временные изменения, местонахождение документа и его формат. </w:t>
            </w:r>
            <w:r w:rsidR="004F3B6B" w:rsidRPr="001A1F7E">
              <w:rPr>
                <w:rFonts w:ascii="Times New Roman" w:hAnsi="Times New Roman" w:cs="Times New Roman"/>
                <w:sz w:val="26"/>
                <w:szCs w:val="26"/>
              </w:rPr>
              <w:t>Передача «Перечня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действующих ревизий» </w:t>
            </w:r>
            <w:r w:rsidR="004F3B6B" w:rsidRPr="001A1F7E">
              <w:rPr>
                <w:rFonts w:ascii="Times New Roman" w:hAnsi="Times New Roman" w:cs="Times New Roman"/>
                <w:sz w:val="26"/>
                <w:szCs w:val="26"/>
              </w:rPr>
              <w:t>в соответствующие отделы.</w:t>
            </w:r>
          </w:p>
        </w:tc>
      </w:tr>
      <w:tr w:rsidR="003F22DB" w:rsidRPr="001A1F7E" w:rsidTr="00316554">
        <w:tc>
          <w:tcPr>
            <w:tcW w:w="2689" w:type="dxa"/>
            <w:vMerge w:val="restart"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  <w:r w:rsidR="00002FE5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02FE5" w:rsidRPr="001A1F7E" w:rsidTr="00316554">
        <w:tc>
          <w:tcPr>
            <w:tcW w:w="2689" w:type="dxa"/>
            <w:vMerge/>
            <w:vAlign w:val="center"/>
          </w:tcPr>
          <w:p w:rsidR="00002FE5" w:rsidRPr="001A1F7E" w:rsidRDefault="00002FE5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FE5" w:rsidRPr="001A1F7E" w:rsidRDefault="00002FE5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ПК и пользоваться интернет-ресурсами.</w:t>
            </w:r>
          </w:p>
        </w:tc>
      </w:tr>
      <w:tr w:rsidR="003F22DB" w:rsidRPr="001A1F7E" w:rsidTr="00316554">
        <w:tc>
          <w:tcPr>
            <w:tcW w:w="2689" w:type="dxa"/>
            <w:vMerge w:val="restart"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002FE5" w:rsidP="00002FE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</w:t>
            </w:r>
            <w:r w:rsidR="003F22DB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английского языка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02FE5" w:rsidRPr="001A1F7E" w:rsidTr="00316554">
        <w:tc>
          <w:tcPr>
            <w:tcW w:w="2689" w:type="dxa"/>
            <w:vMerge/>
            <w:vAlign w:val="center"/>
          </w:tcPr>
          <w:p w:rsidR="00002FE5" w:rsidRPr="001A1F7E" w:rsidDel="002A1D54" w:rsidRDefault="00002FE5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FE5" w:rsidRPr="001A1F7E" w:rsidRDefault="00002FE5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авиационной терминологии.</w:t>
            </w:r>
          </w:p>
        </w:tc>
      </w:tr>
      <w:tr w:rsidR="00002FE5" w:rsidRPr="001A1F7E" w:rsidTr="00316554">
        <w:tc>
          <w:tcPr>
            <w:tcW w:w="2689" w:type="dxa"/>
            <w:vMerge/>
            <w:vAlign w:val="center"/>
          </w:tcPr>
          <w:p w:rsidR="00002FE5" w:rsidRPr="001A1F7E" w:rsidDel="002A1D54" w:rsidRDefault="00002FE5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FE5" w:rsidRPr="001A1F7E" w:rsidRDefault="00002FE5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принципов ведения делопроизводства.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002FE5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F22DB" w:rsidRPr="001A1F7E" w:rsidTr="00316554">
        <w:tc>
          <w:tcPr>
            <w:tcW w:w="2689" w:type="dxa"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Default="00316554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3.9.2. Трудовая функция</w:t>
      </w:r>
    </w:p>
    <w:p w:rsidR="00294147" w:rsidRDefault="00294147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294147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4147" w:rsidRPr="001A1F7E" w:rsidRDefault="00294147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4147" w:rsidRPr="001A1F7E" w:rsidRDefault="00294147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Контроль наличия и использования учтенных экземпляров технической документации. Инвентаризация фонда одобренной информации. Контроль изъ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ятия аннулированных экземпляров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4147" w:rsidRPr="001A1F7E" w:rsidRDefault="00294147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4147" w:rsidRPr="009313A9" w:rsidRDefault="00294147" w:rsidP="0029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4147" w:rsidRPr="001A1F7E" w:rsidRDefault="00294147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4147" w:rsidRPr="001A1F7E" w:rsidRDefault="00294147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94147" w:rsidRDefault="00294147" w:rsidP="002941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294147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147" w:rsidRPr="00933F2F" w:rsidRDefault="00294147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147" w:rsidRPr="00933F2F" w:rsidRDefault="00294147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294147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294147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147" w:rsidRPr="00933F2F" w:rsidRDefault="00294147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147" w:rsidRPr="00933F2F" w:rsidRDefault="00294147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294147" w:rsidRPr="00933F2F" w:rsidRDefault="00294147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294147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147" w:rsidRPr="00933F2F" w:rsidRDefault="00294147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147" w:rsidRPr="00933F2F" w:rsidRDefault="00294147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294147" w:rsidRPr="00933F2F" w:rsidRDefault="00294147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294147" w:rsidRPr="00933F2F" w:rsidRDefault="00294147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294147" w:rsidRPr="00933F2F" w:rsidRDefault="00294147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94147" w:rsidRPr="00933F2F" w:rsidRDefault="00294147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7768"/>
      </w:tblGrid>
      <w:tr w:rsidR="003F22DB" w:rsidRPr="001A1F7E" w:rsidTr="00316554">
        <w:tc>
          <w:tcPr>
            <w:tcW w:w="2689" w:type="dxa"/>
            <w:vMerge w:val="restart"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4F3B6B" w:rsidP="004F3B6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ведение с определенной периодичностью сверки 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>всей</w:t>
            </w:r>
            <w:r w:rsidR="00EB6D24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>имеющейся</w:t>
            </w:r>
            <w:r w:rsidR="00EB6D24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  <w:r w:rsidR="00EB6D24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B6D24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перечнями действующей документации,</w:t>
            </w:r>
            <w:r w:rsidR="00EB6D24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>предоставляемы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Производителями в режиме 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3B6B" w:rsidRPr="001A1F7E" w:rsidTr="00316554">
        <w:tc>
          <w:tcPr>
            <w:tcW w:w="2689" w:type="dxa"/>
            <w:vMerge/>
            <w:vAlign w:val="center"/>
          </w:tcPr>
          <w:p w:rsidR="004F3B6B" w:rsidRPr="001A1F7E" w:rsidRDefault="004F3B6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B6B" w:rsidRPr="001A1F7E" w:rsidRDefault="004F3B6B" w:rsidP="003F22D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Изъятие устаревшей документации из обращения после получения новых изменений в документацию от Производителей АТ.</w:t>
            </w:r>
          </w:p>
        </w:tc>
      </w:tr>
      <w:tr w:rsidR="004F3B6B" w:rsidRPr="001A1F7E" w:rsidTr="00316554">
        <w:tc>
          <w:tcPr>
            <w:tcW w:w="2689" w:type="dxa"/>
            <w:vMerge/>
            <w:vAlign w:val="center"/>
          </w:tcPr>
          <w:p w:rsidR="004F3B6B" w:rsidRPr="001A1F7E" w:rsidRDefault="004F3B6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B6B" w:rsidRPr="001A1F7E" w:rsidRDefault="004F3B6B" w:rsidP="00B12533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хранения изъятой из обращения документации в соответствии с установленными </w:t>
            </w:r>
            <w:r w:rsidR="00B12533"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требованиями и сроками</w:t>
            </w:r>
            <w:r w:rsidR="00EB6D24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2533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её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хранения</w:t>
            </w:r>
            <w:r w:rsidR="00B12533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22DB" w:rsidRPr="001A1F7E" w:rsidTr="00316554">
        <w:tc>
          <w:tcPr>
            <w:tcW w:w="2689" w:type="dxa"/>
            <w:vMerge w:val="restart"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  <w:r w:rsidR="00496BF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96BF7" w:rsidRPr="001A1F7E" w:rsidTr="00316554">
        <w:tc>
          <w:tcPr>
            <w:tcW w:w="2689" w:type="dxa"/>
            <w:vMerge/>
            <w:vAlign w:val="center"/>
          </w:tcPr>
          <w:p w:rsidR="00496BF7" w:rsidRPr="001A1F7E" w:rsidRDefault="00496BF7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BF7" w:rsidRPr="001A1F7E" w:rsidRDefault="00496BF7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ПК и пользоваться интернет-ресурсами.</w:t>
            </w:r>
          </w:p>
        </w:tc>
      </w:tr>
      <w:tr w:rsidR="00496BF7" w:rsidRPr="001A1F7E" w:rsidTr="00316554">
        <w:tc>
          <w:tcPr>
            <w:tcW w:w="2689" w:type="dxa"/>
            <w:vMerge w:val="restart"/>
            <w:vAlign w:val="center"/>
          </w:tcPr>
          <w:p w:rsidR="00496BF7" w:rsidRPr="001A1F7E" w:rsidRDefault="00496BF7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BF7" w:rsidRPr="001A1F7E" w:rsidRDefault="00496BF7" w:rsidP="00461D1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английского языка.</w:t>
            </w:r>
          </w:p>
        </w:tc>
      </w:tr>
      <w:tr w:rsidR="00496BF7" w:rsidRPr="001A1F7E" w:rsidTr="00316554">
        <w:tc>
          <w:tcPr>
            <w:tcW w:w="2689" w:type="dxa"/>
            <w:vMerge/>
            <w:vAlign w:val="center"/>
          </w:tcPr>
          <w:p w:rsidR="00496BF7" w:rsidRPr="001A1F7E" w:rsidDel="002A1D54" w:rsidRDefault="00496BF7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BF7" w:rsidRPr="001A1F7E" w:rsidRDefault="00496BF7" w:rsidP="00461D18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авиационной терминологии.</w:t>
            </w:r>
          </w:p>
        </w:tc>
      </w:tr>
      <w:tr w:rsidR="00496BF7" w:rsidRPr="001A1F7E" w:rsidTr="00316554">
        <w:tc>
          <w:tcPr>
            <w:tcW w:w="2689" w:type="dxa"/>
            <w:vMerge/>
            <w:vAlign w:val="center"/>
          </w:tcPr>
          <w:p w:rsidR="00496BF7" w:rsidRPr="001A1F7E" w:rsidDel="002A1D54" w:rsidRDefault="00496BF7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BF7" w:rsidRPr="001A1F7E" w:rsidRDefault="00496BF7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принципов ведения делопроизводства.</w:t>
            </w:r>
          </w:p>
        </w:tc>
      </w:tr>
      <w:tr w:rsidR="00496BF7" w:rsidRPr="001A1F7E" w:rsidTr="00316554">
        <w:tc>
          <w:tcPr>
            <w:tcW w:w="2689" w:type="dxa"/>
            <w:vMerge/>
            <w:vAlign w:val="center"/>
          </w:tcPr>
          <w:p w:rsidR="00496BF7" w:rsidRPr="001A1F7E" w:rsidDel="002A1D54" w:rsidRDefault="00496BF7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BF7" w:rsidRPr="001A1F7E" w:rsidRDefault="00496BF7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96BF7" w:rsidRPr="001A1F7E" w:rsidTr="00316554">
        <w:tc>
          <w:tcPr>
            <w:tcW w:w="2689" w:type="dxa"/>
            <w:vAlign w:val="center"/>
          </w:tcPr>
          <w:p w:rsidR="00496BF7" w:rsidRPr="001A1F7E" w:rsidRDefault="00496BF7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BF7" w:rsidRPr="001A1F7E" w:rsidRDefault="00496BF7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Default="00316554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3.10. Обобщенная трудовая функция</w:t>
      </w:r>
    </w:p>
    <w:p w:rsidR="00E236A1" w:rsidRDefault="00E236A1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236A1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работой по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обеспечению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 одобренной технической документацией для выполнения ТО ВС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9313A9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36A1" w:rsidRDefault="00E236A1" w:rsidP="00E23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236A1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236A1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236A1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236A1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7822"/>
      </w:tblGrid>
      <w:tr w:rsidR="00316554" w:rsidRPr="001A1F7E" w:rsidTr="00316554">
        <w:tc>
          <w:tcPr>
            <w:tcW w:w="2689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vAlign w:val="center"/>
          </w:tcPr>
          <w:p w:rsidR="00316554" w:rsidRPr="001A1F7E" w:rsidRDefault="003F22DB" w:rsidP="005E6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 по технической документации высшей категории</w:t>
            </w:r>
            <w:r w:rsidR="008C7331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ведущий инженер по технической документации, ведущий инженер, инженер высшей категории</w:t>
            </w: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316554" w:rsidRPr="001A1F7E" w:rsidTr="00362749">
        <w:tc>
          <w:tcPr>
            <w:tcW w:w="2689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316554" w:rsidRPr="001A1F7E" w:rsidRDefault="00316554" w:rsidP="0034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  <w:r w:rsidR="003F22DB" w:rsidRPr="001A1F7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="00362749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16554" w:rsidRPr="001A1F7E" w:rsidTr="00316554">
        <w:tc>
          <w:tcPr>
            <w:tcW w:w="2689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F22DB" w:rsidRPr="001A1F7E" w:rsidRDefault="008C7331" w:rsidP="003627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16554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таж работы </w:t>
            </w:r>
            <w:r w:rsidR="00362749" w:rsidRPr="001A1F7E">
              <w:rPr>
                <w:rFonts w:ascii="Times New Roman" w:hAnsi="Times New Roman" w:cs="Times New Roman"/>
                <w:sz w:val="26"/>
                <w:szCs w:val="26"/>
              </w:rPr>
              <w:t>на инженерно-технической должности в ГА не менее 5 лет.</w:t>
            </w:r>
          </w:p>
        </w:tc>
      </w:tr>
      <w:tr w:rsidR="00316554" w:rsidRPr="001A1F7E" w:rsidTr="00316554">
        <w:tc>
          <w:tcPr>
            <w:tcW w:w="2689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4420F" w:rsidRDefault="0034420F" w:rsidP="003165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 или высшее техническое образование.</w:t>
            </w:r>
          </w:p>
          <w:p w:rsidR="00F04750" w:rsidRPr="001A1F7E" w:rsidRDefault="00F91A79" w:rsidP="003165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документацией,</w:t>
            </w:r>
          </w:p>
          <w:p w:rsidR="00316554" w:rsidRPr="001A1F7E" w:rsidRDefault="004A5B5D" w:rsidP="0031655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и процедур по работе с технической документацией.</w:t>
            </w:r>
          </w:p>
        </w:tc>
      </w:tr>
      <w:tr w:rsidR="00316554" w:rsidRPr="001A1F7E" w:rsidTr="00316554">
        <w:tc>
          <w:tcPr>
            <w:tcW w:w="2689" w:type="dxa"/>
            <w:vAlign w:val="center"/>
          </w:tcPr>
          <w:p w:rsidR="00316554" w:rsidRPr="001A1F7E" w:rsidRDefault="00316554" w:rsidP="003165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A5B5D" w:rsidRPr="001A1F7E" w:rsidRDefault="004A5B5D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русским язык</w:t>
            </w:r>
            <w:r w:rsidR="00BA7E5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объеме, необходимом для выполнения своих служебных обязанностей,</w:t>
            </w:r>
          </w:p>
          <w:p w:rsidR="004A5B5D" w:rsidRPr="001A1F7E" w:rsidRDefault="004A5B5D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 языком на уровне, обеспечивающем чтение и понимание технической документации в объёме выполняемых функций,</w:t>
            </w:r>
          </w:p>
          <w:p w:rsidR="004A5B5D" w:rsidRPr="001A1F7E" w:rsidRDefault="004A5B5D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пользоваться офисными программами,</w:t>
            </w:r>
          </w:p>
          <w:p w:rsidR="008C7331" w:rsidRPr="001A1F7E" w:rsidRDefault="004A5B5D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</w:t>
            </w:r>
            <w:r w:rsidR="00995C25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распределять задачи между сотрудниками и организовывать их работу.</w:t>
            </w:r>
          </w:p>
          <w:p w:rsidR="00BA7E56" w:rsidRPr="001A1F7E" w:rsidRDefault="00BA7E56" w:rsidP="003165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</w:tbl>
    <w:p w:rsidR="00316554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36A1" w:rsidRPr="00933F2F" w:rsidRDefault="00E236A1" w:rsidP="00E236A1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984"/>
        <w:gridCol w:w="5700"/>
      </w:tblGrid>
      <w:tr w:rsidR="00E236A1" w:rsidRPr="00933F2F" w:rsidTr="00D11289">
        <w:trPr>
          <w:trHeight w:val="27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1" w:rsidRPr="00933F2F" w:rsidRDefault="00E236A1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1" w:rsidRPr="00933F2F" w:rsidRDefault="00E236A1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1" w:rsidRPr="00933F2F" w:rsidRDefault="00E236A1" w:rsidP="0034420F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34420F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34420F" w:rsidRPr="00933F2F" w:rsidTr="00D11289">
        <w:trPr>
          <w:trHeight w:val="329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20F" w:rsidRPr="00741790" w:rsidRDefault="0034420F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232612" w:rsidRDefault="0034420F" w:rsidP="0002435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612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232612" w:rsidRDefault="0034420F" w:rsidP="0002435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612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34420F" w:rsidRPr="00933F2F" w:rsidTr="00D81FD6">
        <w:trPr>
          <w:trHeight w:val="329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20F" w:rsidRPr="00933F2F" w:rsidRDefault="0034420F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2B95">
              <w:rPr>
                <w:rFonts w:ascii="Times New Roman" w:hAnsi="Times New Roman"/>
                <w:sz w:val="26"/>
                <w:szCs w:val="26"/>
              </w:rPr>
              <w:t>Ведущий инженер</w:t>
            </w:r>
          </w:p>
        </w:tc>
      </w:tr>
      <w:tr w:rsidR="0034420F" w:rsidRPr="00933F2F" w:rsidTr="00BF4DAE">
        <w:trPr>
          <w:trHeight w:val="329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20F" w:rsidRPr="00741790" w:rsidRDefault="0034420F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933F2F" w:rsidRDefault="0034420F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  <w:tr w:rsidR="0034420F" w:rsidRPr="00933F2F" w:rsidTr="00D11289">
        <w:trPr>
          <w:trHeight w:val="329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741790" w:rsidRDefault="0034420F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Pr="00422B95" w:rsidRDefault="0034420F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0F" w:rsidRDefault="0034420F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3F6">
              <w:rPr>
                <w:rFonts w:ascii="Times New Roman" w:hAnsi="Times New Roman"/>
                <w:sz w:val="26"/>
                <w:szCs w:val="26"/>
              </w:rPr>
              <w:t>Инженер по технической документации</w:t>
            </w:r>
          </w:p>
        </w:tc>
      </w:tr>
    </w:tbl>
    <w:p w:rsidR="00E236A1" w:rsidRPr="001A1F7E" w:rsidRDefault="00E236A1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Pr="001A1F7E" w:rsidRDefault="00316554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Pr="001A1F7E">
        <w:rPr>
          <w:rFonts w:ascii="Times New Roman" w:hAnsi="Times New Roman"/>
          <w:b/>
          <w:sz w:val="26"/>
          <w:szCs w:val="26"/>
          <w:lang w:val="en-US"/>
        </w:rPr>
        <w:t>10</w:t>
      </w:r>
      <w:r w:rsidRPr="001A1F7E">
        <w:rPr>
          <w:rFonts w:ascii="Times New Roman" w:hAnsi="Times New Roman"/>
          <w:b/>
          <w:sz w:val="26"/>
          <w:szCs w:val="26"/>
        </w:rPr>
        <w:t>.1. Трудовая функция</w:t>
      </w:r>
    </w:p>
    <w:p w:rsidR="00316554" w:rsidRDefault="00316554" w:rsidP="003165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236A1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 и руководство по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получению одобренной информации, обеспечению регистрации, рассылки и ознакомления с одобренной информацией и технологической документацией соответствующих отделов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9313A9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36A1" w:rsidRDefault="00E236A1" w:rsidP="00E23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236A1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236A1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236A1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236A1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766"/>
      </w:tblGrid>
      <w:tr w:rsidR="003F22DB" w:rsidRPr="001A1F7E" w:rsidTr="00316554">
        <w:tc>
          <w:tcPr>
            <w:tcW w:w="2689" w:type="dxa"/>
            <w:vMerge w:val="restart"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Заказ одобренной информации</w:t>
            </w:r>
            <w:r w:rsidR="00B12533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контроля за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получением одобренной информации</w:t>
            </w:r>
            <w:r w:rsidR="00B12533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22DB" w:rsidRPr="001A1F7E" w:rsidTr="00316554">
        <w:tc>
          <w:tcPr>
            <w:tcW w:w="2689" w:type="dxa"/>
            <w:vMerge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3F22DB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помощь при возникновении вопросов при получении технической документации</w:t>
            </w:r>
            <w:r w:rsidR="00B12533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81C65" w:rsidRPr="001A1F7E" w:rsidTr="00316554">
        <w:tc>
          <w:tcPr>
            <w:tcW w:w="2689" w:type="dxa"/>
            <w:vMerge/>
            <w:vAlign w:val="center"/>
          </w:tcPr>
          <w:p w:rsidR="00581C65" w:rsidRPr="001A1F7E" w:rsidRDefault="00581C65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C65" w:rsidRPr="001A1F7E" w:rsidRDefault="00581C65" w:rsidP="00B125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объёма работ между персоналом.</w:t>
            </w:r>
          </w:p>
        </w:tc>
      </w:tr>
      <w:tr w:rsidR="00B12533" w:rsidRPr="001A1F7E" w:rsidTr="00316554">
        <w:tc>
          <w:tcPr>
            <w:tcW w:w="2689" w:type="dxa"/>
            <w:vMerge/>
            <w:vAlign w:val="center"/>
          </w:tcPr>
          <w:p w:rsidR="00B12533" w:rsidRPr="001A1F7E" w:rsidRDefault="00B12533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33" w:rsidRPr="001A1F7E" w:rsidRDefault="00B12533" w:rsidP="00B125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по с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>верке с индексами на правильность ревизии.</w:t>
            </w:r>
          </w:p>
        </w:tc>
      </w:tr>
      <w:tr w:rsidR="00B12533" w:rsidRPr="001A1F7E" w:rsidTr="00316554">
        <w:tc>
          <w:tcPr>
            <w:tcW w:w="2689" w:type="dxa"/>
            <w:vMerge/>
            <w:vAlign w:val="center"/>
          </w:tcPr>
          <w:p w:rsidR="00B12533" w:rsidRPr="001A1F7E" w:rsidRDefault="00B12533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33" w:rsidRPr="001A1F7E" w:rsidRDefault="00B12533" w:rsidP="00B125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правильности проверки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 применимость поступившей документации к флоту эксплуатанта.</w:t>
            </w:r>
          </w:p>
        </w:tc>
      </w:tr>
      <w:tr w:rsidR="00B12533" w:rsidRPr="001A1F7E" w:rsidTr="00316554">
        <w:tc>
          <w:tcPr>
            <w:tcW w:w="2689" w:type="dxa"/>
            <w:vMerge/>
            <w:vAlign w:val="center"/>
          </w:tcPr>
          <w:p w:rsidR="00B12533" w:rsidRPr="001A1F7E" w:rsidRDefault="00B12533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33" w:rsidRPr="001A1F7E" w:rsidRDefault="00B12533" w:rsidP="00B1253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по регистрации документации.</w:t>
            </w:r>
          </w:p>
        </w:tc>
      </w:tr>
      <w:tr w:rsidR="00B12533" w:rsidRPr="001A1F7E" w:rsidTr="00316554">
        <w:tc>
          <w:tcPr>
            <w:tcW w:w="2689" w:type="dxa"/>
            <w:vMerge/>
            <w:vAlign w:val="center"/>
          </w:tcPr>
          <w:p w:rsidR="00B12533" w:rsidRPr="001A1F7E" w:rsidRDefault="00B12533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33" w:rsidRPr="001A1F7E" w:rsidRDefault="00B12533" w:rsidP="00B12533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передаче всей полученной информации в соответствующие службы для её размещения на соответствующих серверах по каждому типу ВС, двигателя, компонента.</w:t>
            </w:r>
          </w:p>
        </w:tc>
      </w:tr>
      <w:tr w:rsidR="00B12533" w:rsidRPr="001A1F7E" w:rsidTr="00316554">
        <w:tc>
          <w:tcPr>
            <w:tcW w:w="2689" w:type="dxa"/>
            <w:vMerge w:val="restart"/>
            <w:vAlign w:val="center"/>
          </w:tcPr>
          <w:p w:rsidR="00B12533" w:rsidRPr="001A1F7E" w:rsidRDefault="00B12533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33" w:rsidRPr="001A1F7E" w:rsidRDefault="00B12533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</w:p>
        </w:tc>
      </w:tr>
      <w:tr w:rsidR="00581C65" w:rsidRPr="001A1F7E" w:rsidTr="00316554">
        <w:tc>
          <w:tcPr>
            <w:tcW w:w="2689" w:type="dxa"/>
            <w:vMerge/>
            <w:vAlign w:val="center"/>
          </w:tcPr>
          <w:p w:rsidR="00581C65" w:rsidRPr="001A1F7E" w:rsidRDefault="00581C65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C65" w:rsidRPr="001A1F7E" w:rsidRDefault="00581C65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ПК и пользоваться интернет-ресурсами.</w:t>
            </w:r>
          </w:p>
        </w:tc>
      </w:tr>
      <w:tr w:rsidR="00581C65" w:rsidRPr="001A1F7E" w:rsidTr="00316554">
        <w:tc>
          <w:tcPr>
            <w:tcW w:w="2689" w:type="dxa"/>
            <w:vMerge/>
            <w:vAlign w:val="center"/>
          </w:tcPr>
          <w:p w:rsidR="00581C65" w:rsidRPr="001A1F7E" w:rsidRDefault="00581C65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C65" w:rsidRPr="001A1F7E" w:rsidRDefault="00581C65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ставить задачи персоналу.</w:t>
            </w:r>
          </w:p>
        </w:tc>
      </w:tr>
      <w:tr w:rsidR="00581C65" w:rsidRPr="001A1F7E" w:rsidTr="00316554">
        <w:tc>
          <w:tcPr>
            <w:tcW w:w="2689" w:type="dxa"/>
            <w:vMerge/>
            <w:vAlign w:val="center"/>
          </w:tcPr>
          <w:p w:rsidR="00581C65" w:rsidRPr="001A1F7E" w:rsidRDefault="00581C65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C65" w:rsidRPr="001A1F7E" w:rsidRDefault="00581C65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FF317E" w:rsidRPr="001A1F7E" w:rsidTr="00316554">
        <w:tc>
          <w:tcPr>
            <w:tcW w:w="2689" w:type="dxa"/>
            <w:vMerge/>
            <w:vAlign w:val="center"/>
          </w:tcPr>
          <w:p w:rsidR="00FF317E" w:rsidRPr="001A1F7E" w:rsidRDefault="00FF317E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E" w:rsidRPr="001A1F7E" w:rsidRDefault="00FF317E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BA7E56" w:rsidRPr="001A1F7E" w:rsidTr="00316554">
        <w:tc>
          <w:tcPr>
            <w:tcW w:w="2689" w:type="dxa"/>
            <w:vMerge/>
            <w:vAlign w:val="center"/>
          </w:tcPr>
          <w:p w:rsidR="00BA7E56" w:rsidRPr="001A1F7E" w:rsidRDefault="00BA7E56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E56" w:rsidRPr="001A1F7E" w:rsidRDefault="00BA7E56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вести деловую переписку.</w:t>
            </w:r>
          </w:p>
        </w:tc>
      </w:tr>
      <w:tr w:rsidR="00581C65" w:rsidRPr="001A1F7E" w:rsidTr="00316554">
        <w:tc>
          <w:tcPr>
            <w:tcW w:w="2689" w:type="dxa"/>
            <w:vMerge/>
            <w:vAlign w:val="center"/>
          </w:tcPr>
          <w:p w:rsidR="00581C65" w:rsidRPr="001A1F7E" w:rsidRDefault="00581C65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C65" w:rsidRPr="001A1F7E" w:rsidRDefault="00BA7E56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B12533" w:rsidRPr="001A1F7E" w:rsidTr="00316554">
        <w:tc>
          <w:tcPr>
            <w:tcW w:w="2689" w:type="dxa"/>
            <w:vMerge w:val="restart"/>
            <w:vAlign w:val="center"/>
          </w:tcPr>
          <w:p w:rsidR="00B12533" w:rsidRPr="001A1F7E" w:rsidRDefault="00B12533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33" w:rsidRPr="001A1F7E" w:rsidRDefault="00FF317E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английского языка.</w:t>
            </w:r>
          </w:p>
        </w:tc>
      </w:tr>
      <w:tr w:rsidR="00B12533" w:rsidRPr="001A1F7E" w:rsidTr="00316554">
        <w:tc>
          <w:tcPr>
            <w:tcW w:w="2689" w:type="dxa"/>
            <w:vMerge/>
            <w:vAlign w:val="center"/>
          </w:tcPr>
          <w:p w:rsidR="00B12533" w:rsidRPr="001A1F7E" w:rsidDel="002A1D54" w:rsidRDefault="00B12533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33" w:rsidRPr="001A1F7E" w:rsidRDefault="00FF317E" w:rsidP="003F22D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авиационной терминологии.</w:t>
            </w:r>
          </w:p>
        </w:tc>
      </w:tr>
      <w:tr w:rsidR="00FF317E" w:rsidRPr="001A1F7E" w:rsidTr="00316554">
        <w:tc>
          <w:tcPr>
            <w:tcW w:w="2689" w:type="dxa"/>
            <w:vMerge/>
            <w:vAlign w:val="center"/>
          </w:tcPr>
          <w:p w:rsidR="00FF317E" w:rsidRPr="001A1F7E" w:rsidDel="002A1D54" w:rsidRDefault="00FF317E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E" w:rsidRPr="001A1F7E" w:rsidRDefault="00FF317E" w:rsidP="003F22D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правил ведения деловой переписки.</w:t>
            </w:r>
          </w:p>
        </w:tc>
      </w:tr>
      <w:tr w:rsidR="00FF317E" w:rsidRPr="001A1F7E" w:rsidTr="00316554">
        <w:tc>
          <w:tcPr>
            <w:tcW w:w="2689" w:type="dxa"/>
            <w:vMerge/>
            <w:vAlign w:val="center"/>
          </w:tcPr>
          <w:p w:rsidR="00FF317E" w:rsidRPr="001A1F7E" w:rsidDel="002A1D54" w:rsidRDefault="00FF317E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E" w:rsidRPr="001A1F7E" w:rsidRDefault="00770144" w:rsidP="003F22D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принципов ведения делопроизводства.</w:t>
            </w:r>
          </w:p>
        </w:tc>
      </w:tr>
      <w:tr w:rsidR="00B12533" w:rsidRPr="001A1F7E" w:rsidTr="00316554">
        <w:tc>
          <w:tcPr>
            <w:tcW w:w="2689" w:type="dxa"/>
            <w:vMerge/>
            <w:vAlign w:val="center"/>
          </w:tcPr>
          <w:p w:rsidR="00B12533" w:rsidRPr="001A1F7E" w:rsidRDefault="00B12533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33" w:rsidRPr="001A1F7E" w:rsidRDefault="00B12533" w:rsidP="003F22D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77014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12533" w:rsidRPr="001A1F7E" w:rsidTr="00316554">
        <w:tc>
          <w:tcPr>
            <w:tcW w:w="2689" w:type="dxa"/>
            <w:vAlign w:val="center"/>
          </w:tcPr>
          <w:p w:rsidR="00B12533" w:rsidRPr="001A1F7E" w:rsidRDefault="00B12533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533" w:rsidRPr="001A1F7E" w:rsidRDefault="00B12533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554" w:rsidRDefault="00316554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Pr="001A1F7E">
        <w:rPr>
          <w:rFonts w:ascii="Times New Roman" w:hAnsi="Times New Roman"/>
          <w:b/>
          <w:sz w:val="26"/>
          <w:szCs w:val="26"/>
          <w:lang w:val="en-US"/>
        </w:rPr>
        <w:t>10</w:t>
      </w:r>
      <w:r w:rsidRPr="001A1F7E">
        <w:rPr>
          <w:rFonts w:ascii="Times New Roman" w:hAnsi="Times New Roman"/>
          <w:b/>
          <w:sz w:val="26"/>
          <w:szCs w:val="26"/>
        </w:rPr>
        <w:t>.</w:t>
      </w:r>
      <w:r w:rsidR="00B12533" w:rsidRPr="001A1F7E">
        <w:rPr>
          <w:rFonts w:ascii="Times New Roman" w:hAnsi="Times New Roman"/>
          <w:b/>
          <w:sz w:val="26"/>
          <w:szCs w:val="26"/>
        </w:rPr>
        <w:t>2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E236A1" w:rsidRDefault="00E236A1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236A1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по осуществлению контроля наличия и использования учтённых экземпляров технической документации, инвентаризации фонда одобренной информации и осуществление контроля за изъятием аннулированных экземпляров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9313A9" w:rsidRDefault="00E236A1" w:rsidP="00E23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36A1" w:rsidRDefault="00E236A1" w:rsidP="00E23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236A1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236A1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236A1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236A1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36A1" w:rsidRPr="001A1F7E" w:rsidRDefault="00E236A1" w:rsidP="003165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7768"/>
      </w:tblGrid>
      <w:tr w:rsidR="003F22DB" w:rsidRPr="001A1F7E" w:rsidTr="00E236A1">
        <w:tc>
          <w:tcPr>
            <w:tcW w:w="2370" w:type="dxa"/>
            <w:vMerge w:val="restart"/>
            <w:vAlign w:val="center"/>
          </w:tcPr>
          <w:p w:rsidR="003F22DB" w:rsidRPr="001A1F7E" w:rsidRDefault="003F22DB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2DB" w:rsidRPr="001A1F7E" w:rsidRDefault="005C67AF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проведению сверки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всей имеющейся документации </w:t>
            </w:r>
            <w:r w:rsidR="005E6E22" w:rsidRPr="001A1F7E">
              <w:rPr>
                <w:rFonts w:ascii="Times New Roman" w:hAnsi="Times New Roman" w:cs="Times New Roman"/>
                <w:sz w:val="26"/>
                <w:szCs w:val="26"/>
              </w:rPr>
              <w:t>с перечнями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действующей документации,</w:t>
            </w:r>
            <w:r w:rsidR="005E6E22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предоставляемыми Производителями в режиме 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67AF" w:rsidRPr="001A1F7E" w:rsidTr="00E236A1">
        <w:tc>
          <w:tcPr>
            <w:tcW w:w="2370" w:type="dxa"/>
            <w:vMerge/>
            <w:vAlign w:val="center"/>
          </w:tcPr>
          <w:p w:rsidR="005C67AF" w:rsidRPr="001A1F7E" w:rsidRDefault="005C67AF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7AF" w:rsidRPr="001A1F7E" w:rsidRDefault="005C67AF" w:rsidP="00AA2BD4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Составление отчета по результатам сверки</w:t>
            </w:r>
            <w:r w:rsidR="00AA2BD4" w:rsidRPr="001A1F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67AF" w:rsidRPr="001A1F7E" w:rsidTr="00E236A1">
        <w:tc>
          <w:tcPr>
            <w:tcW w:w="2370" w:type="dxa"/>
            <w:vMerge/>
            <w:vAlign w:val="center"/>
          </w:tcPr>
          <w:p w:rsidR="005C67AF" w:rsidRPr="001A1F7E" w:rsidRDefault="005C67AF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7AF" w:rsidRPr="001A1F7E" w:rsidRDefault="005C67AF" w:rsidP="003F22D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и осуществление контроля за изъятием устаревшей документации из обращения после получения новых изменений в документацию от Производителей АТ.</w:t>
            </w:r>
          </w:p>
        </w:tc>
      </w:tr>
      <w:tr w:rsidR="005C67AF" w:rsidRPr="001A1F7E" w:rsidTr="00E236A1">
        <w:tc>
          <w:tcPr>
            <w:tcW w:w="2370" w:type="dxa"/>
            <w:vMerge/>
            <w:vAlign w:val="center"/>
          </w:tcPr>
          <w:p w:rsidR="005C67AF" w:rsidRPr="001A1F7E" w:rsidRDefault="005C67AF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7AF" w:rsidRPr="001A1F7E" w:rsidRDefault="008C7331" w:rsidP="008C733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Обеспечение хранения изъятой из обращения документации в соответствии с установленными требованиями и сроками её хранения.</w:t>
            </w:r>
          </w:p>
        </w:tc>
      </w:tr>
      <w:tr w:rsidR="005C67AF" w:rsidRPr="001A1F7E" w:rsidTr="00E236A1">
        <w:tc>
          <w:tcPr>
            <w:tcW w:w="2370" w:type="dxa"/>
            <w:vMerge w:val="restart"/>
            <w:vAlign w:val="center"/>
          </w:tcPr>
          <w:p w:rsidR="005C67AF" w:rsidRPr="001A1F7E" w:rsidRDefault="005C67AF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7AF" w:rsidRPr="001A1F7E" w:rsidRDefault="005C67AF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</w:p>
        </w:tc>
      </w:tr>
      <w:tr w:rsidR="008C7331" w:rsidRPr="001A1F7E" w:rsidTr="00E236A1">
        <w:tc>
          <w:tcPr>
            <w:tcW w:w="2370" w:type="dxa"/>
            <w:vMerge/>
            <w:vAlign w:val="center"/>
          </w:tcPr>
          <w:p w:rsidR="008C7331" w:rsidRPr="001A1F7E" w:rsidRDefault="008C7331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1" w:rsidRPr="001A1F7E" w:rsidRDefault="008C7331" w:rsidP="008C733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ПК и пользоваться интернет-ресурсами.</w:t>
            </w:r>
          </w:p>
        </w:tc>
      </w:tr>
      <w:tr w:rsidR="008C7331" w:rsidRPr="001A1F7E" w:rsidTr="00E236A1">
        <w:tc>
          <w:tcPr>
            <w:tcW w:w="2370" w:type="dxa"/>
            <w:vMerge/>
            <w:vAlign w:val="center"/>
          </w:tcPr>
          <w:p w:rsidR="008C7331" w:rsidRPr="001A1F7E" w:rsidRDefault="008C7331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1" w:rsidRPr="001A1F7E" w:rsidRDefault="008C7331" w:rsidP="008C733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ставить задачи персоналу.</w:t>
            </w:r>
          </w:p>
        </w:tc>
      </w:tr>
      <w:tr w:rsidR="00BA7E56" w:rsidRPr="001A1F7E" w:rsidTr="00E236A1">
        <w:tc>
          <w:tcPr>
            <w:tcW w:w="2370" w:type="dxa"/>
            <w:vMerge/>
            <w:vAlign w:val="center"/>
          </w:tcPr>
          <w:p w:rsidR="00BA7E56" w:rsidRPr="001A1F7E" w:rsidRDefault="00BA7E56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E56" w:rsidRPr="001A1F7E" w:rsidRDefault="00BA7E56" w:rsidP="008C733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 работу сотрудников.</w:t>
            </w:r>
          </w:p>
        </w:tc>
      </w:tr>
      <w:tr w:rsidR="008C7331" w:rsidRPr="001A1F7E" w:rsidTr="00E236A1">
        <w:tc>
          <w:tcPr>
            <w:tcW w:w="2370" w:type="dxa"/>
            <w:vMerge/>
            <w:vAlign w:val="center"/>
          </w:tcPr>
          <w:p w:rsidR="008C7331" w:rsidRPr="001A1F7E" w:rsidRDefault="008C7331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1" w:rsidRPr="001A1F7E" w:rsidRDefault="00BA7E56" w:rsidP="008C733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8C7331" w:rsidRPr="001A1F7E" w:rsidTr="00E236A1">
        <w:tc>
          <w:tcPr>
            <w:tcW w:w="2370" w:type="dxa"/>
            <w:vMerge w:val="restart"/>
            <w:vAlign w:val="center"/>
          </w:tcPr>
          <w:p w:rsidR="008C7331" w:rsidRPr="001A1F7E" w:rsidRDefault="008C7331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1" w:rsidRPr="001A1F7E" w:rsidRDefault="008C7331" w:rsidP="008C7331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английского языка.</w:t>
            </w:r>
          </w:p>
        </w:tc>
      </w:tr>
      <w:tr w:rsidR="008C7331" w:rsidRPr="001A1F7E" w:rsidTr="00E236A1">
        <w:tc>
          <w:tcPr>
            <w:tcW w:w="2370" w:type="dxa"/>
            <w:vMerge/>
            <w:vAlign w:val="center"/>
          </w:tcPr>
          <w:p w:rsidR="008C7331" w:rsidRPr="001A1F7E" w:rsidDel="002A1D54" w:rsidRDefault="008C7331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1" w:rsidRPr="001A1F7E" w:rsidRDefault="008C7331" w:rsidP="008C7331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авиационной терминологии.</w:t>
            </w:r>
          </w:p>
        </w:tc>
      </w:tr>
      <w:tr w:rsidR="008C7331" w:rsidRPr="001A1F7E" w:rsidTr="00E236A1">
        <w:tc>
          <w:tcPr>
            <w:tcW w:w="2370" w:type="dxa"/>
            <w:vMerge/>
            <w:vAlign w:val="center"/>
          </w:tcPr>
          <w:p w:rsidR="008C7331" w:rsidRPr="001A1F7E" w:rsidDel="002A1D54" w:rsidRDefault="008C7331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1" w:rsidRPr="001A1F7E" w:rsidRDefault="008C7331" w:rsidP="008C7331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требований по хранению технической документации.</w:t>
            </w:r>
          </w:p>
        </w:tc>
      </w:tr>
      <w:tr w:rsidR="008C7331" w:rsidRPr="001A1F7E" w:rsidTr="00E236A1">
        <w:tc>
          <w:tcPr>
            <w:tcW w:w="2370" w:type="dxa"/>
            <w:vMerge/>
            <w:vAlign w:val="center"/>
          </w:tcPr>
          <w:p w:rsidR="008C7331" w:rsidRPr="001A1F7E" w:rsidDel="002A1D54" w:rsidRDefault="008C7331" w:rsidP="003F22DB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1" w:rsidRPr="001A1F7E" w:rsidRDefault="008C7331" w:rsidP="008C7331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C7331" w:rsidRPr="001A1F7E" w:rsidTr="00E236A1">
        <w:tc>
          <w:tcPr>
            <w:tcW w:w="2370" w:type="dxa"/>
            <w:vAlign w:val="center"/>
          </w:tcPr>
          <w:p w:rsidR="008C7331" w:rsidRPr="001A1F7E" w:rsidRDefault="008C7331" w:rsidP="003F2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1" w:rsidRPr="001A1F7E" w:rsidRDefault="008C7331" w:rsidP="003F22D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</w:p>
        </w:tc>
      </w:tr>
    </w:tbl>
    <w:p w:rsidR="00316554" w:rsidRPr="001A1F7E" w:rsidRDefault="00316554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749" w:rsidRPr="001A1F7E" w:rsidRDefault="00362749" w:rsidP="00316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AE2" w:rsidRDefault="001E7AE2" w:rsidP="001E7A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3.11. Обобщенная трудовая функция</w:t>
      </w:r>
    </w:p>
    <w:p w:rsidR="00E236A1" w:rsidRDefault="00E236A1" w:rsidP="001E7A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236A1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Оценка воздушных судов эксплуатанта на соответствие требованиям лётной годности, установленным, Авиационной Администрацией страны производителя ВС, Авиационной Администрацией страны регистрации ВС, стандартов IOSA, а так же утвержденным процедурам поддержания лётной годности, описанными во вну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тренних документах эксплуатанта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9313A9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36A1" w:rsidRDefault="00E236A1" w:rsidP="00E23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236A1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236A1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236A1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236A1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7AE2" w:rsidRPr="001A1F7E" w:rsidRDefault="001E7AE2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7818"/>
      </w:tblGrid>
      <w:tr w:rsidR="001E7AE2" w:rsidRPr="001A1F7E" w:rsidTr="00CD43F2">
        <w:tc>
          <w:tcPr>
            <w:tcW w:w="2689" w:type="dxa"/>
            <w:vAlign w:val="center"/>
          </w:tcPr>
          <w:p w:rsidR="001E7AE2" w:rsidRPr="001A1F7E" w:rsidRDefault="001E7AE2" w:rsidP="00CD4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Возможные наименование должностей, профессий</w:t>
            </w:r>
          </w:p>
          <w:p w:rsidR="001E7AE2" w:rsidRPr="001A1F7E" w:rsidRDefault="001E7AE2" w:rsidP="00CD4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vAlign w:val="center"/>
          </w:tcPr>
          <w:p w:rsidR="001E7AE2" w:rsidRPr="001A1F7E" w:rsidRDefault="00107230" w:rsidP="00B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03DE2" w:rsidRPr="001A1F7E">
              <w:rPr>
                <w:rFonts w:ascii="Times New Roman" w:hAnsi="Times New Roman" w:cs="Times New Roman"/>
                <w:sz w:val="26"/>
                <w:szCs w:val="26"/>
              </w:rPr>
              <w:t>нженер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, инженер по поддержанию лётной годности </w:t>
            </w:r>
          </w:p>
        </w:tc>
      </w:tr>
    </w:tbl>
    <w:p w:rsidR="001E7AE2" w:rsidRPr="001A1F7E" w:rsidRDefault="001E7AE2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7773"/>
      </w:tblGrid>
      <w:tr w:rsidR="001E7AE2" w:rsidRPr="001A1F7E" w:rsidTr="00B473E5">
        <w:tc>
          <w:tcPr>
            <w:tcW w:w="2689" w:type="dxa"/>
            <w:vAlign w:val="center"/>
          </w:tcPr>
          <w:p w:rsidR="001E7AE2" w:rsidRPr="001A1F7E" w:rsidRDefault="001E7AE2" w:rsidP="00CD4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AC5859" w:rsidRPr="00B473E5" w:rsidRDefault="0034420F" w:rsidP="00B47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3E5">
              <w:rPr>
                <w:rFonts w:ascii="Times New Roman" w:hAnsi="Times New Roman" w:cs="Times New Roman"/>
                <w:sz w:val="26"/>
                <w:szCs w:val="26"/>
              </w:rPr>
              <w:t>Высшее образование, обучение на курсах повышения квалификации.</w:t>
            </w:r>
          </w:p>
        </w:tc>
      </w:tr>
      <w:tr w:rsidR="001E7AE2" w:rsidRPr="001A1F7E" w:rsidTr="00CD43F2">
        <w:tc>
          <w:tcPr>
            <w:tcW w:w="2689" w:type="dxa"/>
            <w:vAlign w:val="center"/>
          </w:tcPr>
          <w:p w:rsidR="001E7AE2" w:rsidRPr="001A1F7E" w:rsidRDefault="001E7AE2" w:rsidP="00CD4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E7AE2" w:rsidRPr="001A1F7E" w:rsidRDefault="00BB260B" w:rsidP="00CD4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Опыт работы на инженерно-технической должности не менее 1 года.</w:t>
            </w:r>
          </w:p>
        </w:tc>
      </w:tr>
      <w:tr w:rsidR="001E7AE2" w:rsidRPr="001A1F7E" w:rsidTr="00CD43F2">
        <w:tc>
          <w:tcPr>
            <w:tcW w:w="2689" w:type="dxa"/>
            <w:vAlign w:val="center"/>
          </w:tcPr>
          <w:p w:rsidR="001E7AE2" w:rsidRPr="001A1F7E" w:rsidRDefault="001E7AE2" w:rsidP="00CD4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4420F" w:rsidRPr="001A1F7E" w:rsidRDefault="0034420F" w:rsidP="0034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Высшее авиационно-техническое образование,</w:t>
            </w:r>
          </w:p>
          <w:p w:rsidR="0034420F" w:rsidRPr="001A1F7E" w:rsidRDefault="0034420F" w:rsidP="003442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знания (подтвержденные соответствующими сертификатами) в объеме 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уровня АТА-104 минимум по одному из типов воздушных судов, эксплуатируемых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авиакомпанией (является предпочтительным),</w:t>
            </w:r>
          </w:p>
          <w:p w:rsidR="0034420F" w:rsidRDefault="0034420F" w:rsidP="0034420F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знания по проведению аудитов.</w:t>
            </w:r>
          </w:p>
          <w:p w:rsidR="00803DE2" w:rsidRPr="001A1F7E" w:rsidRDefault="00BB260B" w:rsidP="00CD43F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Знание конструкции и принципов работы систем ВС,</w:t>
            </w:r>
          </w:p>
          <w:p w:rsidR="00BB260B" w:rsidRPr="001A1F7E" w:rsidRDefault="00BB260B" w:rsidP="00CD43F2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Знание Авиационных правил РУз, 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EASA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IOSA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и внутренних документов эксплуатанта в части требований и процедур по поддержанию лётной годности,</w:t>
            </w:r>
          </w:p>
          <w:p w:rsidR="00803DE2" w:rsidRPr="001A1F7E" w:rsidRDefault="00BB260B" w:rsidP="00CD43F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Знание </w:t>
            </w:r>
            <w:r w:rsidR="00AC5859" w:rsidRPr="001A1F7E">
              <w:rPr>
                <w:rFonts w:ascii="Times New Roman" w:hAnsi="Times New Roman" w:cs="Times New Roman"/>
                <w:sz w:val="26"/>
                <w:szCs w:val="26"/>
              </w:rPr>
              <w:t>правил и процедур по проведению аудитов и инспекторских осмотров.</w:t>
            </w:r>
          </w:p>
          <w:p w:rsidR="00AC5859" w:rsidRPr="001A1F7E" w:rsidRDefault="00AC5859" w:rsidP="00AC585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Прохождение инструктажа по охране труда и технике безопасности;</w:t>
            </w:r>
          </w:p>
          <w:p w:rsidR="00803DE2" w:rsidRPr="001A1F7E" w:rsidRDefault="00AC5859" w:rsidP="00AC5859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соответствующих инструкций и положений о пропускном и внутри объектовом режиме предприятия.</w:t>
            </w:r>
          </w:p>
        </w:tc>
      </w:tr>
      <w:tr w:rsidR="001E7AE2" w:rsidRPr="001A1F7E" w:rsidTr="00CD43F2">
        <w:tc>
          <w:tcPr>
            <w:tcW w:w="2689" w:type="dxa"/>
            <w:vAlign w:val="center"/>
          </w:tcPr>
          <w:p w:rsidR="001E7AE2" w:rsidRPr="001A1F7E" w:rsidRDefault="001E7AE2" w:rsidP="00CD4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E7AE2" w:rsidRPr="001A1F7E" w:rsidRDefault="001E7AE2" w:rsidP="00CD43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русским язык</w:t>
            </w:r>
            <w:r w:rsidR="00BA7E56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объеме, необходимом для выполнения своих служебных обязанностей;</w:t>
            </w:r>
          </w:p>
          <w:p w:rsidR="001E7AE2" w:rsidRPr="001A1F7E" w:rsidRDefault="001E7AE2" w:rsidP="00CD43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английским языком на уровне, обеспечивающим чтение и понимание технической документации</w:t>
            </w:r>
            <w:r w:rsidR="00AC5859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ведение беседы в рамках выполняемых обязанностей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E7AE2" w:rsidRPr="001A1F7E" w:rsidRDefault="001E7AE2" w:rsidP="00CD43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компьютере и пользоваться офисными программами.</w:t>
            </w:r>
          </w:p>
          <w:p w:rsidR="00BA7E56" w:rsidRPr="001A1F7E" w:rsidRDefault="00BA7E56" w:rsidP="00CD43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</w:tbl>
    <w:p w:rsidR="001E7AE2" w:rsidRDefault="001E7AE2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36A1" w:rsidRPr="00933F2F" w:rsidRDefault="00E236A1" w:rsidP="00E236A1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933F2F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984"/>
        <w:gridCol w:w="5700"/>
      </w:tblGrid>
      <w:tr w:rsidR="00E236A1" w:rsidRPr="00933F2F" w:rsidTr="00E236A1">
        <w:trPr>
          <w:trHeight w:val="27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1" w:rsidRPr="00933F2F" w:rsidRDefault="00E236A1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1" w:rsidRPr="00933F2F" w:rsidRDefault="00E236A1" w:rsidP="00D11289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1" w:rsidRPr="00933F2F" w:rsidRDefault="00E236A1" w:rsidP="00B473E5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</w:t>
            </w:r>
            <w:r w:rsidR="00B473E5">
              <w:rPr>
                <w:rFonts w:ascii="Times New Roman" w:hAnsi="Times New Roman"/>
                <w:b/>
                <w:sz w:val="26"/>
                <w:szCs w:val="26"/>
              </w:rPr>
              <w:t xml:space="preserve"> группы, должности (профессии) </w:t>
            </w: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и специальности</w:t>
            </w:r>
          </w:p>
        </w:tc>
      </w:tr>
      <w:tr w:rsidR="00B473E5" w:rsidRPr="00933F2F" w:rsidTr="00E236A1">
        <w:trPr>
          <w:trHeight w:val="329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E5" w:rsidRPr="00741790" w:rsidRDefault="00B473E5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79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E5" w:rsidRPr="00232612" w:rsidRDefault="00B473E5" w:rsidP="00024358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32612">
              <w:rPr>
                <w:rFonts w:ascii="Times New Roman" w:eastAsia="Times New Roman" w:hAnsi="Times New Roman"/>
                <w:sz w:val="26"/>
                <w:szCs w:val="26"/>
              </w:rPr>
              <w:t>2145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E5" w:rsidRPr="00232612" w:rsidRDefault="00B473E5" w:rsidP="00024358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612">
              <w:rPr>
                <w:rFonts w:ascii="Times New Roman" w:hAnsi="Times New Roman"/>
                <w:sz w:val="26"/>
                <w:szCs w:val="26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B473E5" w:rsidRPr="00933F2F" w:rsidTr="00F0418B">
        <w:trPr>
          <w:trHeight w:val="329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3E5" w:rsidRPr="00933F2F" w:rsidRDefault="00B473E5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E5" w:rsidRPr="00933F2F" w:rsidRDefault="00B473E5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E5" w:rsidRPr="00933F2F" w:rsidRDefault="00B473E5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2B95">
              <w:rPr>
                <w:rFonts w:ascii="Times New Roman" w:hAnsi="Times New Roman"/>
                <w:sz w:val="26"/>
                <w:szCs w:val="26"/>
              </w:rPr>
              <w:t>Ведущий инженер</w:t>
            </w:r>
          </w:p>
        </w:tc>
      </w:tr>
      <w:tr w:rsidR="00B473E5" w:rsidRPr="00933F2F" w:rsidTr="00BF4DAE">
        <w:trPr>
          <w:trHeight w:val="329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3E5" w:rsidRPr="00741790" w:rsidRDefault="00B473E5" w:rsidP="00D11289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E5" w:rsidRPr="00933F2F" w:rsidRDefault="00B473E5" w:rsidP="00F47400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22B95">
              <w:rPr>
                <w:rFonts w:ascii="Times New Roman" w:eastAsia="Times New Roman" w:hAnsi="Times New Roman"/>
                <w:sz w:val="26"/>
                <w:szCs w:val="26"/>
              </w:rPr>
              <w:t>2149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E5" w:rsidRPr="00933F2F" w:rsidRDefault="00B473E5" w:rsidP="00F47400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22B95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</w:tr>
    </w:tbl>
    <w:p w:rsidR="00E236A1" w:rsidRPr="001A1F7E" w:rsidRDefault="00E236A1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AE2" w:rsidRPr="001A1F7E" w:rsidRDefault="001E7AE2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AE2" w:rsidRDefault="001E7AE2" w:rsidP="001E7A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3.11</w:t>
      </w:r>
      <w:r w:rsidR="0002334A" w:rsidRPr="001A1F7E">
        <w:rPr>
          <w:rFonts w:ascii="Times New Roman" w:hAnsi="Times New Roman"/>
          <w:b/>
          <w:sz w:val="26"/>
          <w:szCs w:val="26"/>
        </w:rPr>
        <w:t>.1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E236A1" w:rsidRDefault="00E236A1" w:rsidP="001E7A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236A1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плановых и внеплановых инспекторских осмотров ВС и его документации, для получения/продления сертификатов лётной годности самолетов эксплуатанта, а также сертификатов регистрации ВС, сертификатов на радиооборудование ВС, сертификатов по шумам.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9313A9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/01.5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36A1" w:rsidRDefault="00E236A1" w:rsidP="00E23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236A1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236A1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236A1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236A1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7AE2" w:rsidRDefault="001E7AE2" w:rsidP="001E7A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236A1" w:rsidRPr="001A1F7E" w:rsidRDefault="00E236A1" w:rsidP="001E7A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7777"/>
      </w:tblGrid>
      <w:tr w:rsidR="00D3540B" w:rsidRPr="001A1F7E" w:rsidTr="00E236A1">
        <w:tc>
          <w:tcPr>
            <w:tcW w:w="2361" w:type="dxa"/>
            <w:vMerge w:val="restart"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D3540B" w:rsidP="000D5B0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Отслеживание сроков действия сертификатов лётной годности ВС эксплуатанта.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D3540B" w:rsidP="000D5B0D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Разработка план-графика продления сертификатов летной годности ВС</w:t>
            </w:r>
            <w:r w:rsidR="00724884"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эксплуатанта.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D3540B" w:rsidP="00D3540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чек-листа для инспекторского осмотра ВС и проверки технической документации.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D3540B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="006433C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проведение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инспекторского осмотра ВС</w:t>
            </w:r>
            <w:r w:rsidR="006433C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проверки технической документации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E7EC8" w:rsidRPr="001A1F7E" w:rsidTr="00E236A1">
        <w:tc>
          <w:tcPr>
            <w:tcW w:w="2361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6433C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другими отделами, подразделениями, задействованными в инспекторских осмотрах ВС.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6433CE" w:rsidP="006433C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выявленных несоответствий и документации по проведенному инспекторскому осмотру.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6433CE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необходимых корректирующих действий по устранению причин найденных несоответствий.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6433CE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устранением выявленных несоответствий.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6433CE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найденных несоответствий на предмет повторяемости.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6433CE" w:rsidP="006433C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заявки для </w:t>
            </w:r>
            <w:r w:rsidR="009F52D7" w:rsidRPr="001A1F7E">
              <w:rPr>
                <w:rFonts w:ascii="Times New Roman" w:hAnsi="Times New Roman" w:cs="Times New Roman"/>
                <w:sz w:val="26"/>
                <w:szCs w:val="26"/>
              </w:rPr>
              <w:t>получения/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продления сертификата лётной годности ВС и её направление в Авиационную Администрацию страны регистрации ВС.</w:t>
            </w:r>
          </w:p>
        </w:tc>
      </w:tr>
      <w:tr w:rsidR="009F52D7" w:rsidRPr="001A1F7E" w:rsidTr="00E236A1">
        <w:tc>
          <w:tcPr>
            <w:tcW w:w="2361" w:type="dxa"/>
            <w:vMerge/>
            <w:vAlign w:val="center"/>
          </w:tcPr>
          <w:p w:rsidR="009F52D7" w:rsidRPr="001A1F7E" w:rsidRDefault="009F52D7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2D7" w:rsidRPr="001A1F7E" w:rsidRDefault="009F52D7" w:rsidP="009F52D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заявок для получения сертификатов регистрации ВС, сертификата по шумам и сертификата на радиооборудование и их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направление в Авиационную Администрацию страны регистрации ВС.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6433CE" w:rsidP="006433C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Сопровождение представителя Авиационной Администрации страны регистрации ВС для выполнения инспекторского осмотра ВС, проверки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технической документации ВС.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6433CE" w:rsidP="006433C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необходимых корректирующих действий по устранению замечаний, выявленных представителем Авиационной Администрации страны регистрации ВС.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9F52D7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сертификатов </w:t>
            </w:r>
            <w:r w:rsidR="0053623E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 и обеспечение их размещения на борту ВС.</w:t>
            </w:r>
          </w:p>
        </w:tc>
      </w:tr>
      <w:tr w:rsidR="00D3540B" w:rsidRPr="001A1F7E" w:rsidTr="00E236A1">
        <w:tc>
          <w:tcPr>
            <w:tcW w:w="2361" w:type="dxa"/>
            <w:vMerge w:val="restart"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D3540B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</w:t>
            </w:r>
            <w:r w:rsidR="000D5B0D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RDefault="000D5B0D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0D5B0D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ПК.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RDefault="000D5B0D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D2345A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вести деловую переписку.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RDefault="000D5B0D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D2345A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Организаторские способности.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RDefault="000D5B0D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D2345A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анализировать полученную информацию и делать логические выводы.</w:t>
            </w:r>
          </w:p>
        </w:tc>
      </w:tr>
      <w:tr w:rsidR="00D3540B" w:rsidRPr="001A1F7E" w:rsidTr="00E236A1">
        <w:tc>
          <w:tcPr>
            <w:tcW w:w="2361" w:type="dxa"/>
            <w:vMerge w:val="restart"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0D5B0D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английского языка.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Del="002A1D54" w:rsidRDefault="000D5B0D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0D5B0D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Del="002A1D54" w:rsidRDefault="000D5B0D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0D5B0D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материальной части ВС.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Del="002A1D54" w:rsidRDefault="000D5B0D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0D5B0D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процедуры проведения инспекторских осмотров ВС и проверки технической документации.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Del="002A1D54" w:rsidRDefault="000D5B0D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0D5B0D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процедуры оформления и подачи заявок в Авиационную Администрацию страны регистрации ВС.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Del="002A1D54" w:rsidRDefault="00D3540B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0D5B0D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по оформлению документации по проведенному инспекторскому осмотру ВС.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RDefault="000D5B0D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0D5B0D" w:rsidP="000D5B0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и процедур по поддержанию лётной годности, установленных Авиационными правилами РУз, страны регистрации ВС и внутренними документами эксплуатанта.</w:t>
            </w:r>
          </w:p>
        </w:tc>
      </w:tr>
      <w:tr w:rsidR="000D5B0D" w:rsidRPr="001A1F7E" w:rsidTr="00E236A1">
        <w:tc>
          <w:tcPr>
            <w:tcW w:w="2361" w:type="dxa"/>
            <w:vMerge/>
            <w:vAlign w:val="center"/>
          </w:tcPr>
          <w:p w:rsidR="000D5B0D" w:rsidRPr="001A1F7E" w:rsidRDefault="000D5B0D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B0D" w:rsidRPr="001A1F7E" w:rsidRDefault="000D5B0D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функциональных обязанностей других отделов, подразделений и организаций, принимающих участие в инспекторских осмотрах, и порядка взаимодействия с ними.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0D5B0D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техники безопасности и охраны труда.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0D5B0D" w:rsidP="00D2345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</w:t>
            </w:r>
            <w:r w:rsidR="00D2345A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 по пропускному и внутри объектового режима.</w:t>
            </w:r>
          </w:p>
        </w:tc>
      </w:tr>
      <w:tr w:rsidR="00D2345A" w:rsidRPr="001A1F7E" w:rsidTr="00E236A1">
        <w:tc>
          <w:tcPr>
            <w:tcW w:w="2361" w:type="dxa"/>
            <w:vMerge/>
            <w:vAlign w:val="center"/>
          </w:tcPr>
          <w:p w:rsidR="00D2345A" w:rsidRPr="001A1F7E" w:rsidRDefault="00D2345A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45A" w:rsidRPr="001A1F7E" w:rsidRDefault="00D2345A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к ведению деловой переписки.</w:t>
            </w:r>
          </w:p>
        </w:tc>
      </w:tr>
      <w:tr w:rsidR="00D3540B" w:rsidRPr="001A1F7E" w:rsidTr="00E236A1">
        <w:tc>
          <w:tcPr>
            <w:tcW w:w="2361" w:type="dxa"/>
            <w:vMerge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40B" w:rsidRPr="001A1F7E" w:rsidRDefault="00D2345A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02334A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3540B" w:rsidRPr="001A1F7E" w:rsidTr="00E236A1">
        <w:tc>
          <w:tcPr>
            <w:tcW w:w="2361" w:type="dxa"/>
            <w:vAlign w:val="center"/>
          </w:tcPr>
          <w:p w:rsidR="00D3540B" w:rsidRPr="001A1F7E" w:rsidRDefault="00D3540B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40B" w:rsidRPr="001A1F7E" w:rsidRDefault="00D2345A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</w:tc>
      </w:tr>
    </w:tbl>
    <w:p w:rsidR="001E7AE2" w:rsidRPr="001A1F7E" w:rsidRDefault="001E7AE2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AE2" w:rsidRDefault="001E7AE2" w:rsidP="001E7A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Pr="001A1F7E">
        <w:rPr>
          <w:rFonts w:ascii="Times New Roman" w:hAnsi="Times New Roman"/>
          <w:b/>
          <w:sz w:val="26"/>
          <w:szCs w:val="26"/>
          <w:lang w:val="en-US"/>
        </w:rPr>
        <w:t>11</w:t>
      </w:r>
      <w:r w:rsidR="0002334A" w:rsidRPr="001A1F7E">
        <w:rPr>
          <w:rFonts w:ascii="Times New Roman" w:hAnsi="Times New Roman"/>
          <w:b/>
          <w:sz w:val="26"/>
          <w:szCs w:val="26"/>
        </w:rPr>
        <w:t>.2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E236A1" w:rsidRDefault="00E236A1" w:rsidP="001E7A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236A1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аудитов процедур по поддержанию лётной годности, описанных во вну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тренних документах эксплуатанта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9313A9" w:rsidRDefault="00E236A1" w:rsidP="00E23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36A1" w:rsidRDefault="00E236A1" w:rsidP="00E23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236A1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236A1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236A1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236A1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7AE2" w:rsidRPr="001A1F7E" w:rsidRDefault="001E7AE2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766"/>
      </w:tblGrid>
      <w:tr w:rsidR="00803DE2" w:rsidRPr="001A1F7E" w:rsidTr="00CD43F2">
        <w:tc>
          <w:tcPr>
            <w:tcW w:w="2689" w:type="dxa"/>
            <w:vMerge w:val="restart"/>
            <w:vAlign w:val="center"/>
          </w:tcPr>
          <w:p w:rsidR="00803DE2" w:rsidRPr="001A1F7E" w:rsidRDefault="00803DE2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E2" w:rsidRPr="001A1F7E" w:rsidRDefault="005E7EC8" w:rsidP="00803DE2">
            <w:pPr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Разработка план-графика проверки всех</w:t>
            </w:r>
            <w:r w:rsidRPr="001A1F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процедур по поддержанию лётной годности согласно внутренним документам эксплуатанта.</w:t>
            </w:r>
          </w:p>
        </w:tc>
      </w:tr>
      <w:tr w:rsidR="00803DE2" w:rsidRPr="001A1F7E" w:rsidTr="00CD43F2">
        <w:tc>
          <w:tcPr>
            <w:tcW w:w="2689" w:type="dxa"/>
            <w:vMerge/>
            <w:vAlign w:val="center"/>
          </w:tcPr>
          <w:p w:rsidR="00803DE2" w:rsidRPr="001A1F7E" w:rsidRDefault="00803DE2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E2" w:rsidRPr="001A1F7E" w:rsidRDefault="005E7EC8" w:rsidP="005E7EC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чек-</w:t>
            </w:r>
            <w:r w:rsidR="00803DE2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листа для 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проверки выполнения соответствующих процедур.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аудита.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оформление документации по результатам проведенного аудита, доведение информации о результатах аудита до заинтересованных сторон.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найденных несоответствий на предмет повторяемости.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устранением выявленных несоответствий.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процедур по закрытию проведенного аудита.</w:t>
            </w:r>
          </w:p>
        </w:tc>
      </w:tr>
      <w:tr w:rsidR="005E7EC8" w:rsidRPr="001A1F7E" w:rsidTr="00CD43F2">
        <w:tc>
          <w:tcPr>
            <w:tcW w:w="2689" w:type="dxa"/>
            <w:vMerge w:val="restart"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ПК.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вести деловую переписку.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общаться с людьми.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анализировать полученную информацию и делать логические выводы.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5E7EC8" w:rsidRPr="001A1F7E" w:rsidTr="00CD43F2">
        <w:tc>
          <w:tcPr>
            <w:tcW w:w="2689" w:type="dxa"/>
            <w:vMerge w:val="restart"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и процедур по проведению аудитов.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Del="002A1D54" w:rsidRDefault="005E7EC8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к поведению аудитора.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Del="002A1D54" w:rsidRDefault="005E7EC8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оформления документации по аудиту.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Del="002A1D54" w:rsidRDefault="005E7EC8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требований Авиационных Правил РУз,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EASA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IOSA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части касающейся.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Del="002A1D54" w:rsidRDefault="005E7EC8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процедур по поддержанию лётной годности, описанных во внутренних документах эксплуатанта.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Del="002A1D54" w:rsidRDefault="005E7EC8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требований стандарта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ISO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Del="002A1D54" w:rsidRDefault="005E7EC8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английского языка в объеме, позволяющим читать и понимать техническую документацию, а также вести беседу в рамкам проводимого аудита в подрядных организациях.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Del="002A1D54" w:rsidRDefault="005E7EC8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Del="002A1D54" w:rsidRDefault="005E7EC8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ведения деловой переписки.</w:t>
            </w:r>
          </w:p>
        </w:tc>
      </w:tr>
      <w:tr w:rsidR="008E2E44" w:rsidRPr="001A1F7E" w:rsidTr="00CD43F2">
        <w:tc>
          <w:tcPr>
            <w:tcW w:w="2689" w:type="dxa"/>
            <w:vMerge/>
            <w:vAlign w:val="center"/>
          </w:tcPr>
          <w:p w:rsidR="008E2E44" w:rsidRPr="001A1F7E" w:rsidDel="002A1D54" w:rsidRDefault="008E2E44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E44" w:rsidRPr="001A1F7E" w:rsidRDefault="008E2E44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5E7EC8" w:rsidRPr="001A1F7E" w:rsidTr="00CD43F2">
        <w:tc>
          <w:tcPr>
            <w:tcW w:w="2689" w:type="dxa"/>
            <w:vMerge/>
            <w:vAlign w:val="center"/>
          </w:tcPr>
          <w:p w:rsidR="005E7EC8" w:rsidRPr="001A1F7E" w:rsidDel="002A1D54" w:rsidRDefault="005E7EC8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36274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компьютерная грамотность, знание пакета программ Mi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crosoft</w:t>
            </w:r>
            <w:r w:rsidR="008E2E44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Office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E7EC8" w:rsidRPr="001A1F7E" w:rsidTr="00CD43F2">
        <w:tc>
          <w:tcPr>
            <w:tcW w:w="2689" w:type="dxa"/>
            <w:vAlign w:val="center"/>
          </w:tcPr>
          <w:p w:rsidR="005E7EC8" w:rsidRPr="001A1F7E" w:rsidRDefault="005E7EC8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EC8" w:rsidRPr="001A1F7E" w:rsidRDefault="005E7EC8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по проведению аудитов.</w:t>
            </w:r>
          </w:p>
        </w:tc>
      </w:tr>
    </w:tbl>
    <w:p w:rsidR="001E7AE2" w:rsidRPr="001A1F7E" w:rsidRDefault="001E7AE2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7AE2" w:rsidRDefault="001E7AE2" w:rsidP="001E7A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3.</w:t>
      </w:r>
      <w:r w:rsidRPr="001A1F7E">
        <w:rPr>
          <w:rFonts w:ascii="Times New Roman" w:hAnsi="Times New Roman"/>
          <w:b/>
          <w:sz w:val="26"/>
          <w:szCs w:val="26"/>
          <w:lang w:val="en-US"/>
        </w:rPr>
        <w:t>11</w:t>
      </w:r>
      <w:r w:rsidR="0002334A" w:rsidRPr="001A1F7E">
        <w:rPr>
          <w:rFonts w:ascii="Times New Roman" w:hAnsi="Times New Roman"/>
          <w:b/>
          <w:sz w:val="26"/>
          <w:szCs w:val="26"/>
        </w:rPr>
        <w:t>.3</w:t>
      </w:r>
      <w:r w:rsidRPr="001A1F7E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E236A1" w:rsidRDefault="00E236A1" w:rsidP="001E7AE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657"/>
        <w:gridCol w:w="702"/>
        <w:gridCol w:w="931"/>
        <w:gridCol w:w="1839"/>
        <w:gridCol w:w="668"/>
      </w:tblGrid>
      <w:tr w:rsidR="00E236A1" w:rsidRPr="001A1F7E" w:rsidTr="00D11289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65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аудитов деятельности контрактных организаций по ТО ВС, в части поддержания лётной годности, включая субподрядчиков и поставщиков агрегатов и запасных частей ВС</w:t>
            </w:r>
          </w:p>
        </w:tc>
        <w:tc>
          <w:tcPr>
            <w:tcW w:w="70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9313A9" w:rsidRDefault="00E236A1" w:rsidP="00E23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83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6A1" w:rsidRPr="001A1F7E" w:rsidRDefault="00E236A1" w:rsidP="00D11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236A1" w:rsidRDefault="00E236A1" w:rsidP="00E23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30"/>
        <w:gridCol w:w="2167"/>
        <w:gridCol w:w="1490"/>
        <w:gridCol w:w="2410"/>
      </w:tblGrid>
      <w:tr w:rsidR="00E236A1" w:rsidRPr="00933F2F" w:rsidTr="00D1128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33F2F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ind w:left="-391" w:hanging="28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2167" w:type="dxa"/>
            <w:vMerge w:val="restart"/>
          </w:tcPr>
          <w:p w:rsidR="00E236A1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00" w:type="dxa"/>
            <w:gridSpan w:val="2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E236A1" w:rsidRPr="00933F2F" w:rsidTr="00D11289">
        <w:trPr>
          <w:trHeight w:val="14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167" w:type="dxa"/>
            <w:vMerge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9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410" w:type="dxa"/>
          </w:tcPr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E236A1" w:rsidRPr="00933F2F" w:rsidRDefault="00E236A1" w:rsidP="00D11289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33F2F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E236A1" w:rsidRPr="00933F2F" w:rsidTr="00D11289">
        <w:trPr>
          <w:trHeight w:val="9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167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3F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9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36A1" w:rsidRPr="00933F2F" w:rsidRDefault="00E236A1" w:rsidP="00D11289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7AE2" w:rsidRPr="001A1F7E" w:rsidRDefault="001E7AE2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766"/>
      </w:tblGrid>
      <w:tr w:rsidR="00803DE2" w:rsidRPr="001A1F7E" w:rsidTr="00CD43F2">
        <w:tc>
          <w:tcPr>
            <w:tcW w:w="2689" w:type="dxa"/>
            <w:vMerge w:val="restart"/>
            <w:vAlign w:val="center"/>
          </w:tcPr>
          <w:p w:rsidR="00803DE2" w:rsidRPr="001A1F7E" w:rsidRDefault="00803DE2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E2" w:rsidRPr="001A1F7E" w:rsidRDefault="004F4275" w:rsidP="00803DE2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программы аудитов подрядных организаций.</w:t>
            </w:r>
          </w:p>
        </w:tc>
      </w:tr>
      <w:tr w:rsidR="004F4275" w:rsidRPr="001A1F7E" w:rsidTr="00CD43F2">
        <w:tc>
          <w:tcPr>
            <w:tcW w:w="2689" w:type="dxa"/>
            <w:vMerge/>
            <w:vAlign w:val="center"/>
          </w:tcPr>
          <w:p w:rsidR="004F4275" w:rsidRPr="001A1F7E" w:rsidRDefault="004F4275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75" w:rsidRPr="001A1F7E" w:rsidRDefault="004F4275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программы аудита подрядной организации.</w:t>
            </w:r>
          </w:p>
        </w:tc>
      </w:tr>
      <w:tr w:rsidR="004F4275" w:rsidRPr="001A1F7E" w:rsidTr="00CD43F2">
        <w:tc>
          <w:tcPr>
            <w:tcW w:w="2689" w:type="dxa"/>
            <w:vMerge/>
            <w:vAlign w:val="center"/>
          </w:tcPr>
          <w:p w:rsidR="004F4275" w:rsidRPr="001A1F7E" w:rsidRDefault="004F4275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75" w:rsidRPr="001A1F7E" w:rsidRDefault="004F4275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чек-листа для проведения аудита и его предварительная отправка в проверяемую подрядную организацию.</w:t>
            </w:r>
          </w:p>
        </w:tc>
      </w:tr>
      <w:tr w:rsidR="00803DE2" w:rsidRPr="001A1F7E" w:rsidTr="00CD43F2">
        <w:tc>
          <w:tcPr>
            <w:tcW w:w="2689" w:type="dxa"/>
            <w:vMerge/>
            <w:vAlign w:val="center"/>
          </w:tcPr>
          <w:p w:rsidR="00803DE2" w:rsidRPr="001A1F7E" w:rsidRDefault="00803DE2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E2" w:rsidRPr="001A1F7E" w:rsidRDefault="004F4275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проведению аудита.</w:t>
            </w:r>
          </w:p>
        </w:tc>
      </w:tr>
      <w:tr w:rsidR="004F4275" w:rsidRPr="001A1F7E" w:rsidTr="00CD43F2">
        <w:tc>
          <w:tcPr>
            <w:tcW w:w="2689" w:type="dxa"/>
            <w:vMerge/>
            <w:vAlign w:val="center"/>
          </w:tcPr>
          <w:p w:rsidR="004F4275" w:rsidRPr="001A1F7E" w:rsidRDefault="004F4275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75" w:rsidRPr="001A1F7E" w:rsidRDefault="004F4275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аудита.</w:t>
            </w:r>
          </w:p>
        </w:tc>
      </w:tr>
      <w:tr w:rsidR="004F4275" w:rsidRPr="001A1F7E" w:rsidTr="00CD43F2">
        <w:tc>
          <w:tcPr>
            <w:tcW w:w="2689" w:type="dxa"/>
            <w:vMerge/>
            <w:vAlign w:val="center"/>
          </w:tcPr>
          <w:p w:rsidR="004F4275" w:rsidRPr="001A1F7E" w:rsidRDefault="004F4275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75" w:rsidRPr="001A1F7E" w:rsidRDefault="004F4275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оформление документации по результатам проведенного аудита, доведение информации о результатах аудита до заинтересованных сторон.</w:t>
            </w:r>
          </w:p>
        </w:tc>
      </w:tr>
      <w:tr w:rsidR="004F4275" w:rsidRPr="001A1F7E" w:rsidTr="00CD43F2">
        <w:tc>
          <w:tcPr>
            <w:tcW w:w="2689" w:type="dxa"/>
            <w:vMerge/>
            <w:vAlign w:val="center"/>
          </w:tcPr>
          <w:p w:rsidR="004F4275" w:rsidRPr="001A1F7E" w:rsidRDefault="004F4275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75" w:rsidRPr="001A1F7E" w:rsidRDefault="004F4275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устранением выявленных несоответствий.</w:t>
            </w:r>
          </w:p>
        </w:tc>
      </w:tr>
      <w:tr w:rsidR="00803DE2" w:rsidRPr="001A1F7E" w:rsidTr="00CD43F2">
        <w:tc>
          <w:tcPr>
            <w:tcW w:w="2689" w:type="dxa"/>
            <w:vMerge/>
            <w:vAlign w:val="center"/>
          </w:tcPr>
          <w:p w:rsidR="00803DE2" w:rsidRPr="001A1F7E" w:rsidRDefault="00803DE2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E2" w:rsidRPr="001A1F7E" w:rsidRDefault="004F4275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процедур по закрытию проведенного аудита.</w:t>
            </w:r>
          </w:p>
        </w:tc>
      </w:tr>
      <w:tr w:rsidR="00803DE2" w:rsidRPr="001A1F7E" w:rsidTr="00CD43F2">
        <w:tc>
          <w:tcPr>
            <w:tcW w:w="2689" w:type="dxa"/>
            <w:vMerge w:val="restart"/>
            <w:vAlign w:val="center"/>
          </w:tcPr>
          <w:p w:rsidR="00803DE2" w:rsidRPr="001A1F7E" w:rsidRDefault="00803DE2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E2" w:rsidRPr="001A1F7E" w:rsidRDefault="00F069D6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с технической документацией.</w:t>
            </w:r>
          </w:p>
        </w:tc>
      </w:tr>
      <w:tr w:rsidR="004F4275" w:rsidRPr="001A1F7E" w:rsidTr="00CD43F2">
        <w:tc>
          <w:tcPr>
            <w:tcW w:w="2689" w:type="dxa"/>
            <w:vMerge/>
            <w:vAlign w:val="center"/>
          </w:tcPr>
          <w:p w:rsidR="004F4275" w:rsidRPr="001A1F7E" w:rsidRDefault="004F4275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75" w:rsidRPr="001A1F7E" w:rsidRDefault="00446F79" w:rsidP="00446F7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на ПК.</w:t>
            </w:r>
          </w:p>
        </w:tc>
      </w:tr>
      <w:tr w:rsidR="00F069D6" w:rsidRPr="001A1F7E" w:rsidTr="00CD43F2">
        <w:tc>
          <w:tcPr>
            <w:tcW w:w="2689" w:type="dxa"/>
            <w:vMerge/>
            <w:vAlign w:val="center"/>
          </w:tcPr>
          <w:p w:rsidR="00F069D6" w:rsidRPr="001A1F7E" w:rsidRDefault="00F069D6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9D6" w:rsidRPr="001A1F7E" w:rsidRDefault="00446F79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вести деловую переписку.</w:t>
            </w:r>
          </w:p>
        </w:tc>
      </w:tr>
      <w:tr w:rsidR="004F4275" w:rsidRPr="001A1F7E" w:rsidTr="00CD43F2">
        <w:tc>
          <w:tcPr>
            <w:tcW w:w="2689" w:type="dxa"/>
            <w:vMerge/>
            <w:vAlign w:val="center"/>
          </w:tcPr>
          <w:p w:rsidR="004F4275" w:rsidRPr="001A1F7E" w:rsidRDefault="004F4275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75" w:rsidRPr="001A1F7E" w:rsidRDefault="00446F79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общаться с людьми</w:t>
            </w:r>
          </w:p>
        </w:tc>
      </w:tr>
      <w:tr w:rsidR="004F4275" w:rsidRPr="001A1F7E" w:rsidTr="00CD43F2">
        <w:tc>
          <w:tcPr>
            <w:tcW w:w="2689" w:type="dxa"/>
            <w:vMerge/>
            <w:vAlign w:val="center"/>
          </w:tcPr>
          <w:p w:rsidR="004F4275" w:rsidRPr="001A1F7E" w:rsidRDefault="004F4275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75" w:rsidRPr="001A1F7E" w:rsidRDefault="00446F79" w:rsidP="00803DE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анализировать полученную информацию и делать логические выводы.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RDefault="00446F79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0D5B0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работать в команде.</w:t>
            </w:r>
          </w:p>
        </w:tc>
      </w:tr>
      <w:tr w:rsidR="00446F79" w:rsidRPr="001A1F7E" w:rsidTr="00CD43F2">
        <w:tc>
          <w:tcPr>
            <w:tcW w:w="2689" w:type="dxa"/>
            <w:vMerge w:val="restart"/>
            <w:vAlign w:val="center"/>
          </w:tcPr>
          <w:p w:rsidR="00446F79" w:rsidRPr="001A1F7E" w:rsidRDefault="00446F79" w:rsidP="0080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 w:rsidDel="002A1D54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и процедур по проведению аудитов.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Del="002A1D54" w:rsidRDefault="00446F79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требований к поведению аудитора.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Del="002A1D54" w:rsidRDefault="00446F79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оформления документации по аудиту.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Del="002A1D54" w:rsidRDefault="00446F79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требований Авиационных Правил РУз,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EASA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IOSA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части касающейся.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Del="002A1D54" w:rsidRDefault="00446F79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процедур по поддержанию лётной годности, описанных во внутренних документах эксплуатанта.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Del="002A1D54" w:rsidRDefault="00446F79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требований стандарта 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ISO</w:t>
            </w: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Del="002A1D54" w:rsidRDefault="00446F79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английского языка в объеме, позволяющим читать и понимать техническую документацию, а также вести беседу в рамкам проводимого аудита в подрядных организациях.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Del="002A1D54" w:rsidRDefault="00446F79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авиационной терминологии.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Del="002A1D54" w:rsidRDefault="00446F79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правил ведения деловой переписки.</w:t>
            </w:r>
          </w:p>
        </w:tc>
      </w:tr>
      <w:tr w:rsidR="008E2E44" w:rsidRPr="001A1F7E" w:rsidTr="00CD43F2">
        <w:tc>
          <w:tcPr>
            <w:tcW w:w="2689" w:type="dxa"/>
            <w:vMerge/>
            <w:vAlign w:val="center"/>
          </w:tcPr>
          <w:p w:rsidR="008E2E44" w:rsidRPr="001A1F7E" w:rsidDel="002A1D54" w:rsidRDefault="008E2E44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E44" w:rsidRPr="001A1F7E" w:rsidRDefault="008E2E44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основ психологии и правил общения.</w:t>
            </w:r>
          </w:p>
        </w:tc>
      </w:tr>
      <w:tr w:rsidR="00446F79" w:rsidRPr="001A1F7E" w:rsidTr="00CD43F2">
        <w:tc>
          <w:tcPr>
            <w:tcW w:w="2689" w:type="dxa"/>
            <w:vMerge/>
            <w:vAlign w:val="center"/>
          </w:tcPr>
          <w:p w:rsidR="00446F79" w:rsidRPr="001A1F7E" w:rsidDel="002A1D54" w:rsidRDefault="00446F79" w:rsidP="00803DE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803DE2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компьютерная грамотность, знание пакета программ </w:t>
            </w:r>
            <w:r w:rsidR="00413D67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Microsoft Office</w:t>
            </w:r>
            <w:r w:rsidR="0002334A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46F79" w:rsidRPr="001A1F7E" w:rsidTr="00CD43F2">
        <w:tc>
          <w:tcPr>
            <w:tcW w:w="2689" w:type="dxa"/>
            <w:vAlign w:val="center"/>
          </w:tcPr>
          <w:p w:rsidR="00446F79" w:rsidRPr="001A1F7E" w:rsidRDefault="00446F79" w:rsidP="00DE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79" w:rsidRPr="001A1F7E" w:rsidRDefault="00446F79" w:rsidP="00DE2623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FB7E79" w:rsidRPr="001A1F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 по проведению аудитов.</w:t>
            </w:r>
          </w:p>
        </w:tc>
      </w:tr>
    </w:tbl>
    <w:p w:rsidR="001E7AE2" w:rsidRPr="001A1F7E" w:rsidRDefault="001E7AE2" w:rsidP="001E7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106" w:rsidRPr="001A1F7E" w:rsidRDefault="00506106" w:rsidP="003513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47AB5" w:rsidRPr="001A1F7E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1A1F7E">
        <w:rPr>
          <w:rFonts w:ascii="Times New Roman" w:hAnsi="Times New Roman"/>
          <w:b/>
          <w:sz w:val="26"/>
          <w:szCs w:val="26"/>
        </w:rPr>
        <w:t>. Сведения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1F7E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E236A1" w:rsidRDefault="00E236A1" w:rsidP="00047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4.1. Ответственная организация – разработчик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tabs>
                <w:tab w:val="left" w:pos="892"/>
              </w:tabs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047AB5" w:rsidRPr="001A1F7E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 w:rsidR="00E236A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(наименование организации)</w:t>
            </w:r>
          </w:p>
          <w:p w:rsidR="00047AB5" w:rsidRPr="001A1F7E" w:rsidRDefault="007E2311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И.о Председателя правления  Хакимов Б.И.</w:t>
            </w:r>
          </w:p>
        </w:tc>
      </w:tr>
      <w:tr w:rsidR="00047AB5" w:rsidRPr="001A1F7E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4.2. Наименования организаций – разработчиков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9564"/>
      </w:tblGrid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 xml:space="preserve">АО 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 airways</w:t>
            </w:r>
            <w:r w:rsidR="001A01E7" w:rsidRPr="001A1F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>4.3. Решение Совета по профессиональным квалификациям</w:t>
      </w:r>
    </w:p>
    <w:p w:rsidR="00047AB5" w:rsidRPr="001A1F7E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ab/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1F7E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E236A1">
        <w:rPr>
          <w:rFonts w:ascii="Times New Roman" w:hAnsi="Times New Roman"/>
          <w:sz w:val="26"/>
          <w:szCs w:val="26"/>
        </w:rPr>
        <w:t xml:space="preserve"> </w:t>
      </w:r>
      <w:r w:rsidRPr="001A1F7E">
        <w:rPr>
          <w:rFonts w:ascii="Times New Roman" w:hAnsi="Times New Roman"/>
          <w:sz w:val="26"/>
          <w:szCs w:val="26"/>
        </w:rPr>
        <w:t>(наименование Совета)</w:t>
      </w: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AB5" w:rsidRPr="001A1F7E" w:rsidRDefault="00047AB5" w:rsidP="00047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9522"/>
      </w:tblGrid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Pr="001A1F7E" w:rsidRDefault="00047AB5" w:rsidP="00E23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7E">
              <w:rPr>
                <w:rFonts w:ascii="Times New Roman" w:hAnsi="Times New Roman"/>
                <w:sz w:val="26"/>
                <w:szCs w:val="26"/>
              </w:rPr>
              <w:t>Содержание решения</w:t>
            </w:r>
          </w:p>
        </w:tc>
      </w:tr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7AB5" w:rsidRPr="001A1F7E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Pr="001A1F7E" w:rsidRDefault="00047A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34EC" w:rsidRPr="001A1F7E" w:rsidRDefault="003134EC" w:rsidP="00F228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3134EC" w:rsidRPr="001A1F7E" w:rsidSect="00B22606">
      <w:headerReference w:type="default" r:id="rId7"/>
      <w:pgSz w:w="11906" w:h="16838"/>
      <w:pgMar w:top="1134" w:right="566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6F" w:rsidRDefault="00E74B6F" w:rsidP="00E84F1D">
      <w:pPr>
        <w:spacing w:after="0" w:line="240" w:lineRule="auto"/>
      </w:pPr>
      <w:r>
        <w:separator/>
      </w:r>
    </w:p>
  </w:endnote>
  <w:endnote w:type="continuationSeparator" w:id="0">
    <w:p w:rsidR="00E74B6F" w:rsidRDefault="00E74B6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6F" w:rsidRDefault="00E74B6F" w:rsidP="00E84F1D">
      <w:pPr>
        <w:spacing w:after="0" w:line="240" w:lineRule="auto"/>
      </w:pPr>
      <w:r>
        <w:separator/>
      </w:r>
    </w:p>
  </w:footnote>
  <w:footnote w:type="continuationSeparator" w:id="0">
    <w:p w:rsidR="00E74B6F" w:rsidRDefault="00E74B6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395586"/>
      <w:docPartObj>
        <w:docPartGallery w:val="Page Numbers (Top of Page)"/>
        <w:docPartUnique/>
      </w:docPartObj>
    </w:sdtPr>
    <w:sdtEndPr/>
    <w:sdtContent>
      <w:p w:rsidR="00F47400" w:rsidRDefault="00F474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400" w:rsidRDefault="00F474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0368"/>
    <w:rsid w:val="00002FE5"/>
    <w:rsid w:val="00004136"/>
    <w:rsid w:val="00005522"/>
    <w:rsid w:val="00007632"/>
    <w:rsid w:val="00011612"/>
    <w:rsid w:val="00022CA4"/>
    <w:rsid w:val="0002334A"/>
    <w:rsid w:val="00037DEA"/>
    <w:rsid w:val="00041F69"/>
    <w:rsid w:val="00045179"/>
    <w:rsid w:val="00047AB5"/>
    <w:rsid w:val="000600C1"/>
    <w:rsid w:val="0007263B"/>
    <w:rsid w:val="00075F8C"/>
    <w:rsid w:val="00090D5E"/>
    <w:rsid w:val="00091702"/>
    <w:rsid w:val="00094D9B"/>
    <w:rsid w:val="000A63F9"/>
    <w:rsid w:val="000C6F64"/>
    <w:rsid w:val="000D51B8"/>
    <w:rsid w:val="000D5B0D"/>
    <w:rsid w:val="000D7BD9"/>
    <w:rsid w:val="000F0B99"/>
    <w:rsid w:val="00101FA2"/>
    <w:rsid w:val="001021E8"/>
    <w:rsid w:val="00107230"/>
    <w:rsid w:val="00110487"/>
    <w:rsid w:val="00132233"/>
    <w:rsid w:val="0013464D"/>
    <w:rsid w:val="0013708B"/>
    <w:rsid w:val="00141730"/>
    <w:rsid w:val="001434D5"/>
    <w:rsid w:val="00144C5D"/>
    <w:rsid w:val="00145A6E"/>
    <w:rsid w:val="0014610E"/>
    <w:rsid w:val="00147335"/>
    <w:rsid w:val="00161747"/>
    <w:rsid w:val="00164318"/>
    <w:rsid w:val="00164DD6"/>
    <w:rsid w:val="001751C5"/>
    <w:rsid w:val="00176B98"/>
    <w:rsid w:val="0018080C"/>
    <w:rsid w:val="0018166A"/>
    <w:rsid w:val="00183868"/>
    <w:rsid w:val="0018500C"/>
    <w:rsid w:val="00191065"/>
    <w:rsid w:val="00194038"/>
    <w:rsid w:val="001A01E7"/>
    <w:rsid w:val="001A1F7E"/>
    <w:rsid w:val="001A61EA"/>
    <w:rsid w:val="001C6F50"/>
    <w:rsid w:val="001D064B"/>
    <w:rsid w:val="001D1CD5"/>
    <w:rsid w:val="001D7A74"/>
    <w:rsid w:val="001E7AE2"/>
    <w:rsid w:val="001F048C"/>
    <w:rsid w:val="001F08DF"/>
    <w:rsid w:val="00204916"/>
    <w:rsid w:val="002068B2"/>
    <w:rsid w:val="00215025"/>
    <w:rsid w:val="00221E4C"/>
    <w:rsid w:val="00223FC7"/>
    <w:rsid w:val="00234CBC"/>
    <w:rsid w:val="00235CC2"/>
    <w:rsid w:val="0023665A"/>
    <w:rsid w:val="002503A5"/>
    <w:rsid w:val="002518EC"/>
    <w:rsid w:val="00274CB0"/>
    <w:rsid w:val="00274EB0"/>
    <w:rsid w:val="00276DA4"/>
    <w:rsid w:val="00281D2D"/>
    <w:rsid w:val="002844A3"/>
    <w:rsid w:val="00284B71"/>
    <w:rsid w:val="00286D1F"/>
    <w:rsid w:val="00294147"/>
    <w:rsid w:val="002A2AB6"/>
    <w:rsid w:val="002A4E45"/>
    <w:rsid w:val="002A586C"/>
    <w:rsid w:val="002A5C3D"/>
    <w:rsid w:val="002B2974"/>
    <w:rsid w:val="002B4A98"/>
    <w:rsid w:val="002B60AA"/>
    <w:rsid w:val="002D2A63"/>
    <w:rsid w:val="002E4FFC"/>
    <w:rsid w:val="002F59B5"/>
    <w:rsid w:val="003134EC"/>
    <w:rsid w:val="00316554"/>
    <w:rsid w:val="00321A1C"/>
    <w:rsid w:val="00336BFE"/>
    <w:rsid w:val="0034420F"/>
    <w:rsid w:val="00350BC9"/>
    <w:rsid w:val="0035131F"/>
    <w:rsid w:val="0035402E"/>
    <w:rsid w:val="00360DEA"/>
    <w:rsid w:val="00362749"/>
    <w:rsid w:val="00392800"/>
    <w:rsid w:val="003A2DF8"/>
    <w:rsid w:val="003B2EAE"/>
    <w:rsid w:val="003B41CE"/>
    <w:rsid w:val="003B702C"/>
    <w:rsid w:val="003C7EDC"/>
    <w:rsid w:val="003D4EBE"/>
    <w:rsid w:val="003E07AE"/>
    <w:rsid w:val="003F22DB"/>
    <w:rsid w:val="003F46AF"/>
    <w:rsid w:val="00413D67"/>
    <w:rsid w:val="00422B95"/>
    <w:rsid w:val="00425E8A"/>
    <w:rsid w:val="0043145C"/>
    <w:rsid w:val="0043298F"/>
    <w:rsid w:val="00435828"/>
    <w:rsid w:val="00440650"/>
    <w:rsid w:val="00444DC9"/>
    <w:rsid w:val="00445567"/>
    <w:rsid w:val="00446F79"/>
    <w:rsid w:val="00452105"/>
    <w:rsid w:val="00453FE6"/>
    <w:rsid w:val="00454E48"/>
    <w:rsid w:val="00461D18"/>
    <w:rsid w:val="00462C35"/>
    <w:rsid w:val="00464DDF"/>
    <w:rsid w:val="00467292"/>
    <w:rsid w:val="004757AD"/>
    <w:rsid w:val="004824BA"/>
    <w:rsid w:val="004841CD"/>
    <w:rsid w:val="00484323"/>
    <w:rsid w:val="00486607"/>
    <w:rsid w:val="00487DB4"/>
    <w:rsid w:val="004940E7"/>
    <w:rsid w:val="00496BF7"/>
    <w:rsid w:val="004A5B5D"/>
    <w:rsid w:val="004B2AD0"/>
    <w:rsid w:val="004C01EC"/>
    <w:rsid w:val="004C62FD"/>
    <w:rsid w:val="004C6926"/>
    <w:rsid w:val="004D0AC4"/>
    <w:rsid w:val="004F145A"/>
    <w:rsid w:val="004F3B6B"/>
    <w:rsid w:val="004F4275"/>
    <w:rsid w:val="004F7538"/>
    <w:rsid w:val="00506106"/>
    <w:rsid w:val="00521D16"/>
    <w:rsid w:val="00524744"/>
    <w:rsid w:val="0053623E"/>
    <w:rsid w:val="005561F0"/>
    <w:rsid w:val="00571487"/>
    <w:rsid w:val="005722E9"/>
    <w:rsid w:val="0057304B"/>
    <w:rsid w:val="00581C65"/>
    <w:rsid w:val="0058431A"/>
    <w:rsid w:val="0058486A"/>
    <w:rsid w:val="00585AF0"/>
    <w:rsid w:val="00585B3E"/>
    <w:rsid w:val="005863ED"/>
    <w:rsid w:val="0058657E"/>
    <w:rsid w:val="00597156"/>
    <w:rsid w:val="005973CA"/>
    <w:rsid w:val="00597AF7"/>
    <w:rsid w:val="005A77D6"/>
    <w:rsid w:val="005A7F5F"/>
    <w:rsid w:val="005C67AF"/>
    <w:rsid w:val="005C7BFD"/>
    <w:rsid w:val="005E37FB"/>
    <w:rsid w:val="005E405A"/>
    <w:rsid w:val="005E5AA1"/>
    <w:rsid w:val="005E6E22"/>
    <w:rsid w:val="005E7EC8"/>
    <w:rsid w:val="005F0AB7"/>
    <w:rsid w:val="005F28CC"/>
    <w:rsid w:val="00614D63"/>
    <w:rsid w:val="0061737A"/>
    <w:rsid w:val="00625910"/>
    <w:rsid w:val="00642436"/>
    <w:rsid w:val="006426FD"/>
    <w:rsid w:val="006433CE"/>
    <w:rsid w:val="00655240"/>
    <w:rsid w:val="006579F2"/>
    <w:rsid w:val="00667E90"/>
    <w:rsid w:val="00670A6D"/>
    <w:rsid w:val="0067738B"/>
    <w:rsid w:val="00680B39"/>
    <w:rsid w:val="00680EAB"/>
    <w:rsid w:val="0068218B"/>
    <w:rsid w:val="0068229F"/>
    <w:rsid w:val="006928AA"/>
    <w:rsid w:val="006A00A5"/>
    <w:rsid w:val="006A4FF5"/>
    <w:rsid w:val="006A5DBF"/>
    <w:rsid w:val="006B29FB"/>
    <w:rsid w:val="006B2AA7"/>
    <w:rsid w:val="006B3AE3"/>
    <w:rsid w:val="006C1993"/>
    <w:rsid w:val="006C3350"/>
    <w:rsid w:val="006D00FA"/>
    <w:rsid w:val="006D2D3D"/>
    <w:rsid w:val="006D318E"/>
    <w:rsid w:val="006D6917"/>
    <w:rsid w:val="006E3446"/>
    <w:rsid w:val="006E3EB4"/>
    <w:rsid w:val="006E50A2"/>
    <w:rsid w:val="006E6FDC"/>
    <w:rsid w:val="006F08CE"/>
    <w:rsid w:val="006F2992"/>
    <w:rsid w:val="006F318B"/>
    <w:rsid w:val="006F5336"/>
    <w:rsid w:val="00703C7B"/>
    <w:rsid w:val="007046B1"/>
    <w:rsid w:val="007047B7"/>
    <w:rsid w:val="00704BC4"/>
    <w:rsid w:val="007050C5"/>
    <w:rsid w:val="007158A7"/>
    <w:rsid w:val="007179CA"/>
    <w:rsid w:val="0072146F"/>
    <w:rsid w:val="00723370"/>
    <w:rsid w:val="00724073"/>
    <w:rsid w:val="00724884"/>
    <w:rsid w:val="00733386"/>
    <w:rsid w:val="00733B36"/>
    <w:rsid w:val="00740C71"/>
    <w:rsid w:val="007532FF"/>
    <w:rsid w:val="00754AFD"/>
    <w:rsid w:val="00754D4E"/>
    <w:rsid w:val="007656B4"/>
    <w:rsid w:val="00770144"/>
    <w:rsid w:val="007703DD"/>
    <w:rsid w:val="00772A3B"/>
    <w:rsid w:val="00777DEC"/>
    <w:rsid w:val="0078561E"/>
    <w:rsid w:val="00791EC2"/>
    <w:rsid w:val="0079403A"/>
    <w:rsid w:val="007A62A1"/>
    <w:rsid w:val="007B5C4E"/>
    <w:rsid w:val="007B6CB3"/>
    <w:rsid w:val="007B723D"/>
    <w:rsid w:val="007D3AB7"/>
    <w:rsid w:val="007D5223"/>
    <w:rsid w:val="007E0B89"/>
    <w:rsid w:val="007E2209"/>
    <w:rsid w:val="007E2311"/>
    <w:rsid w:val="007E4931"/>
    <w:rsid w:val="007F33DC"/>
    <w:rsid w:val="007F4073"/>
    <w:rsid w:val="007F4218"/>
    <w:rsid w:val="007F755C"/>
    <w:rsid w:val="008032F4"/>
    <w:rsid w:val="00803DE2"/>
    <w:rsid w:val="00810172"/>
    <w:rsid w:val="00814A2F"/>
    <w:rsid w:val="0081587D"/>
    <w:rsid w:val="00833F21"/>
    <w:rsid w:val="00835F44"/>
    <w:rsid w:val="0083678F"/>
    <w:rsid w:val="0085243B"/>
    <w:rsid w:val="00853A12"/>
    <w:rsid w:val="0085617B"/>
    <w:rsid w:val="00863CEC"/>
    <w:rsid w:val="00881D9D"/>
    <w:rsid w:val="008863F5"/>
    <w:rsid w:val="0088647A"/>
    <w:rsid w:val="00892DD4"/>
    <w:rsid w:val="008971A7"/>
    <w:rsid w:val="008A7B55"/>
    <w:rsid w:val="008B0FA7"/>
    <w:rsid w:val="008B279E"/>
    <w:rsid w:val="008B4593"/>
    <w:rsid w:val="008C1656"/>
    <w:rsid w:val="008C1E1D"/>
    <w:rsid w:val="008C1FAA"/>
    <w:rsid w:val="008C7331"/>
    <w:rsid w:val="008D1D2C"/>
    <w:rsid w:val="008E2E44"/>
    <w:rsid w:val="008E7A7A"/>
    <w:rsid w:val="008F36CD"/>
    <w:rsid w:val="008F7771"/>
    <w:rsid w:val="00903D9A"/>
    <w:rsid w:val="00923492"/>
    <w:rsid w:val="009313A9"/>
    <w:rsid w:val="00937D0A"/>
    <w:rsid w:val="009404B1"/>
    <w:rsid w:val="00942FBF"/>
    <w:rsid w:val="00946F42"/>
    <w:rsid w:val="009531AD"/>
    <w:rsid w:val="00965B60"/>
    <w:rsid w:val="00965B94"/>
    <w:rsid w:val="0097752D"/>
    <w:rsid w:val="0098103E"/>
    <w:rsid w:val="009943B9"/>
    <w:rsid w:val="00995C25"/>
    <w:rsid w:val="009B1877"/>
    <w:rsid w:val="009B4293"/>
    <w:rsid w:val="009D4D18"/>
    <w:rsid w:val="009E5F66"/>
    <w:rsid w:val="009F52D7"/>
    <w:rsid w:val="009F56C3"/>
    <w:rsid w:val="00A00731"/>
    <w:rsid w:val="00A02984"/>
    <w:rsid w:val="00A2060C"/>
    <w:rsid w:val="00A4011D"/>
    <w:rsid w:val="00A41243"/>
    <w:rsid w:val="00A557E3"/>
    <w:rsid w:val="00A57FDA"/>
    <w:rsid w:val="00A60102"/>
    <w:rsid w:val="00A74514"/>
    <w:rsid w:val="00A77A5A"/>
    <w:rsid w:val="00A976AE"/>
    <w:rsid w:val="00AA17B9"/>
    <w:rsid w:val="00AA2BD4"/>
    <w:rsid w:val="00AA67A4"/>
    <w:rsid w:val="00AA6FE8"/>
    <w:rsid w:val="00AB4866"/>
    <w:rsid w:val="00AB7766"/>
    <w:rsid w:val="00AC1390"/>
    <w:rsid w:val="00AC4B19"/>
    <w:rsid w:val="00AC5859"/>
    <w:rsid w:val="00AC5CBE"/>
    <w:rsid w:val="00AE30CA"/>
    <w:rsid w:val="00AE7E88"/>
    <w:rsid w:val="00AF7749"/>
    <w:rsid w:val="00B00009"/>
    <w:rsid w:val="00B00957"/>
    <w:rsid w:val="00B075FB"/>
    <w:rsid w:val="00B12533"/>
    <w:rsid w:val="00B150E3"/>
    <w:rsid w:val="00B22606"/>
    <w:rsid w:val="00B252C2"/>
    <w:rsid w:val="00B30DA9"/>
    <w:rsid w:val="00B35D00"/>
    <w:rsid w:val="00B46088"/>
    <w:rsid w:val="00B473E5"/>
    <w:rsid w:val="00B61A2E"/>
    <w:rsid w:val="00B7339A"/>
    <w:rsid w:val="00B81486"/>
    <w:rsid w:val="00B86E9B"/>
    <w:rsid w:val="00BA5451"/>
    <w:rsid w:val="00BA7E56"/>
    <w:rsid w:val="00BA7FD4"/>
    <w:rsid w:val="00BB260B"/>
    <w:rsid w:val="00BB5004"/>
    <w:rsid w:val="00BB791C"/>
    <w:rsid w:val="00BC6AD0"/>
    <w:rsid w:val="00BD45B1"/>
    <w:rsid w:val="00BE18C2"/>
    <w:rsid w:val="00BF4DAE"/>
    <w:rsid w:val="00BF7428"/>
    <w:rsid w:val="00C01DFB"/>
    <w:rsid w:val="00C12ECF"/>
    <w:rsid w:val="00C12F5C"/>
    <w:rsid w:val="00C30214"/>
    <w:rsid w:val="00C373C2"/>
    <w:rsid w:val="00C5630F"/>
    <w:rsid w:val="00C6083D"/>
    <w:rsid w:val="00C61A70"/>
    <w:rsid w:val="00C61CA2"/>
    <w:rsid w:val="00C67043"/>
    <w:rsid w:val="00C7148E"/>
    <w:rsid w:val="00C807CE"/>
    <w:rsid w:val="00C82BB9"/>
    <w:rsid w:val="00C92DF0"/>
    <w:rsid w:val="00CA13E4"/>
    <w:rsid w:val="00CA146F"/>
    <w:rsid w:val="00CA407B"/>
    <w:rsid w:val="00CB6F35"/>
    <w:rsid w:val="00CC0A92"/>
    <w:rsid w:val="00CD178E"/>
    <w:rsid w:val="00CD43F2"/>
    <w:rsid w:val="00CE5B89"/>
    <w:rsid w:val="00CF2CB4"/>
    <w:rsid w:val="00D01ABF"/>
    <w:rsid w:val="00D0384A"/>
    <w:rsid w:val="00D1067E"/>
    <w:rsid w:val="00D11289"/>
    <w:rsid w:val="00D13198"/>
    <w:rsid w:val="00D2345A"/>
    <w:rsid w:val="00D26088"/>
    <w:rsid w:val="00D26985"/>
    <w:rsid w:val="00D30720"/>
    <w:rsid w:val="00D32C84"/>
    <w:rsid w:val="00D3540B"/>
    <w:rsid w:val="00D36F8F"/>
    <w:rsid w:val="00D45C17"/>
    <w:rsid w:val="00D5557B"/>
    <w:rsid w:val="00D55D0B"/>
    <w:rsid w:val="00D57E9A"/>
    <w:rsid w:val="00D57F6E"/>
    <w:rsid w:val="00D57FDF"/>
    <w:rsid w:val="00D62285"/>
    <w:rsid w:val="00D67A34"/>
    <w:rsid w:val="00D70481"/>
    <w:rsid w:val="00D77A8E"/>
    <w:rsid w:val="00D81314"/>
    <w:rsid w:val="00D84E95"/>
    <w:rsid w:val="00D901DD"/>
    <w:rsid w:val="00D90A06"/>
    <w:rsid w:val="00DB21E8"/>
    <w:rsid w:val="00DB275E"/>
    <w:rsid w:val="00DC07AF"/>
    <w:rsid w:val="00DC1BBC"/>
    <w:rsid w:val="00DC6541"/>
    <w:rsid w:val="00DD797F"/>
    <w:rsid w:val="00DE120C"/>
    <w:rsid w:val="00DE2623"/>
    <w:rsid w:val="00E022CE"/>
    <w:rsid w:val="00E13976"/>
    <w:rsid w:val="00E16E02"/>
    <w:rsid w:val="00E203AD"/>
    <w:rsid w:val="00E2045D"/>
    <w:rsid w:val="00E216F8"/>
    <w:rsid w:val="00E2238D"/>
    <w:rsid w:val="00E22632"/>
    <w:rsid w:val="00E236A1"/>
    <w:rsid w:val="00E4426D"/>
    <w:rsid w:val="00E50493"/>
    <w:rsid w:val="00E53AB1"/>
    <w:rsid w:val="00E5458C"/>
    <w:rsid w:val="00E5720C"/>
    <w:rsid w:val="00E6707C"/>
    <w:rsid w:val="00E709B5"/>
    <w:rsid w:val="00E74B6F"/>
    <w:rsid w:val="00E81C52"/>
    <w:rsid w:val="00E82014"/>
    <w:rsid w:val="00E84F1D"/>
    <w:rsid w:val="00E86D5F"/>
    <w:rsid w:val="00E939B9"/>
    <w:rsid w:val="00EB3722"/>
    <w:rsid w:val="00EB6D24"/>
    <w:rsid w:val="00EC210B"/>
    <w:rsid w:val="00EC2C19"/>
    <w:rsid w:val="00EC6F1A"/>
    <w:rsid w:val="00EC70E4"/>
    <w:rsid w:val="00ED3876"/>
    <w:rsid w:val="00EE13EA"/>
    <w:rsid w:val="00EE5C7C"/>
    <w:rsid w:val="00EF36DC"/>
    <w:rsid w:val="00EF7565"/>
    <w:rsid w:val="00F04750"/>
    <w:rsid w:val="00F05E0F"/>
    <w:rsid w:val="00F069D6"/>
    <w:rsid w:val="00F10DA5"/>
    <w:rsid w:val="00F15838"/>
    <w:rsid w:val="00F16FD7"/>
    <w:rsid w:val="00F203B3"/>
    <w:rsid w:val="00F20459"/>
    <w:rsid w:val="00F2163B"/>
    <w:rsid w:val="00F2283D"/>
    <w:rsid w:val="00F40DA2"/>
    <w:rsid w:val="00F433F7"/>
    <w:rsid w:val="00F4415E"/>
    <w:rsid w:val="00F47400"/>
    <w:rsid w:val="00F53AA2"/>
    <w:rsid w:val="00F55177"/>
    <w:rsid w:val="00F71D12"/>
    <w:rsid w:val="00F8484F"/>
    <w:rsid w:val="00F86246"/>
    <w:rsid w:val="00F91A79"/>
    <w:rsid w:val="00FA7F60"/>
    <w:rsid w:val="00FB14A9"/>
    <w:rsid w:val="00FB7E79"/>
    <w:rsid w:val="00FC0515"/>
    <w:rsid w:val="00FC1101"/>
    <w:rsid w:val="00FD0781"/>
    <w:rsid w:val="00FD1AC1"/>
    <w:rsid w:val="00FE0CDF"/>
    <w:rsid w:val="00FE650E"/>
    <w:rsid w:val="00FF317E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6B1EF-E3B8-4C4D-B64B-DC373C9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77D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555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5557B"/>
  </w:style>
  <w:style w:type="character" w:customStyle="1" w:styleId="ListLabel1">
    <w:name w:val="ListLabel 1"/>
    <w:qFormat/>
    <w:rsid w:val="00803DE2"/>
    <w:rPr>
      <w:sz w:val="20"/>
    </w:rPr>
  </w:style>
  <w:style w:type="table" w:customStyle="1" w:styleId="1">
    <w:name w:val="Сетка таблицы1"/>
    <w:basedOn w:val="a1"/>
    <w:next w:val="a3"/>
    <w:uiPriority w:val="59"/>
    <w:rsid w:val="001C6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023F-5801-400E-BC59-2941E155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12774</Words>
  <Characters>72817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EllY</cp:lastModifiedBy>
  <cp:revision>53</cp:revision>
  <cp:lastPrinted>2020-07-02T05:15:00Z</cp:lastPrinted>
  <dcterms:created xsi:type="dcterms:W3CDTF">2020-07-22T15:23:00Z</dcterms:created>
  <dcterms:modified xsi:type="dcterms:W3CDTF">2020-07-28T12:14:00Z</dcterms:modified>
</cp:coreProperties>
</file>