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78" w:rsidRDefault="00821D78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E1FE2" w:rsidRDefault="005E1FE2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8682A" w:rsidRDefault="00E8682A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8682A" w:rsidRDefault="00E8682A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8682A" w:rsidRDefault="00E8682A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8682A" w:rsidRDefault="00E8682A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E8682A" w:rsidRDefault="00E8682A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821D78" w:rsidRDefault="00821D78" w:rsidP="001369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1369A7" w:rsidRPr="008E23B6" w:rsidRDefault="001369A7" w:rsidP="001369A7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E23B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ПРОФЕССИОНАЛЬНЫЙ СТАНДАРТ</w:t>
      </w:r>
    </w:p>
    <w:p w:rsidR="001369A7" w:rsidRPr="008E23B6" w:rsidRDefault="001369A7" w:rsidP="001369A7">
      <w:pPr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69A7" w:rsidRDefault="001369A7" w:rsidP="001369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FE2" w:rsidRDefault="005E1FE2" w:rsidP="001369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FE2" w:rsidRPr="008E23B6" w:rsidRDefault="005E1FE2" w:rsidP="001369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9A7" w:rsidRPr="007E0BA4" w:rsidRDefault="00DB6FC3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  <w:r>
        <w:rPr>
          <w:rStyle w:val="10pt"/>
          <w:rFonts w:eastAsiaTheme="minorEastAsia"/>
          <w:b/>
          <w:sz w:val="28"/>
          <w:szCs w:val="28"/>
          <w:lang w:val="uz-Cyrl-UZ"/>
        </w:rPr>
        <w:t>Специалист по к</w:t>
      </w:r>
      <w:r w:rsidR="001369A7">
        <w:rPr>
          <w:rStyle w:val="10pt"/>
          <w:rFonts w:eastAsiaTheme="minorEastAsia"/>
          <w:b/>
          <w:sz w:val="28"/>
          <w:szCs w:val="28"/>
          <w:lang w:val="uz-Cyrl-UZ"/>
        </w:rPr>
        <w:t>онтрол</w:t>
      </w:r>
      <w:r>
        <w:rPr>
          <w:rStyle w:val="10pt"/>
          <w:rFonts w:eastAsiaTheme="minorEastAsia"/>
          <w:b/>
          <w:sz w:val="28"/>
          <w:szCs w:val="28"/>
          <w:lang w:val="uz-Cyrl-UZ"/>
        </w:rPr>
        <w:t>ю</w:t>
      </w:r>
      <w:r w:rsidR="001369A7">
        <w:rPr>
          <w:rStyle w:val="10pt"/>
          <w:rFonts w:eastAsiaTheme="minorEastAsia"/>
          <w:b/>
          <w:sz w:val="28"/>
          <w:szCs w:val="28"/>
          <w:lang w:val="uz-Cyrl-UZ"/>
        </w:rPr>
        <w:t xml:space="preserve"> и анализ</w:t>
      </w:r>
      <w:r>
        <w:rPr>
          <w:rStyle w:val="10pt"/>
          <w:rFonts w:eastAsiaTheme="minorEastAsia"/>
          <w:b/>
          <w:sz w:val="28"/>
          <w:szCs w:val="28"/>
          <w:lang w:val="uz-Cyrl-UZ"/>
        </w:rPr>
        <w:t>у</w:t>
      </w:r>
      <w:r w:rsidR="001369A7">
        <w:rPr>
          <w:rStyle w:val="10pt"/>
          <w:rFonts w:eastAsiaTheme="minorEastAsia"/>
          <w:b/>
          <w:sz w:val="28"/>
          <w:szCs w:val="28"/>
          <w:lang w:val="uz-Cyrl-UZ"/>
        </w:rPr>
        <w:t xml:space="preserve"> качества воды</w:t>
      </w:r>
      <w:r>
        <w:rPr>
          <w:rStyle w:val="10pt"/>
          <w:rFonts w:eastAsiaTheme="minorEastAsia"/>
          <w:b/>
          <w:sz w:val="28"/>
          <w:szCs w:val="28"/>
          <w:lang w:val="uz-Cyrl-UZ"/>
        </w:rPr>
        <w:t xml:space="preserve"> </w:t>
      </w:r>
      <w:r w:rsidRPr="00DB6FC3">
        <w:rPr>
          <w:rFonts w:ascii="Times New Roman" w:hAnsi="Times New Roman"/>
          <w:b/>
          <w:sz w:val="28"/>
          <w:szCs w:val="28"/>
        </w:rPr>
        <w:t>в системах теплоснабжения</w:t>
      </w:r>
    </w:p>
    <w:p w:rsidR="001369A7" w:rsidRPr="00EF5B5D" w:rsidRDefault="001369A7" w:rsidP="001369A7">
      <w:pPr>
        <w:pBdr>
          <w:top w:val="single" w:sz="4" w:space="1" w:color="auto"/>
        </w:pBdr>
        <w:jc w:val="center"/>
        <w:outlineLvl w:val="1"/>
        <w:rPr>
          <w:rFonts w:ascii="Times New Roman" w:hAnsi="Times New Roman" w:cs="Times New Roman"/>
          <w:bCs/>
          <w:vanish/>
          <w:color w:val="444444"/>
          <w:sz w:val="20"/>
          <w:szCs w:val="20"/>
        </w:rPr>
      </w:pPr>
      <w:r w:rsidRPr="00EF5B5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(наименование профессионального стандарта) </w:t>
      </w:r>
    </w:p>
    <w:p w:rsidR="001369A7" w:rsidRDefault="001369A7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p w:rsidR="005E1FE2" w:rsidRDefault="005E1FE2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p w:rsidR="005E1FE2" w:rsidRPr="007E0BA4" w:rsidRDefault="005E1FE2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p w:rsidR="001369A7" w:rsidRDefault="001369A7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p w:rsidR="001369A7" w:rsidRDefault="001369A7" w:rsidP="001369A7">
      <w:pPr>
        <w:jc w:val="center"/>
        <w:rPr>
          <w:rStyle w:val="10pt"/>
          <w:rFonts w:eastAsiaTheme="minorEastAsia"/>
          <w:b/>
          <w:sz w:val="28"/>
          <w:szCs w:val="28"/>
        </w:rPr>
      </w:pPr>
    </w:p>
    <w:tbl>
      <w:tblPr>
        <w:tblW w:w="14826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1105"/>
        <w:gridCol w:w="5005"/>
      </w:tblGrid>
      <w:tr w:rsidR="006D5DE5" w:rsidRPr="00322BFF" w:rsidTr="00071FA8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6D5DE5" w:rsidRDefault="006D5DE5" w:rsidP="008325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3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</w:t>
            </w:r>
          </w:p>
          <w:p w:rsidR="006D5DE5" w:rsidRPr="007C3578" w:rsidRDefault="006D5DE5" w:rsidP="00610A3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100035, город Ташкент,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</w:t>
            </w:r>
            <w:r w:rsidR="00610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0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610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uzkommunhizmat</w:t>
            </w:r>
            <w:proofErr w:type="spellEnd"/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exat</w:t>
            </w:r>
            <w:proofErr w:type="spellEnd"/>
            <w:r w:rsidRPr="000A1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6D5DE5" w:rsidRPr="00322BFF" w:rsidRDefault="006D5DE5" w:rsidP="0083251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322BFF" w:rsidRDefault="00EF5805" w:rsidP="00071F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D.01.089.0427/Б-20</w:t>
            </w:r>
          </w:p>
        </w:tc>
      </w:tr>
      <w:tr w:rsidR="006D5DE5" w:rsidRPr="00934B85" w:rsidTr="00832515"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6D5DE5" w:rsidRPr="00AF3829" w:rsidRDefault="006D5DE5" w:rsidP="00610A3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Реквизиты</w:t>
            </w:r>
            <w:r w:rsidR="00610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утверждающей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tcMar>
              <w:top w:w="84" w:type="dxa"/>
              <w:left w:w="149" w:type="dxa"/>
              <w:bottom w:w="84" w:type="dxa"/>
              <w:right w:w="149" w:type="dxa"/>
            </w:tcMar>
            <w:hideMark/>
          </w:tcPr>
          <w:p w:rsidR="006D5DE5" w:rsidRPr="001D6F96" w:rsidRDefault="006D5DE5" w:rsidP="0083251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auto"/>
              <w:bottom w:val="nil"/>
              <w:right w:val="nil"/>
            </w:tcBorders>
          </w:tcPr>
          <w:p w:rsidR="006D5DE5" w:rsidRPr="001D6F96" w:rsidRDefault="006D5DE5" w:rsidP="0083251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6F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Регистрационный номер</w:t>
            </w:r>
            <w:r w:rsidRPr="007C35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МЗиТО</w:t>
            </w:r>
            <w:proofErr w:type="spellEnd"/>
          </w:p>
        </w:tc>
      </w:tr>
    </w:tbl>
    <w:p w:rsidR="001369A7" w:rsidRDefault="001369A7" w:rsidP="00747759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</w:pPr>
    </w:p>
    <w:p w:rsidR="001369A7" w:rsidRDefault="001369A7" w:rsidP="00747759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</w:pPr>
    </w:p>
    <w:p w:rsidR="00973493" w:rsidRDefault="00973493">
      <w:pPr>
        <w:widowControl/>
        <w:spacing w:after="160" w:line="259" w:lineRule="auto"/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  <w:br w:type="page"/>
      </w:r>
    </w:p>
    <w:p w:rsidR="00193F2D" w:rsidRDefault="00193F2D" w:rsidP="00747759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</w:pPr>
    </w:p>
    <w:p w:rsidR="00193F2D" w:rsidRDefault="00193F2D" w:rsidP="00747759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</w:pPr>
    </w:p>
    <w:p w:rsidR="00747759" w:rsidRPr="007A5309" w:rsidRDefault="00576F7D" w:rsidP="00747759">
      <w:pPr>
        <w:widowControl/>
        <w:jc w:val="center"/>
        <w:outlineLvl w:val="1"/>
        <w:rPr>
          <w:rFonts w:ascii="Times New Roman" w:eastAsia="Times New Roman" w:hAnsi="Times New Roman" w:cs="Times New Roman"/>
          <w:bCs/>
          <w:iCs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iCs/>
          <w:color w:val="444444"/>
          <w:sz w:val="20"/>
          <w:szCs w:val="20"/>
          <w:lang w:eastAsia="ru-RU"/>
        </w:rPr>
        <w:t xml:space="preserve">  </w:t>
      </w:r>
    </w:p>
    <w:p w:rsidR="001369A7" w:rsidRPr="00C1141F" w:rsidRDefault="001369A7" w:rsidP="00576F7D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6"/>
          <w:szCs w:val="26"/>
          <w:lang w:eastAsia="ru-RU"/>
        </w:rPr>
      </w:pP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</w:rPr>
        <w:t xml:space="preserve">Раздел </w:t>
      </w: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  <w:lang w:val="en-US"/>
        </w:rPr>
        <w:t>I</w:t>
      </w:r>
      <w:r w:rsidRPr="00666CA0">
        <w:rPr>
          <w:rFonts w:ascii="Times New Roman" w:hAnsi="Times New Roman"/>
          <w:b/>
          <w:bCs/>
          <w:iCs/>
          <w:color w:val="444444"/>
          <w:sz w:val="28"/>
          <w:szCs w:val="28"/>
        </w:rPr>
        <w:t>. Общие сведения</w:t>
      </w:r>
    </w:p>
    <w:tbl>
      <w:tblPr>
        <w:tblStyle w:val="a3"/>
        <w:tblW w:w="146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550"/>
        <w:gridCol w:w="3828"/>
      </w:tblGrid>
      <w:tr w:rsidR="0021288E" w:rsidTr="00BA0BF6">
        <w:tc>
          <w:tcPr>
            <w:tcW w:w="14600" w:type="dxa"/>
            <w:gridSpan w:val="3"/>
          </w:tcPr>
          <w:p w:rsidR="0021288E" w:rsidRDefault="0021288E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</w:p>
        </w:tc>
      </w:tr>
      <w:tr w:rsidR="00576F7D" w:rsidTr="0021288E">
        <w:tc>
          <w:tcPr>
            <w:tcW w:w="8222" w:type="dxa"/>
            <w:tcBorders>
              <w:bottom w:val="single" w:sz="4" w:space="0" w:color="auto"/>
            </w:tcBorders>
          </w:tcPr>
          <w:p w:rsidR="00576F7D" w:rsidRPr="00450F33" w:rsidRDefault="00576F7D" w:rsidP="00FB23CA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 w:rsidRPr="0022607C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FB23CA">
              <w:rPr>
                <w:rFonts w:ascii="Times New Roman" w:hAnsi="Times New Roman"/>
                <w:sz w:val="28"/>
                <w:szCs w:val="28"/>
              </w:rPr>
              <w:t>процессов водоочистки и водоподготовки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576F7D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7D" w:rsidRPr="00877135" w:rsidRDefault="00FB23CA" w:rsidP="00FB23CA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76F7D" w:rsidRPr="0022607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76F7D" w:rsidTr="0021288E">
        <w:tc>
          <w:tcPr>
            <w:tcW w:w="8222" w:type="dxa"/>
            <w:tcBorders>
              <w:top w:val="single" w:sz="4" w:space="0" w:color="auto"/>
            </w:tcBorders>
          </w:tcPr>
          <w:p w:rsidR="00576F7D" w:rsidRPr="00450F33" w:rsidRDefault="00576F7D" w:rsidP="00576F7D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444444"/>
              </w:rPr>
              <w:t>(наименование вида профессиональной деятельности)</w:t>
            </w:r>
          </w:p>
        </w:tc>
        <w:tc>
          <w:tcPr>
            <w:tcW w:w="2550" w:type="dxa"/>
          </w:tcPr>
          <w:p w:rsidR="00576F7D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</w:p>
        </w:tc>
        <w:tc>
          <w:tcPr>
            <w:tcW w:w="3828" w:type="dxa"/>
          </w:tcPr>
          <w:p w:rsidR="00576F7D" w:rsidRDefault="00576F7D" w:rsidP="00576F7D">
            <w:pPr>
              <w:widowControl/>
              <w:jc w:val="center"/>
              <w:outlineLvl w:val="1"/>
              <w:rPr>
                <w:rFonts w:ascii="Verdana" w:hAnsi="Verdana"/>
                <w:bCs/>
                <w:iCs/>
                <w:color w:val="44444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(</w:t>
            </w:r>
            <w:r w:rsidRPr="00CC69BC"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Код по дескриптору</w:t>
            </w:r>
            <w:r>
              <w:rPr>
                <w:rFonts w:ascii="Times New Roman" w:hAnsi="Times New Roman"/>
                <w:bCs/>
                <w:iCs/>
                <w:color w:val="444444"/>
                <w:lang w:val="uz-Cyrl-UZ"/>
              </w:rPr>
              <w:t>)</w:t>
            </w:r>
          </w:p>
        </w:tc>
      </w:tr>
    </w:tbl>
    <w:p w:rsidR="000646EB" w:rsidRDefault="000646EB" w:rsidP="005E39F4">
      <w:pPr>
        <w:widowControl/>
        <w:tabs>
          <w:tab w:val="left" w:pos="567"/>
        </w:tabs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6"/>
          <w:szCs w:val="26"/>
          <w:lang w:eastAsia="ru-RU"/>
        </w:rPr>
      </w:pPr>
    </w:p>
    <w:p w:rsidR="00D45D3A" w:rsidRDefault="00D45D3A" w:rsidP="00576F7D">
      <w:pPr>
        <w:widowControl/>
        <w:jc w:val="center"/>
        <w:outlineLvl w:val="1"/>
        <w:rPr>
          <w:rFonts w:ascii="Verdana" w:eastAsia="Times New Roman" w:hAnsi="Verdana" w:cs="Times New Roman"/>
          <w:bCs/>
          <w:iCs/>
          <w:color w:val="444444"/>
          <w:sz w:val="26"/>
          <w:szCs w:val="26"/>
          <w:lang w:eastAsia="ru-RU"/>
        </w:rPr>
      </w:pPr>
    </w:p>
    <w:p w:rsidR="00576F7D" w:rsidRPr="0021288E" w:rsidRDefault="00576F7D" w:rsidP="0021288E">
      <w:pPr>
        <w:widowControl/>
        <w:spacing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вида профессиональной деятельности:</w:t>
      </w:r>
    </w:p>
    <w:tbl>
      <w:tblPr>
        <w:tblStyle w:val="a3"/>
        <w:tblW w:w="14600" w:type="dxa"/>
        <w:tblInd w:w="142" w:type="dxa"/>
        <w:tblLook w:val="04A0" w:firstRow="1" w:lastRow="0" w:firstColumn="1" w:lastColumn="0" w:noHBand="0" w:noVBand="1"/>
      </w:tblPr>
      <w:tblGrid>
        <w:gridCol w:w="14600"/>
      </w:tblGrid>
      <w:tr w:rsidR="00576F7D" w:rsidTr="0021288E">
        <w:tc>
          <w:tcPr>
            <w:tcW w:w="14600" w:type="dxa"/>
          </w:tcPr>
          <w:p w:rsidR="00576F7D" w:rsidRPr="00705ADA" w:rsidRDefault="00705ADA" w:rsidP="00E8682A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</w:rPr>
            </w:pPr>
            <w:r w:rsidRPr="00705ADA">
              <w:rPr>
                <w:rFonts w:ascii="Times New Roman" w:hAnsi="Times New Roman"/>
                <w:sz w:val="28"/>
                <w:szCs w:val="28"/>
              </w:rPr>
              <w:t>Обеспечение и повышение эффективности, надежности и качества водоочистки в системах теплоснабжения</w:t>
            </w:r>
          </w:p>
        </w:tc>
      </w:tr>
    </w:tbl>
    <w:p w:rsidR="001C418E" w:rsidRDefault="001C418E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3A" w:rsidRDefault="00D45D3A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7D" w:rsidRPr="0021288E" w:rsidRDefault="00576F7D" w:rsidP="00576F7D">
      <w:pPr>
        <w:widowControl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занятий:</w:t>
      </w:r>
    </w:p>
    <w:tbl>
      <w:tblPr>
        <w:tblStyle w:val="a3"/>
        <w:tblW w:w="146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  <w:gridCol w:w="1559"/>
        <w:gridCol w:w="5528"/>
      </w:tblGrid>
      <w:tr w:rsidR="0021288E" w:rsidTr="00E3016D">
        <w:tc>
          <w:tcPr>
            <w:tcW w:w="14600" w:type="dxa"/>
            <w:gridSpan w:val="4"/>
            <w:tcBorders>
              <w:bottom w:val="single" w:sz="4" w:space="0" w:color="auto"/>
            </w:tcBorders>
          </w:tcPr>
          <w:p w:rsidR="0021288E" w:rsidRDefault="0021288E" w:rsidP="00576F7D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</w:p>
        </w:tc>
      </w:tr>
      <w:tr w:rsidR="000C5B87" w:rsidTr="004E3E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87" w:rsidRPr="00E3016D" w:rsidRDefault="000C5B87" w:rsidP="000C5B87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  <w:r w:rsidRPr="00E3016D">
              <w:rPr>
                <w:rFonts w:ascii="Times New Roman" w:hAnsi="Times New Roman"/>
                <w:sz w:val="24"/>
                <w:szCs w:val="24"/>
                <w:lang w:val="uz-Cyrl-UZ"/>
              </w:rPr>
              <w:t>8159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87" w:rsidRPr="00E3016D" w:rsidRDefault="000C5B87" w:rsidP="000C5B87">
            <w:pPr>
              <w:widowControl/>
              <w:jc w:val="both"/>
              <w:outlineLvl w:val="1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</w:rPr>
            </w:pPr>
            <w:r w:rsidRPr="000C5B87">
              <w:rPr>
                <w:rFonts w:ascii="Times New Roman" w:hAnsi="Times New Roman"/>
                <w:sz w:val="24"/>
                <w:szCs w:val="24"/>
              </w:rPr>
              <w:t>Операторы установок по переработке химического сырья, не входящие в другие начальные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87" w:rsidRPr="004E3EF6" w:rsidRDefault="000C5B87" w:rsidP="004E3EF6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3EF6">
              <w:rPr>
                <w:rFonts w:ascii="Times New Roman" w:hAnsi="Times New Roman"/>
                <w:sz w:val="24"/>
                <w:szCs w:val="24"/>
              </w:rPr>
              <w:t>8163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87" w:rsidRPr="004E3EF6" w:rsidRDefault="00071FA8" w:rsidP="00071FA8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71FA8">
              <w:rPr>
                <w:rFonts w:ascii="Times New Roman" w:hAnsi="Times New Roman"/>
                <w:sz w:val="24"/>
                <w:szCs w:val="24"/>
                <w:lang w:val="uz-Cyrl-UZ"/>
              </w:rPr>
              <w:t>Операторы высокотемпературных печей, установок по обработке воды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</w:t>
            </w:r>
            <w:r w:rsidRPr="00071FA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аналогичного оборудования</w:t>
            </w:r>
          </w:p>
        </w:tc>
      </w:tr>
      <w:tr w:rsidR="000C5B87" w:rsidTr="00E3016D">
        <w:tc>
          <w:tcPr>
            <w:tcW w:w="1701" w:type="dxa"/>
            <w:tcBorders>
              <w:top w:val="single" w:sz="4" w:space="0" w:color="auto"/>
            </w:tcBorders>
          </w:tcPr>
          <w:p w:rsidR="000C5B87" w:rsidRPr="00787372" w:rsidRDefault="000C5B87" w:rsidP="000C5B87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</w:rPr>
            </w:pPr>
            <w:r>
              <w:rPr>
                <w:rFonts w:ascii="Times New Roman" w:hAnsi="Times New Roman"/>
                <w:bCs/>
                <w:iCs/>
                <w:color w:val="444444"/>
              </w:rPr>
              <w:t>(</w:t>
            </w:r>
            <w:r w:rsidRPr="00787372">
              <w:rPr>
                <w:rFonts w:ascii="Times New Roman" w:hAnsi="Times New Roman"/>
                <w:bCs/>
                <w:iCs/>
                <w:color w:val="444444"/>
              </w:rPr>
              <w:t>Код НСКЗ</w:t>
            </w:r>
            <w:r>
              <w:rPr>
                <w:rFonts w:ascii="Times New Roman" w:hAnsi="Times New Roman"/>
                <w:bCs/>
                <w:iCs/>
                <w:color w:val="44444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C5B87" w:rsidRDefault="000C5B87" w:rsidP="000C5B87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  <w:r w:rsidRPr="001D6F96">
              <w:rPr>
                <w:rFonts w:ascii="Times New Roman" w:hAnsi="Times New Roman"/>
                <w:color w:val="333333"/>
              </w:rPr>
              <w:t>(наименование</w:t>
            </w:r>
            <w:r>
              <w:rPr>
                <w:rFonts w:ascii="Times New Roman" w:hAnsi="Times New Roman"/>
                <w:color w:val="333333"/>
              </w:rPr>
              <w:t xml:space="preserve"> группы</w:t>
            </w:r>
            <w:r w:rsidRPr="001D6F96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5B87" w:rsidRDefault="000C5B87" w:rsidP="000C5B87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444444"/>
              </w:rPr>
              <w:t>(</w:t>
            </w:r>
            <w:r w:rsidRPr="00787372">
              <w:rPr>
                <w:rFonts w:ascii="Times New Roman" w:hAnsi="Times New Roman"/>
                <w:bCs/>
                <w:iCs/>
                <w:color w:val="444444"/>
              </w:rPr>
              <w:t>Код НСКЗ</w:t>
            </w:r>
            <w:r>
              <w:rPr>
                <w:rFonts w:ascii="Times New Roman" w:hAnsi="Times New Roman"/>
                <w:bCs/>
                <w:iCs/>
                <w:color w:val="44444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C5B87" w:rsidRDefault="000C5B87" w:rsidP="000C5B87">
            <w:pPr>
              <w:widowControl/>
              <w:jc w:val="center"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  <w:r w:rsidRPr="001D6F96">
              <w:rPr>
                <w:rFonts w:ascii="Times New Roman" w:hAnsi="Times New Roman"/>
                <w:color w:val="333333"/>
              </w:rPr>
              <w:t>(наименование</w:t>
            </w:r>
            <w:r>
              <w:rPr>
                <w:rFonts w:ascii="Times New Roman" w:hAnsi="Times New Roman"/>
                <w:color w:val="333333"/>
              </w:rPr>
              <w:t xml:space="preserve"> группы</w:t>
            </w:r>
            <w:r w:rsidRPr="001D6F96">
              <w:rPr>
                <w:rFonts w:ascii="Times New Roman" w:hAnsi="Times New Roman"/>
                <w:color w:val="333333"/>
              </w:rPr>
              <w:t>)</w:t>
            </w:r>
          </w:p>
        </w:tc>
      </w:tr>
    </w:tbl>
    <w:p w:rsidR="00576F7D" w:rsidRDefault="00576F7D" w:rsidP="00576F7D">
      <w:pPr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3A" w:rsidRDefault="00D45D3A" w:rsidP="00576F7D">
      <w:pPr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CA" w:rsidRPr="002B796F" w:rsidRDefault="00FB23CA" w:rsidP="00FB23CA">
      <w:pPr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экономической деятельности: </w:t>
      </w:r>
    </w:p>
    <w:tbl>
      <w:tblPr>
        <w:tblStyle w:val="a3"/>
        <w:tblW w:w="14458" w:type="dxa"/>
        <w:tblInd w:w="284" w:type="dxa"/>
        <w:tblLook w:val="04A0" w:firstRow="1" w:lastRow="0" w:firstColumn="1" w:lastColumn="0" w:noHBand="0" w:noVBand="1"/>
      </w:tblPr>
      <w:tblGrid>
        <w:gridCol w:w="1843"/>
        <w:gridCol w:w="12615"/>
      </w:tblGrid>
      <w:tr w:rsidR="00FB23CA" w:rsidTr="00E85EEA">
        <w:tc>
          <w:tcPr>
            <w:tcW w:w="1843" w:type="dxa"/>
          </w:tcPr>
          <w:p w:rsidR="00FB23CA" w:rsidRDefault="00FB23CA" w:rsidP="003F5914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</w:p>
        </w:tc>
        <w:tc>
          <w:tcPr>
            <w:tcW w:w="12615" w:type="dxa"/>
          </w:tcPr>
          <w:p w:rsidR="00FB23CA" w:rsidRDefault="00FB23CA" w:rsidP="003F5914">
            <w:pPr>
              <w:widowControl/>
              <w:outlineLvl w:val="1"/>
              <w:rPr>
                <w:rFonts w:ascii="Times New Roman" w:hAnsi="Times New Roman"/>
                <w:bCs/>
                <w:iCs/>
                <w:color w:val="444444"/>
                <w:sz w:val="28"/>
                <w:szCs w:val="28"/>
                <w:lang w:val="en-US"/>
              </w:rPr>
            </w:pPr>
          </w:p>
        </w:tc>
      </w:tr>
      <w:tr w:rsidR="00FB23CA" w:rsidRPr="00787372" w:rsidTr="00E85EEA">
        <w:tc>
          <w:tcPr>
            <w:tcW w:w="1843" w:type="dxa"/>
          </w:tcPr>
          <w:p w:rsidR="00FB23CA" w:rsidRPr="00EE7382" w:rsidRDefault="00FB23CA" w:rsidP="003F5914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7382">
              <w:rPr>
                <w:rFonts w:ascii="Times New Roman" w:hAnsi="Times New Roman"/>
                <w:sz w:val="24"/>
                <w:szCs w:val="24"/>
              </w:rPr>
              <w:t>35.30</w:t>
            </w:r>
          </w:p>
        </w:tc>
        <w:tc>
          <w:tcPr>
            <w:tcW w:w="12615" w:type="dxa"/>
            <w:vMerge w:val="restart"/>
            <w:vAlign w:val="center"/>
          </w:tcPr>
          <w:p w:rsidR="00FB23CA" w:rsidRPr="00EE7382" w:rsidRDefault="00FB23CA" w:rsidP="00193F2D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7382">
              <w:rPr>
                <w:rFonts w:ascii="Times New Roman" w:hAnsi="Times New Roman"/>
                <w:sz w:val="24"/>
                <w:szCs w:val="24"/>
              </w:rPr>
              <w:t>Системы подачи пара и кондиционирования воздуха</w:t>
            </w:r>
          </w:p>
        </w:tc>
      </w:tr>
      <w:tr w:rsidR="00FB23CA" w:rsidRPr="00787372" w:rsidTr="00E85EEA">
        <w:tc>
          <w:tcPr>
            <w:tcW w:w="1843" w:type="dxa"/>
          </w:tcPr>
          <w:p w:rsidR="00FB23CA" w:rsidRPr="00EE7382" w:rsidRDefault="00FB23CA" w:rsidP="003F5914">
            <w:pPr>
              <w:widowControl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7382">
              <w:rPr>
                <w:rFonts w:ascii="Times New Roman" w:hAnsi="Times New Roman"/>
                <w:sz w:val="24"/>
                <w:szCs w:val="24"/>
              </w:rPr>
              <w:t>35.30.0</w:t>
            </w:r>
          </w:p>
        </w:tc>
        <w:tc>
          <w:tcPr>
            <w:tcW w:w="12615" w:type="dxa"/>
            <w:vMerge/>
          </w:tcPr>
          <w:p w:rsidR="00FB23CA" w:rsidRDefault="00FB23CA" w:rsidP="003F5914">
            <w:pPr>
              <w:widowControl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3CA" w:rsidTr="00E85EEA">
        <w:tc>
          <w:tcPr>
            <w:tcW w:w="1843" w:type="dxa"/>
          </w:tcPr>
          <w:p w:rsidR="00FB23CA" w:rsidRPr="003E61D9" w:rsidRDefault="00FB23CA" w:rsidP="003F5914">
            <w:pPr>
              <w:widowControl/>
              <w:jc w:val="center"/>
              <w:outlineLvl w:val="1"/>
              <w:rPr>
                <w:rStyle w:val="21"/>
                <w:sz w:val="20"/>
                <w:szCs w:val="20"/>
              </w:rPr>
            </w:pPr>
            <w:r w:rsidRPr="003E61D9">
              <w:rPr>
                <w:rStyle w:val="21"/>
                <w:sz w:val="20"/>
                <w:szCs w:val="20"/>
              </w:rPr>
              <w:t>(Код ОКЭД)</w:t>
            </w:r>
          </w:p>
        </w:tc>
        <w:tc>
          <w:tcPr>
            <w:tcW w:w="12615" w:type="dxa"/>
          </w:tcPr>
          <w:p w:rsidR="00FB23CA" w:rsidRPr="00D03087" w:rsidRDefault="00BF5A99" w:rsidP="00BF5A99">
            <w:pPr>
              <w:widowControl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6F96">
              <w:rPr>
                <w:rFonts w:ascii="Times New Roman" w:hAnsi="Times New Roman"/>
                <w:color w:val="333333"/>
              </w:rPr>
              <w:t>(наименование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  <w:lang w:val="uz-Cyrl-UZ"/>
              </w:rPr>
              <w:t>вида экономической деятельности</w:t>
            </w:r>
            <w:r w:rsidRPr="001D6F96">
              <w:rPr>
                <w:rFonts w:ascii="Times New Roman" w:hAnsi="Times New Roman"/>
                <w:color w:val="333333"/>
              </w:rPr>
              <w:t>)</w:t>
            </w:r>
          </w:p>
        </w:tc>
      </w:tr>
    </w:tbl>
    <w:p w:rsidR="00D45D3A" w:rsidRPr="00E85EEA" w:rsidRDefault="00D45D3A" w:rsidP="00804ABE">
      <w:pPr>
        <w:widowControl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973493" w:rsidRDefault="00973493">
      <w:pPr>
        <w:widowControl/>
        <w:spacing w:after="160" w:line="259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 w:type="page"/>
      </w:r>
    </w:p>
    <w:p w:rsidR="00804ABE" w:rsidRPr="00A370F5" w:rsidRDefault="007A522D" w:rsidP="00A370F5">
      <w:pPr>
        <w:widowControl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</w:t>
      </w:r>
      <w:r w:rsidR="00804ABE" w:rsidRPr="00A3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Описание трудовых функций, входящих в профессиональный стандарт (функциональная карта вида трудовой деятельности)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827"/>
        <w:gridCol w:w="1985"/>
        <w:gridCol w:w="6"/>
        <w:gridCol w:w="3822"/>
        <w:gridCol w:w="992"/>
        <w:gridCol w:w="2693"/>
      </w:tblGrid>
      <w:tr w:rsidR="00627E37" w:rsidRPr="00804ABE" w:rsidTr="00314494">
        <w:trPr>
          <w:trHeight w:val="15"/>
        </w:trPr>
        <w:tc>
          <w:tcPr>
            <w:tcW w:w="1460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E37" w:rsidRPr="00804ABE" w:rsidRDefault="00627E37" w:rsidP="00576F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F7D" w:rsidRPr="00A32E46" w:rsidTr="00A64171">
        <w:tc>
          <w:tcPr>
            <w:tcW w:w="7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Обобщённые трудовые функции</w:t>
            </w:r>
          </w:p>
        </w:tc>
        <w:tc>
          <w:tcPr>
            <w:tcW w:w="7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576F7D" w:rsidRPr="00A32E46" w:rsidTr="00A6417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E3016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 по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НРК и/или ОРК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576F7D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576F7D" w:rsidRPr="00A32E46" w:rsidRDefault="00627E37" w:rsidP="00576F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(подуровень)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3E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по НРК и/или ОРК</w:t>
            </w:r>
          </w:p>
        </w:tc>
      </w:tr>
      <w:tr w:rsidR="00CA7165" w:rsidRPr="00AC28F0" w:rsidTr="00A6417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CA7165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836932" w:rsidP="00C86EF2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подготовительных работ для проведения химического анализа воды в системах теплоснабжения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7C5C6B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C25820" w:rsidP="00C86EF2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технического состояния аналитического оборудования, установок и приборов для химического анализа воды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CA7165" w:rsidP="00D11D01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</w:t>
            </w:r>
            <w:r w:rsidR="00D1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A7165" w:rsidRPr="00C25820" w:rsidRDefault="00D11D01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165" w:rsidRPr="00AC28F0" w:rsidTr="00A64171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25820" w:rsidP="00C86EF2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Подготовка расходных материалов для проведения анализов химического состава воды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CA7165" w:rsidP="00D11D01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</w:t>
            </w:r>
            <w:r w:rsidR="00D1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A7165" w:rsidRPr="00C25820" w:rsidRDefault="00D11D01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4F28" w:rsidRPr="00AC28F0" w:rsidTr="00A6417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C86EF2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существление работ по химическому анализу воды в системах теплоснабжения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627E37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C86EF2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процессов химического анализа воды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E24F28" w:rsidP="00627E37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</w:t>
            </w:r>
            <w:r w:rsidR="0062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24F28" w:rsidRPr="00C25820" w:rsidRDefault="00627E37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F28" w:rsidRPr="00AC28F0" w:rsidTr="00A64171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86EF2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анализа и контроля процессов химического анализа воды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627E37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627E37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F28" w:rsidRPr="00AC28F0" w:rsidTr="00A64171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25820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C86EF2">
            <w:pPr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контроля качества химических анализов воды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E24F28" w:rsidP="00627E37">
            <w:pPr>
              <w:widowControl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E24F28" w:rsidRPr="00C25820" w:rsidRDefault="00627E37" w:rsidP="00C25820">
            <w:pPr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6D47" w:rsidRPr="00AC28F0" w:rsidRDefault="00D66D47" w:rsidP="008135C6">
      <w:pPr>
        <w:widowControl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804ABE" w:rsidRPr="00627E37" w:rsidRDefault="008135C6" w:rsidP="00627E37">
      <w:pPr>
        <w:widowControl/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627E3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 xml:space="preserve">Раздел </w:t>
      </w:r>
      <w:r w:rsidR="00804ABE" w:rsidRPr="00627E3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III. Характеристика обобщенных трудовых функций</w:t>
      </w:r>
    </w:p>
    <w:p w:rsidR="00804ABE" w:rsidRPr="008135C6" w:rsidRDefault="00804ABE" w:rsidP="008C5E64">
      <w:pPr>
        <w:widowControl/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3.1. </w:t>
      </w:r>
      <w:r w:rsidR="0079646D"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Обобщённая</w:t>
      </w:r>
      <w:r w:rsidRPr="00813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5324"/>
        <w:gridCol w:w="1985"/>
        <w:gridCol w:w="992"/>
        <w:gridCol w:w="3119"/>
        <w:gridCol w:w="708"/>
      </w:tblGrid>
      <w:tr w:rsidR="00AC28F0" w:rsidRPr="00804ABE" w:rsidTr="00A677B4">
        <w:tc>
          <w:tcPr>
            <w:tcW w:w="2472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804ABE" w:rsidP="00AC28F0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804ABE">
              <w:rPr>
                <w:rFonts w:ascii="Verdana" w:eastAsia="Times New Roman" w:hAnsi="Verdana" w:cs="Times New Roman"/>
                <w:i/>
                <w:iCs/>
                <w:color w:val="333333"/>
                <w:sz w:val="23"/>
                <w:szCs w:val="23"/>
                <w:lang w:eastAsia="ru-RU"/>
              </w:rPr>
              <w:br/>
            </w:r>
            <w:r w:rsidR="00AC28F0"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AC28F0" w:rsidRDefault="00C25820" w:rsidP="00C86EF2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подготовительных работ для проведения химического анализа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1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AC28F0" w:rsidP="00AC28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521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C28F0" w:rsidRPr="00521799" w:rsidRDefault="007C5C6B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677B4" w:rsidRPr="00804ABE" w:rsidTr="00A677B4">
        <w:tc>
          <w:tcPr>
            <w:tcW w:w="24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Pr="00804ABE" w:rsidRDefault="00A677B4" w:rsidP="00AC28F0">
            <w:pPr>
              <w:widowControl/>
              <w:rPr>
                <w:rFonts w:ascii="Verdana" w:eastAsia="Times New Roman" w:hAnsi="Verdana" w:cs="Times New Roman"/>
                <w:i/>
                <w:i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Pr="00C25820" w:rsidRDefault="00A677B4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Pr="00521799" w:rsidRDefault="00A677B4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Pr="00521799" w:rsidRDefault="00A677B4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Pr="00521799" w:rsidRDefault="00A677B4" w:rsidP="00AC28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677B4" w:rsidRDefault="00A677B4" w:rsidP="00AC28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C28F0" w:rsidRPr="00804ABE" w:rsidRDefault="00AC28F0" w:rsidP="00AC28F0">
      <w:pPr>
        <w:widowControl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1460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355"/>
      </w:tblGrid>
      <w:tr w:rsidR="00AC28F0" w:rsidRPr="00804ABE" w:rsidTr="00927EF6">
        <w:trPr>
          <w:trHeight w:val="15"/>
        </w:trPr>
        <w:tc>
          <w:tcPr>
            <w:tcW w:w="524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8F0" w:rsidRPr="00804ABE" w:rsidRDefault="00AC28F0" w:rsidP="00705ADA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8F0" w:rsidRPr="00804ABE" w:rsidRDefault="00AC28F0" w:rsidP="00705AD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820" w:rsidRPr="00521799" w:rsidTr="00927E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5820" w:rsidRPr="00A64171" w:rsidRDefault="00C25820" w:rsidP="00C2582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A641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Возможные наименования должностей</w:t>
            </w:r>
            <w:r w:rsidR="00A641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25820" w:rsidRDefault="00627E37" w:rsidP="00C25820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3016D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  <w:r w:rsidR="00682540">
              <w:rPr>
                <w:rFonts w:ascii="Times New Roman" w:hAnsi="Times New Roman"/>
                <w:sz w:val="24"/>
                <w:szCs w:val="24"/>
              </w:rPr>
              <w:t xml:space="preserve"> 2-3 разряда</w:t>
            </w:r>
          </w:p>
          <w:p w:rsidR="00627E37" w:rsidRDefault="00627E37" w:rsidP="00C25820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химводоочистки</w:t>
            </w:r>
            <w:proofErr w:type="spellEnd"/>
            <w:r w:rsidR="00682540">
              <w:rPr>
                <w:rFonts w:ascii="Times New Roman" w:hAnsi="Times New Roman"/>
                <w:sz w:val="24"/>
                <w:szCs w:val="24"/>
              </w:rPr>
              <w:t xml:space="preserve"> 2 разряда</w:t>
            </w:r>
          </w:p>
          <w:p w:rsidR="00627E37" w:rsidRDefault="00627E37" w:rsidP="00C25820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 химико-бактериологического анализа</w:t>
            </w:r>
            <w:r w:rsidR="00682540">
              <w:rPr>
                <w:rFonts w:ascii="Times New Roman" w:hAnsi="Times New Roman"/>
                <w:sz w:val="24"/>
                <w:szCs w:val="24"/>
              </w:rPr>
              <w:t xml:space="preserve"> 2 разряда</w:t>
            </w:r>
          </w:p>
          <w:p w:rsidR="00627E37" w:rsidRPr="00C25820" w:rsidRDefault="00627E37" w:rsidP="002F2546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химводоочист</w:t>
            </w:r>
            <w:r w:rsidR="002F254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682540">
              <w:rPr>
                <w:rFonts w:ascii="Times New Roman" w:hAnsi="Times New Roman"/>
                <w:sz w:val="24"/>
                <w:szCs w:val="24"/>
              </w:rPr>
              <w:t xml:space="preserve"> 1-2 разряда</w:t>
            </w:r>
          </w:p>
        </w:tc>
      </w:tr>
      <w:tr w:rsidR="00927EF6" w:rsidRPr="00521799" w:rsidTr="00927EF6">
        <w:tc>
          <w:tcPr>
            <w:tcW w:w="524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27EF6" w:rsidRPr="00A64171" w:rsidRDefault="00927EF6" w:rsidP="00C2582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27EF6" w:rsidRPr="00E3016D" w:rsidRDefault="00927EF6" w:rsidP="00C25820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ABE" w:rsidRPr="008135C6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tbl>
      <w:tblPr>
        <w:tblW w:w="1460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765"/>
      </w:tblGrid>
      <w:tr w:rsidR="00804ABE" w:rsidRPr="008135C6" w:rsidTr="00E341DD">
        <w:trPr>
          <w:trHeight w:val="15"/>
        </w:trPr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8135C6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8135C6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ABE" w:rsidRPr="008135C6" w:rsidTr="00E341DD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образованию и</w:t>
            </w:r>
          </w:p>
          <w:p w:rsidR="00804ABE" w:rsidRPr="00AC28F0" w:rsidRDefault="004E6E48" w:rsidP="004E6E48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804ABE"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бучению</w:t>
            </w: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93F2D" w:rsidRPr="00193F2D" w:rsidRDefault="00193F2D" w:rsidP="00193F2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F2D">
              <w:rPr>
                <w:rFonts w:ascii="Times New Roman" w:hAnsi="Times New Roman" w:cs="Times New Roman"/>
                <w:sz w:val="24"/>
                <w:szCs w:val="24"/>
              </w:rPr>
              <w:t>Профессиональная школа на базе 9-ти летнего цикла образования,</w:t>
            </w:r>
          </w:p>
          <w:p w:rsidR="00193F2D" w:rsidRPr="00193F2D" w:rsidRDefault="00193F2D" w:rsidP="00193F2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F2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свыше 3 месяцев в центре профессионального обучения безработных и незанятого населения или иных сертифицированных образовательных учреждениях на базе 11-летнего образования.</w:t>
            </w:r>
          </w:p>
          <w:p w:rsidR="00804ABE" w:rsidRPr="00193F2D" w:rsidRDefault="00193F2D" w:rsidP="00193F2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F2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(ПТУ, СПТУ), полученное до 2001 года</w:t>
            </w:r>
          </w:p>
        </w:tc>
      </w:tr>
      <w:tr w:rsidR="00804ABE" w:rsidRPr="008135C6" w:rsidTr="00E341DD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7F53CF" w:rsidP="007F53CF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Стажировка не менее одного месяца на рабочем месте</w:t>
            </w:r>
          </w:p>
        </w:tc>
      </w:tr>
      <w:tr w:rsidR="009F4AFC" w:rsidRPr="008135C6" w:rsidTr="00E341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9F4AFC" w:rsidRPr="00AC28F0" w:rsidRDefault="009F4AFC" w:rsidP="00804AB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83172" w:rsidRPr="00AC28F0" w:rsidRDefault="007F53CF" w:rsidP="0048317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работе устанавливаются в соответствии с законодательством</w:t>
            </w:r>
            <w:r w:rsidR="00627E3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Узбекистан</w:t>
            </w:r>
            <w:r w:rsidR="00483172" w:rsidRPr="00AC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AFC" w:rsidRPr="00AC28F0" w:rsidRDefault="007F53CF" w:rsidP="00627E37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самостоятельной работе осуществляется локальным актом организации в соответствии с </w:t>
            </w:r>
            <w:r w:rsidR="00627E3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установленными в Республике Узбекистан </w:t>
            </w: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требованиями норм и правил промышленной безопасности производственных объектов</w:t>
            </w:r>
            <w:r w:rsidR="004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свидетельства о квалификации, подтверждающего компетентность </w:t>
            </w:r>
            <w:r w:rsidRPr="00AC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соответствующих трудовых функций, после проведения инструктажей, стажировки, проверки знаний и дублирования на рабочем месте</w:t>
            </w:r>
            <w:r w:rsidR="00247A5B" w:rsidRPr="00AC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7254" w:rsidRDefault="00227254" w:rsidP="00804ABE">
      <w:pPr>
        <w:widowControl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</w:p>
    <w:p w:rsidR="00C86EF2" w:rsidRDefault="00C86EF2" w:rsidP="00AC28F0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86EF2" w:rsidRDefault="00C86EF2" w:rsidP="00AC28F0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Pr="00172F35" w:rsidRDefault="00804ABE" w:rsidP="00AC28F0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72F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3.1.1.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244"/>
        <w:gridCol w:w="1985"/>
        <w:gridCol w:w="992"/>
        <w:gridCol w:w="3119"/>
        <w:gridCol w:w="708"/>
      </w:tblGrid>
      <w:tr w:rsidR="00893FC4" w:rsidRPr="00804ABE" w:rsidTr="00A574E2">
        <w:trPr>
          <w:trHeight w:val="15"/>
        </w:trPr>
        <w:tc>
          <w:tcPr>
            <w:tcW w:w="1460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FC4" w:rsidRPr="00804ABE" w:rsidRDefault="00893FC4" w:rsidP="0080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ABE" w:rsidRPr="00172F35" w:rsidTr="00A64171">
        <w:tc>
          <w:tcPr>
            <w:tcW w:w="2552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0C4F35" w:rsidP="00C86EF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технического состояния аналитического оборудования, установок и приборов для химического анализа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61218E" w:rsidP="00D11D0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D1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804AB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AC28F0" w:rsidRDefault="00D11D01" w:rsidP="000C4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tbl>
      <w:tblPr>
        <w:tblW w:w="1460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1907"/>
      </w:tblGrid>
      <w:tr w:rsidR="00804ABE" w:rsidRPr="00172F35" w:rsidTr="00E341DD">
        <w:trPr>
          <w:trHeight w:val="15"/>
        </w:trPr>
        <w:tc>
          <w:tcPr>
            <w:tcW w:w="269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DFB" w:rsidRPr="00AC28F0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и рациональное распределение аналитического оборудования, приборов и оснастки для проведения работ по химическому анализу воды в системах теплоснабжения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аналитического, спектрофотометрического оборудования, установок, приборов, определение ресурса их работоспособности для проведения химических анализов воды в системах теплоснабжения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Внесение записей по результатам проверки в оперативный журнал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технического состояния аналитических весов и приборов, требующих стационарной установки, для выполнения химических анализов воды в системах водоподготовки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Составление актов и дефектных ведомостей для определения видов и объемов необходимых ремонтных и наладочных работ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C86EF2">
            <w:pPr>
              <w:widowControl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предложений для разработки ежемесячных планов, графиков работ по техническому обслуживанию оборудования, установок, приборов для химического анализа воды в системах теплоснабжения</w:t>
            </w:r>
          </w:p>
        </w:tc>
      </w:tr>
      <w:tr w:rsidR="00FE5DFB" w:rsidRPr="00AC28F0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893FC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893FC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 w:rsidR="00893F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средств защиты на рабочем месте</w:t>
            </w:r>
            <w:r w:rsidR="00893FC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правильное их использование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893FC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893FC4"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рациональное оборудование рабочих мест и размещение оборудования, оснастки, приборов для проведения химических анализов воды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Представлять своевременно лабораторное оборудование, приборы, установки на периодическую проверку или аттестацию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Диагностировать техническое состояние лабораторного оборудования по выполнению химических анализов воды и контролировать исправность приспособлений и приборов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вывода оборудования из эксплуатации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Составлять заявки на приборы, приспособления и средства защиты для выполнения плановых работ по химическому анализу воды</w:t>
            </w:r>
          </w:p>
        </w:tc>
      </w:tr>
      <w:tr w:rsidR="00FE5DFB" w:rsidRPr="00AC28F0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Общие требования к компетентности испытательных и калибровочных лабораторий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системами теплоснабжения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Узбекистан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Номенклатура технологического и вспомогательного оборудования систем теплоснабжения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Назначение, свойства применяемых реагентов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>Нормы качества пара и воды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требования действующих норм  и правил промышленной безопасности производственных объектов 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FE5DFB" w:rsidRPr="00AC28F0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FE5DFB" w:rsidRPr="00FE5DFB" w:rsidRDefault="00FE5DFB" w:rsidP="00FE5DF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Производственную инструкцию </w:t>
            </w:r>
            <w:r w:rsidR="00406D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6D89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 w:rsidR="00406D89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406D89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FE5DFB" w:rsidRPr="00AC28F0" w:rsidTr="00E341DD"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E5DFB" w:rsidRPr="00AC28F0" w:rsidRDefault="00FE5DFB" w:rsidP="00FE5DFB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93FC4" w:rsidRDefault="00893FC4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Pr="00A371E4" w:rsidRDefault="00804ABE" w:rsidP="002871D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1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3.1.2.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244"/>
        <w:gridCol w:w="1985"/>
        <w:gridCol w:w="992"/>
        <w:gridCol w:w="3119"/>
        <w:gridCol w:w="708"/>
      </w:tblGrid>
      <w:tr w:rsidR="00804ABE" w:rsidRPr="00172F35" w:rsidTr="002E4BD4">
        <w:trPr>
          <w:trHeight w:val="15"/>
        </w:trPr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ABE" w:rsidRPr="00172F35" w:rsidTr="002E4BD4">
        <w:tc>
          <w:tcPr>
            <w:tcW w:w="2552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406D89" w:rsidP="00C86EF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Подготовка расходных материалов для проведения анализов химического состава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C4F35" w:rsidRDefault="00804ABE" w:rsidP="00D11D0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D1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D11D01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E4BD4" w:rsidRPr="00172F35" w:rsidTr="002E4BD4">
        <w:tc>
          <w:tcPr>
            <w:tcW w:w="255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Pr="002871D5" w:rsidRDefault="002E4BD4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Pr="00C25820" w:rsidRDefault="002E4BD4" w:rsidP="00C86E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Pr="002871D5" w:rsidRDefault="002E4BD4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Pr="000C4F35" w:rsidRDefault="002E4BD4" w:rsidP="00D11D0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Pr="002871D5" w:rsidRDefault="002E4BD4" w:rsidP="00804ABE">
            <w:pPr>
              <w:widowControl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E4BD4" w:rsidRDefault="002E4BD4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tbl>
      <w:tblPr>
        <w:tblW w:w="1460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190"/>
      </w:tblGrid>
      <w:tr w:rsidR="00C41A03" w:rsidRPr="002871D5" w:rsidTr="002F534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8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Определение (выбор) метода химического анализа воды в системах теплоснабжения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Определение отдельных групп показателей качества воды в соответствии с требованиями и спецификой использования воды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химическому анализу состава ливневой и сточной воды для определения соответствия санитарным правилам и нормам, </w:t>
            </w:r>
            <w:r w:rsidR="00C86EF2"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условиям 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химическому анализу состава, аэрации подземной воды из водозаборных скважин для определения соответствия </w:t>
            </w:r>
            <w:r w:rsidR="00C86EF2"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санитарным правилам и нормам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химических анализов подземной воды из водозаборных скважин в соответствии с требованиями государственных стандартов 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химических анализов питьевой воды из распределительных сетей для определения соответствия санитарным правилам и нормам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Осуществление отбора проб воды, выполнение химических анализов и анализов контрольных проб сетевой воды в системах теплоснабжения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Проведение анализов химического состава дистиллированной воды для определения соответствия санитарным нормативам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406D89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Построение стабильности градировочных графиков по питьевой, ливневой и сточной воде в соответствии с нормативно-методической документацией</w:t>
            </w:r>
          </w:p>
        </w:tc>
      </w:tr>
      <w:tr w:rsidR="000C4F35" w:rsidRPr="002871D5" w:rsidTr="002F534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6D8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в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химических анализов воды для систем теплоснабжения</w:t>
            </w:r>
          </w:p>
        </w:tc>
      </w:tr>
      <w:tr w:rsidR="000C4F35" w:rsidRPr="002871D5" w:rsidTr="002F534D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Обеспечивать экономичное использование материалов и химических реагентов, реактивов при выполнении химических анализов воды</w:t>
            </w:r>
          </w:p>
        </w:tc>
      </w:tr>
      <w:tr w:rsidR="000C4F35" w:rsidRPr="002871D5" w:rsidTr="002F534D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Обеспечивать внедрение передовых методов и приемов труда по выполнению химических анализов воды в системах теплоснабжения</w:t>
            </w:r>
          </w:p>
        </w:tc>
      </w:tr>
      <w:tr w:rsidR="000C4F35" w:rsidRPr="002871D5" w:rsidTr="002F534D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</w:tc>
      </w:tr>
      <w:tr w:rsidR="000C4F35" w:rsidRPr="002871D5" w:rsidTr="002F534D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C4F35" w:rsidRPr="002871D5" w:rsidRDefault="000C4F35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C4F35" w:rsidRPr="00C41A03" w:rsidRDefault="000C4F35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Мыть и сушить химическую посуду, используемую в анализе</w:t>
            </w:r>
          </w:p>
        </w:tc>
      </w:tr>
      <w:tr w:rsidR="00C41A03" w:rsidRPr="002871D5" w:rsidTr="002F534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2871D5" w:rsidRDefault="00C41A03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систем теплоснабжения 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Правила водоподготовки и транспортировки питьевой, технической воды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приготовления, транспортировки и подачи горячей воды для целей питьевого и хозяйственно-бытового водоснабжения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Правила отбора образцов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Правила учета и документирования результатов химических анализов воды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документация в области стандартизации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C41A03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Методики (методы) изменений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FE5DFB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требования действующих норм  и правил промышленной безопасности производственных объектов 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FE5DFB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C41A03" w:rsidRPr="002871D5" w:rsidTr="002F534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C41A03" w:rsidRPr="00FE5DFB" w:rsidRDefault="00C41A03" w:rsidP="00C41A0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Производственную инструкцию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C41A03" w:rsidRPr="002871D5" w:rsidTr="002F534D"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2871D5" w:rsidRDefault="00C41A03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C41A03" w:rsidRPr="002871D5" w:rsidRDefault="00C41A03" w:rsidP="00C41A0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E2B3A" w:rsidRPr="002871D5" w:rsidRDefault="00BE2B3A" w:rsidP="00804ABE">
      <w:pPr>
        <w:widowControl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86EF2" w:rsidRDefault="00C86EF2" w:rsidP="002871D5">
      <w:pPr>
        <w:widowControl/>
        <w:ind w:firstLine="851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ABE" w:rsidRDefault="00804ABE" w:rsidP="002871D5">
      <w:pPr>
        <w:widowControl/>
        <w:ind w:firstLine="851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F852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4374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Обобщенная т</w:t>
      </w:r>
      <w:r w:rsidRPr="00823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рудовая функция</w:t>
      </w:r>
    </w:p>
    <w:p w:rsidR="00BE2B3A" w:rsidRPr="00823680" w:rsidRDefault="00BE2B3A" w:rsidP="00804ABE">
      <w:pPr>
        <w:widowControl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88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244"/>
        <w:gridCol w:w="1985"/>
        <w:gridCol w:w="992"/>
        <w:gridCol w:w="3119"/>
        <w:gridCol w:w="696"/>
      </w:tblGrid>
      <w:tr w:rsidR="00804ABE" w:rsidRPr="00172F35" w:rsidTr="00A64171">
        <w:tc>
          <w:tcPr>
            <w:tcW w:w="2552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406D89" w:rsidP="00C86EF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существление работ по химическому анализу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7A3A1A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71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7A3A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2871D5" w:rsidRDefault="00893FC4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tbl>
      <w:tblPr>
        <w:tblW w:w="1458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763"/>
      </w:tblGrid>
      <w:tr w:rsidR="00804ABE" w:rsidRPr="00172F35" w:rsidTr="00E341DD">
        <w:trPr>
          <w:trHeight w:val="15"/>
        </w:trPr>
        <w:tc>
          <w:tcPr>
            <w:tcW w:w="482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B3A" w:rsidRPr="00172F35" w:rsidTr="00E341DD">
        <w:trPr>
          <w:trHeight w:val="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3A" w:rsidRPr="00051396" w:rsidRDefault="00BE2B3A" w:rsidP="00051396">
            <w:pPr>
              <w:widowControl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41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  <w:r w:rsidR="00A641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C4" w:rsidRDefault="00893FC4" w:rsidP="00893FC4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3016D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  <w:r w:rsidR="000A7E64">
              <w:rPr>
                <w:rFonts w:ascii="Times New Roman" w:hAnsi="Times New Roman"/>
                <w:sz w:val="24"/>
                <w:szCs w:val="24"/>
              </w:rPr>
              <w:t xml:space="preserve"> 4-5 разряда</w:t>
            </w:r>
          </w:p>
          <w:p w:rsidR="00893FC4" w:rsidRDefault="00893FC4" w:rsidP="00893FC4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химводоочистки</w:t>
            </w:r>
            <w:proofErr w:type="spellEnd"/>
            <w:r w:rsidR="000A7E64">
              <w:rPr>
                <w:rFonts w:ascii="Times New Roman" w:hAnsi="Times New Roman"/>
                <w:sz w:val="24"/>
                <w:szCs w:val="24"/>
              </w:rPr>
              <w:t xml:space="preserve"> 3 разряда</w:t>
            </w:r>
          </w:p>
          <w:p w:rsidR="00893FC4" w:rsidRDefault="00893FC4" w:rsidP="00893FC4">
            <w:pPr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 химико-бактериологического анализа</w:t>
            </w:r>
            <w:r w:rsidR="000A7E64">
              <w:rPr>
                <w:rFonts w:ascii="Times New Roman" w:hAnsi="Times New Roman"/>
                <w:sz w:val="24"/>
                <w:szCs w:val="24"/>
              </w:rPr>
              <w:t xml:space="preserve"> 3разряда</w:t>
            </w:r>
          </w:p>
          <w:p w:rsidR="00BE2B3A" w:rsidRPr="00051396" w:rsidRDefault="00893FC4" w:rsidP="002F254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химводоочист</w:t>
            </w:r>
            <w:r w:rsidR="002F254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0A7E64">
              <w:rPr>
                <w:rFonts w:ascii="Times New Roman" w:hAnsi="Times New Roman"/>
                <w:sz w:val="24"/>
                <w:szCs w:val="24"/>
              </w:rPr>
              <w:t xml:space="preserve"> 3-4 разряда</w:t>
            </w:r>
          </w:p>
        </w:tc>
      </w:tr>
      <w:tr w:rsidR="00BE2B3A" w:rsidRPr="00172F35" w:rsidTr="00E341DD">
        <w:trPr>
          <w:trHeight w:val="1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3A" w:rsidRPr="00172F35" w:rsidRDefault="00BE2B3A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3A" w:rsidRPr="00172F35" w:rsidRDefault="00BE2B3A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B3A" w:rsidRPr="00172F35" w:rsidTr="00E341DD">
        <w:trPr>
          <w:trHeight w:val="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4374D9" w:rsidRDefault="00BE2B3A" w:rsidP="00BE2B3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</w:t>
            </w:r>
          </w:p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обучению:</w:t>
            </w:r>
          </w:p>
        </w:tc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1A0F34" w:rsidP="00051396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0F34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колледж или академический лицей  на базе 11-летнего непрерывного цикла общего среднего образования.</w:t>
            </w:r>
          </w:p>
        </w:tc>
      </w:tr>
      <w:tr w:rsidR="00BE2B3A" w:rsidRPr="00172F35" w:rsidTr="00E341DD">
        <w:trPr>
          <w:trHeight w:val="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8A382E" w:rsidP="008A382E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382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лаборантом</w:t>
            </w:r>
            <w:r w:rsidRPr="008A382E">
              <w:rPr>
                <w:rFonts w:ascii="Times New Roman" w:hAnsi="Times New Roman" w:cs="Times New Roman"/>
                <w:sz w:val="24"/>
                <w:szCs w:val="24"/>
              </w:rPr>
              <w:t xml:space="preserve"> с более низким (предшествующим) разрядом</w:t>
            </w:r>
          </w:p>
        </w:tc>
      </w:tr>
      <w:tr w:rsidR="00BE2B3A" w:rsidRPr="00172F35" w:rsidTr="00E341DD">
        <w:trPr>
          <w:trHeight w:val="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BE2B3A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B3A" w:rsidRPr="00051396" w:rsidRDefault="00BE2B3A" w:rsidP="000513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к работе устанавливаются в соответствии с законодательством</w:t>
            </w:r>
            <w:r w:rsidR="002F254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Узбекистан</w:t>
            </w: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B3A" w:rsidRPr="00051396" w:rsidRDefault="00BE2B3A" w:rsidP="00C41A03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самостоятельной работе осуществляется локальным актом организации в соответствии с требованиями </w:t>
            </w:r>
            <w:r w:rsidR="002F2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Республике Узбекистан </w:t>
            </w: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норм и правил промышленной безопасности производственных объектов, при наличии свидетельства о квалификации, подтверждающего компетентность для выполнения соответствующих трудовых функций, после проведения инструктажей, стажировки, проверки знаний и дублирования на рабочем месте.</w:t>
            </w:r>
          </w:p>
        </w:tc>
      </w:tr>
    </w:tbl>
    <w:p w:rsidR="005E2D79" w:rsidRDefault="005E2D79" w:rsidP="005E2D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04ABE" w:rsidRPr="00B7615C" w:rsidRDefault="00804ABE" w:rsidP="00051396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A27E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A27E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5255"/>
        <w:gridCol w:w="1985"/>
        <w:gridCol w:w="992"/>
        <w:gridCol w:w="3119"/>
        <w:gridCol w:w="708"/>
      </w:tblGrid>
      <w:tr w:rsidR="00804ABE" w:rsidRPr="00172F35" w:rsidTr="00A33B97">
        <w:trPr>
          <w:trHeight w:val="15"/>
        </w:trPr>
        <w:tc>
          <w:tcPr>
            <w:tcW w:w="2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ABE" w:rsidRPr="00172F35" w:rsidTr="00A33B97">
        <w:tc>
          <w:tcPr>
            <w:tcW w:w="2541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5F8" w:rsidRPr="00051396" w:rsidRDefault="000C4F35" w:rsidP="00C86EF2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процессов химического анализа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C41A03" w:rsidRDefault="00051396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4ABE" w:rsidRPr="00C41A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27EA1" w:rsidRPr="00C41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E"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804ABE" w:rsidP="00A27E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04ABE" w:rsidRPr="00051396" w:rsidRDefault="00FE4AA5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33B97" w:rsidRPr="00172F35" w:rsidTr="00A33B97">
        <w:tc>
          <w:tcPr>
            <w:tcW w:w="254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Pr="00051396" w:rsidRDefault="00A33B97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Pr="00C25820" w:rsidRDefault="00A33B97" w:rsidP="00C86EF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Pr="00051396" w:rsidRDefault="00A33B97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Pr="00C41A03" w:rsidRDefault="00A33B97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Pr="00051396" w:rsidRDefault="00A33B97" w:rsidP="00A27E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33B97" w:rsidRDefault="00A33B97" w:rsidP="00804A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p w:rsidR="00804ABE" w:rsidRPr="00172F35" w:rsidRDefault="00804ABE" w:rsidP="00804ABE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28"/>
          <w:szCs w:val="28"/>
          <w:lang w:eastAsia="ru-RU"/>
        </w:rPr>
      </w:pPr>
    </w:p>
    <w:tbl>
      <w:tblPr>
        <w:tblW w:w="1460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190"/>
      </w:tblGrid>
      <w:tr w:rsidR="00804ABE" w:rsidRPr="00172F35" w:rsidTr="00E341DD">
        <w:trPr>
          <w:trHeight w:val="15"/>
        </w:trPr>
        <w:tc>
          <w:tcPr>
            <w:tcW w:w="241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4ABE" w:rsidRPr="00172F35" w:rsidRDefault="00804ABE" w:rsidP="00804AB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371" w:rsidRPr="00172F35" w:rsidTr="00E341D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Определение (выбор) метода химического анализа воды в системах теплоснабжения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Определение отдельных групп показателей качества воды в соответствии с требованиями и спецификой использования воды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химическому анализу состава ливневой и сточной воды для определения соответствия санитарным правилам и нормам, </w:t>
            </w:r>
            <w:r w:rsidR="007760AE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условиям, 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химическому анализу состава, аэрации подземной воды из водозаборных скважин для определения соответствия санитарным </w:t>
            </w:r>
            <w:r w:rsidR="007760AE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и нормам 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химических анализов подземной воды из водозаборных скважин в соответствии с требованиями государственных стандартов 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химических анализов питьевой воды из распределительных сетей для определения соответствия санитарным правилам и нормам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Осуществление отбора проб воды, выполнение химических анализов и анализов контрольных проб сетевой воды в системах теплоснабжения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Проведение анализов химического состава дистиллированной воды для определения соответствия санитарным нормативам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Построение стабильности градировочных графиков по питьевой, ливневой и сточной воде в соответствии с нормативно-методической документацией</w:t>
            </w:r>
          </w:p>
        </w:tc>
      </w:tr>
      <w:tr w:rsidR="00232371" w:rsidRPr="00172F35" w:rsidTr="00E341D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F2546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>ыполнение лабораторных химических анализов воды для систем теплоснабжения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Обеспечивать экономичное использование материалов и химических реагентов, реактивов при выполнении химических анализов воды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F2546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передовых методов и приемов труда </w:t>
            </w:r>
            <w:r w:rsidR="00FE4A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FE4A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анализов воды в системах теплоснабжения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FE4AA5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очищать</w:t>
            </w:r>
            <w:r w:rsidR="00232371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и сушить химическую посуду, используемую в анализе</w:t>
            </w:r>
          </w:p>
        </w:tc>
      </w:tr>
      <w:tr w:rsidR="00232371" w:rsidRPr="00172F35" w:rsidTr="00E341D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систем теплоснабжения 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водоподготовки и транспортировки питьевой, технической воды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приготовления, транспортировки и подачи горячей воды для целей питьевого и хозяйственно-бытового водоснабжения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отбора образцов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учета и документирования результатов химических анализов воды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документация в области стандартизации</w:t>
            </w:r>
          </w:p>
        </w:tc>
      </w:tr>
      <w:tr w:rsidR="00232371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Методики (методы) изменений</w:t>
            </w:r>
          </w:p>
        </w:tc>
      </w:tr>
      <w:tr w:rsidR="00051396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>Положения и требования действующих правил и норм  промышленной безопасности производственных объектов</w:t>
            </w:r>
          </w:p>
        </w:tc>
      </w:tr>
      <w:tr w:rsidR="00051396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0513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охране труда и пожарной безопасности </w:t>
            </w:r>
            <w:r w:rsidR="002323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371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 w:rsidR="00232371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232371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051396" w:rsidRPr="00172F35" w:rsidTr="00E341D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051396" w:rsidRPr="00051396" w:rsidRDefault="00051396" w:rsidP="000513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9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Производственную инструкцию </w:t>
            </w:r>
            <w:r w:rsidR="002323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371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>аборант</w:t>
            </w:r>
            <w:r w:rsidR="00232371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232371" w:rsidRPr="00C2582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биологической и химической очистки воды</w:t>
            </w:r>
          </w:p>
        </w:tc>
      </w:tr>
      <w:tr w:rsidR="00D07FB7" w:rsidRPr="00172F35" w:rsidTr="00E341DD"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FB7" w:rsidRPr="00051396" w:rsidRDefault="00D07FB7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07FB7" w:rsidRPr="00051396" w:rsidRDefault="00D07FB7" w:rsidP="0005139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7760AE" w:rsidRDefault="007760AE" w:rsidP="000C4F3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4F35" w:rsidRPr="00B7615C" w:rsidRDefault="000C4F35" w:rsidP="000C4F35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5255"/>
        <w:gridCol w:w="1985"/>
        <w:gridCol w:w="992"/>
        <w:gridCol w:w="3119"/>
        <w:gridCol w:w="708"/>
      </w:tblGrid>
      <w:tr w:rsidR="00FE4AA5" w:rsidRPr="00172F35" w:rsidTr="005D4F7C">
        <w:trPr>
          <w:trHeight w:val="15"/>
        </w:trPr>
        <w:tc>
          <w:tcPr>
            <w:tcW w:w="1460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AA5" w:rsidRPr="00172F35" w:rsidRDefault="00FE4AA5" w:rsidP="00D11D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F35" w:rsidRPr="00172F35" w:rsidTr="001103BD">
        <w:tc>
          <w:tcPr>
            <w:tcW w:w="2541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AD0665" w:rsidP="007760AE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анализа и контроля процессов химического анализа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C41A03" w:rsidRDefault="000C4F35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FE4AA5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103BD" w:rsidRPr="00172F35" w:rsidTr="001103BD">
        <w:tc>
          <w:tcPr>
            <w:tcW w:w="254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Pr="00051396" w:rsidRDefault="001103BD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Pr="00C25820" w:rsidRDefault="001103BD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Pr="00051396" w:rsidRDefault="001103BD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Pr="00C41A03" w:rsidRDefault="001103BD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Pr="00051396" w:rsidRDefault="001103BD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103BD" w:rsidRDefault="001103BD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4F35" w:rsidRPr="00405BB3" w:rsidRDefault="000C4F35" w:rsidP="000C4F35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16"/>
          <w:szCs w:val="16"/>
          <w:lang w:eastAsia="ru-RU"/>
        </w:rPr>
      </w:pPr>
    </w:p>
    <w:tbl>
      <w:tblPr>
        <w:tblW w:w="1460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765"/>
      </w:tblGrid>
      <w:tr w:rsidR="000C4F35" w:rsidRPr="00172F35" w:rsidTr="00E341D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 всех стадиях выполнения химического анализа воды, а также контроль показателей качества (точности, правильности, </w:t>
            </w:r>
            <w:proofErr w:type="spellStart"/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методики измерения</w:t>
            </w:r>
          </w:p>
        </w:tc>
      </w:tr>
      <w:tr w:rsidR="000C4F35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выбора методики и способов проведения химического анализа воды</w:t>
            </w:r>
          </w:p>
        </w:tc>
      </w:tr>
      <w:tr w:rsidR="000C4F35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0C4F35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достоверной информации заинтересованным службам по результатам химического анализа воды</w:t>
            </w:r>
          </w:p>
        </w:tc>
      </w:tr>
      <w:tr w:rsidR="000C4F35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FE4AA5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0C4F35" w:rsidRPr="00232371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4F35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C4F35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заключении договоров по контролю питьевой воды, санитарно-защитной зоны, рабочей зоны по теплоснабжению в части, регламентирующей нормативы состава воды</w:t>
            </w:r>
          </w:p>
        </w:tc>
      </w:tr>
      <w:tr w:rsidR="000C4F35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0C4F3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232371" w:rsidRDefault="00FE4AA5" w:rsidP="00FE4AA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0C4F35" w:rsidRPr="0023237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4F35" w:rsidRPr="0023237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 по менеджменту качества технологических процессов химического анализа воды</w:t>
            </w:r>
          </w:p>
        </w:tc>
      </w:tr>
      <w:tr w:rsidR="00232371" w:rsidRPr="00172F35" w:rsidTr="00E341D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задач, оценивать эффективность и качество выполнения анализов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Выбирать средства измерений, вспомогательное и испытательное оборудование, а также химическую посуду, реактивы и материалы в соответствии с требованиями методик измерений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Обосновывать рациональное расходование материалов, химических реагентов, химической посуды, средств индивидуальной защиты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правильное хранение и складирование химических реагентов, рациональное расходование реагентов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 программным обеспечением на уровне пользователя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химические и физические исследования образцов воды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</w:tr>
      <w:tr w:rsidR="00232371" w:rsidRPr="00172F35" w:rsidTr="00E341D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Требования к испытательным лабораториям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экологически безопасного обращения с химическими реагентами, реактивами и химическими веществами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хранении, транспортировании и применении реагентов, используемых для обработки воды</w:t>
            </w:r>
          </w:p>
        </w:tc>
      </w:tr>
      <w:tr w:rsidR="00232371" w:rsidRPr="00172F35" w:rsidTr="00E341D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23237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232371" w:rsidRDefault="00232371" w:rsidP="0023237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труда и управления</w:t>
            </w:r>
          </w:p>
        </w:tc>
      </w:tr>
      <w:tr w:rsidR="000C4F35" w:rsidRPr="00172F35" w:rsidTr="00E341DD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0C4F35" w:rsidRPr="00051396" w:rsidRDefault="000C4F35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0C4F35" w:rsidRPr="00405BB3" w:rsidRDefault="000C4F35" w:rsidP="00CB08E8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7760AE" w:rsidRDefault="007760AE" w:rsidP="00232371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32371" w:rsidRPr="00B7615C" w:rsidRDefault="00232371" w:rsidP="00232371">
      <w:pPr>
        <w:widowControl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B761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Трудовая функция</w:t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5255"/>
        <w:gridCol w:w="1985"/>
        <w:gridCol w:w="992"/>
        <w:gridCol w:w="3119"/>
        <w:gridCol w:w="708"/>
      </w:tblGrid>
      <w:tr w:rsidR="007760AE" w:rsidRPr="00172F35" w:rsidTr="003A11A5">
        <w:trPr>
          <w:trHeight w:val="15"/>
        </w:trPr>
        <w:tc>
          <w:tcPr>
            <w:tcW w:w="1460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0AE" w:rsidRPr="00172F35" w:rsidRDefault="007760AE" w:rsidP="00D11D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371" w:rsidRPr="00172F35" w:rsidTr="009330D0">
        <w:tc>
          <w:tcPr>
            <w:tcW w:w="2541" w:type="dxa"/>
            <w:tcBorders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AD0665" w:rsidP="009330D0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820"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контроля качества химических анализов воды в системах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C41A03" w:rsidRDefault="00232371" w:rsidP="00E914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В/0</w:t>
            </w:r>
            <w:r w:rsidR="00AD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E91448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330D0" w:rsidRPr="00172F35" w:rsidTr="009330D0">
        <w:tc>
          <w:tcPr>
            <w:tcW w:w="254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Pr="00051396" w:rsidRDefault="009330D0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Pr="00C25820" w:rsidRDefault="009330D0" w:rsidP="00D11D0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Pr="00051396" w:rsidRDefault="009330D0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Pr="00C41A03" w:rsidRDefault="009330D0" w:rsidP="00E914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Pr="00051396" w:rsidRDefault="009330D0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9330D0" w:rsidRDefault="009330D0" w:rsidP="00D11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32371" w:rsidRPr="00405BB3" w:rsidRDefault="00232371" w:rsidP="00232371">
      <w:pPr>
        <w:widowControl/>
        <w:rPr>
          <w:rFonts w:ascii="Times New Roman" w:eastAsia="Times New Roman" w:hAnsi="Times New Roman" w:cs="Times New Roman"/>
          <w:i/>
          <w:iCs/>
          <w:vanish/>
          <w:color w:val="000000"/>
          <w:sz w:val="16"/>
          <w:szCs w:val="16"/>
          <w:lang w:eastAsia="ru-RU"/>
        </w:rPr>
      </w:pPr>
    </w:p>
    <w:tbl>
      <w:tblPr>
        <w:tblW w:w="1460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1907"/>
      </w:tblGrid>
      <w:tr w:rsidR="00AD0665" w:rsidRPr="00172F35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хода технологического процесса химического анализа воды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выбора аналитических методов для анализа проб воды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Исследование физико-химических параметров пробы воды в системах теплоснабжения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консервации и хранения проб в соответствии с требованиями нормативных документов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технологической дисциплины по химическому анализу воды на основании результатов лабораторного контроля</w:t>
            </w:r>
          </w:p>
        </w:tc>
      </w:tr>
      <w:tr w:rsidR="00AD0665" w:rsidRPr="00172F35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4D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химических и физических параметров окружающей и производственной среды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Осуществлять отбор и доставку проб питьевой воды для выполнения сторонними организациями радиологических, микробиологических и химических анализов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химический анализ хозяйственно-бытовых и ливневых сточных вод перед выпуском их в городскую канализацию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Изучать передовой отечественный и зарубежный опыт в области проведения лабораторных химических анализов воды</w:t>
            </w:r>
          </w:p>
        </w:tc>
      </w:tr>
      <w:tr w:rsidR="00232371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D11D0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</w:tc>
      </w:tr>
      <w:tr w:rsidR="00232371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D11D0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 программным обеспечением на уровне пользователя</w:t>
            </w:r>
          </w:p>
        </w:tc>
      </w:tr>
      <w:tr w:rsidR="00232371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D11D0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Производить химические и физические исследования образцов воды</w:t>
            </w:r>
          </w:p>
        </w:tc>
      </w:tr>
      <w:tr w:rsidR="00232371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232371" w:rsidRPr="00232371" w:rsidRDefault="00232371" w:rsidP="00D11D0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71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</w:tr>
      <w:tr w:rsidR="00AD0665" w:rsidRPr="00172F35" w:rsidTr="00E341D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документарного отчета по итогам химического анализа воды с указанием сведений о корректирующих мероприятиях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правила, касающиеся качества химического анализа воды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7760A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Стандарты качества и периодичности проведения химических анализов воды в системах теплоснабжения</w:t>
            </w:r>
          </w:p>
        </w:tc>
      </w:tr>
      <w:tr w:rsidR="00AD0665" w:rsidRPr="00172F35" w:rsidTr="00E341D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051396" w:rsidRDefault="00AD0665" w:rsidP="00AD066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D0665" w:rsidRPr="00AD0665" w:rsidRDefault="00AD0665" w:rsidP="00AD066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sz w:val="24"/>
                <w:szCs w:val="24"/>
              </w:rPr>
              <w:t>Методы химического анализа воды</w:t>
            </w:r>
          </w:p>
        </w:tc>
      </w:tr>
      <w:tr w:rsidR="00232371" w:rsidRPr="00172F35" w:rsidTr="00E341DD"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F3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32371" w:rsidRPr="00051396" w:rsidRDefault="00232371" w:rsidP="00D11D01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1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A64171" w:rsidRDefault="00A64171" w:rsidP="00A64171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176C48" w:rsidRDefault="00176C48" w:rsidP="00A64171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176C48" w:rsidRDefault="00176C48" w:rsidP="00A64171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176C48" w:rsidRDefault="00176C48" w:rsidP="00A64171">
      <w:pPr>
        <w:widowControl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4374D9" w:rsidRPr="00E3226A" w:rsidRDefault="004374D9" w:rsidP="00EB3CA1">
      <w:pPr>
        <w:widowControl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3226A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IV. Сведения об организациях - разработчика</w:t>
      </w:r>
      <w:bookmarkStart w:id="0" w:name="_GoBack"/>
      <w:bookmarkEnd w:id="0"/>
      <w:r w:rsidRPr="00E3226A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х профессионального стандарта</w:t>
      </w:r>
    </w:p>
    <w:p w:rsidR="00405BB3" w:rsidRPr="00405BB3" w:rsidRDefault="00405BB3" w:rsidP="00405BB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16"/>
          <w:szCs w:val="16"/>
          <w:lang w:eastAsia="ru-RU"/>
        </w:rPr>
      </w:pPr>
    </w:p>
    <w:p w:rsidR="00405BB3" w:rsidRDefault="00405BB3" w:rsidP="00405BB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3F713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4.1. Ответственная организация-разработчик</w:t>
      </w:r>
    </w:p>
    <w:p w:rsidR="007B22AB" w:rsidRPr="003F7132" w:rsidRDefault="007B22AB" w:rsidP="00405BB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405BB3" w:rsidRPr="00144EC3" w:rsidTr="001369A7">
        <w:trPr>
          <w:trHeight w:val="15"/>
        </w:trPr>
        <w:tc>
          <w:tcPr>
            <w:tcW w:w="14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BB3" w:rsidRPr="00144EC3" w:rsidRDefault="00405BB3" w:rsidP="001369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жилищно-коммунального обслуживания Республики Узбекистан, город Ташкент</w:t>
            </w:r>
          </w:p>
        </w:tc>
      </w:tr>
      <w:tr w:rsidR="00405BB3" w:rsidRPr="00144EC3" w:rsidTr="001369A7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05BB3" w:rsidRPr="003F7132" w:rsidRDefault="00405BB3" w:rsidP="001369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(наименование организации)</w:t>
            </w:r>
          </w:p>
        </w:tc>
      </w:tr>
      <w:tr w:rsidR="00405BB3" w:rsidRPr="00144EC3" w:rsidTr="001369A7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05BB3" w:rsidRPr="00144EC3" w:rsidRDefault="008D3337" w:rsidP="001369A7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министра жилищно-коммунального обслуживания </w:t>
            </w:r>
            <w:proofErr w:type="spellStart"/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Джамалов</w:t>
            </w:r>
            <w:proofErr w:type="spellEnd"/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Гофир</w:t>
            </w:r>
            <w:proofErr w:type="spellEnd"/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Орибжанович</w:t>
            </w:r>
            <w:proofErr w:type="spellEnd"/>
          </w:p>
        </w:tc>
      </w:tr>
      <w:tr w:rsidR="00405BB3" w:rsidRPr="00144EC3" w:rsidTr="001369A7">
        <w:tc>
          <w:tcPr>
            <w:tcW w:w="1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05BB3" w:rsidRPr="003F7132" w:rsidRDefault="00405BB3" w:rsidP="001369A7">
            <w:pPr>
              <w:widowControl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(должность и ФИО руководителя)                                                                                                (подпись)</w:t>
            </w:r>
          </w:p>
        </w:tc>
      </w:tr>
    </w:tbl>
    <w:p w:rsidR="004374D9" w:rsidRPr="00A64171" w:rsidRDefault="004374D9" w:rsidP="004374D9">
      <w:pPr>
        <w:widowControl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</w:pPr>
    </w:p>
    <w:p w:rsidR="004374D9" w:rsidRDefault="004374D9" w:rsidP="004374D9">
      <w:pPr>
        <w:widowControl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11D0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4.2. </w:t>
      </w:r>
      <w:r w:rsidR="00D11D01" w:rsidRPr="00D11D0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</w:t>
      </w:r>
      <w:r w:rsidRPr="00D11D0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азработчик</w:t>
      </w:r>
      <w:r w:rsidR="00D11D01" w:rsidRPr="00D11D0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</w:t>
      </w:r>
    </w:p>
    <w:p w:rsidR="008D3337" w:rsidRDefault="008D3337" w:rsidP="004374D9">
      <w:pPr>
        <w:widowControl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tbl>
      <w:tblPr>
        <w:tblW w:w="1460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9497"/>
      </w:tblGrid>
      <w:tr w:rsidR="008D3337" w:rsidTr="008D333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D3337" w:rsidRPr="00D11D01" w:rsidRDefault="008D3337" w:rsidP="00BC6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1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D3337" w:rsidRPr="00D11D01" w:rsidRDefault="008D3337" w:rsidP="00BC6CA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C1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Мирзаев Джонрид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492C1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Абдиахатович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337" w:rsidRDefault="008D3337" w:rsidP="00BC6CA5">
            <w:pPr>
              <w:widowControl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D0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содержания и эксплуатации систем теплоснабжения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жилищно-коммунального обслуживания</w:t>
            </w:r>
          </w:p>
        </w:tc>
      </w:tr>
      <w:tr w:rsidR="008D3337" w:rsidRPr="00D11D01" w:rsidTr="008D333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D3337" w:rsidRPr="00D11D01" w:rsidRDefault="008D3337" w:rsidP="00BC6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1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D3337" w:rsidRPr="00D11D01" w:rsidRDefault="008D3337" w:rsidP="00BC6CA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Убайдуллаев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Шухрат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337" w:rsidRPr="00D11D01" w:rsidRDefault="008D3337" w:rsidP="00BC6CA5">
            <w:pPr>
              <w:widowControl/>
              <w:ind w:left="13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1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управления методологии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жилищно-коммунального обслуживания</w:t>
            </w:r>
          </w:p>
        </w:tc>
      </w:tr>
      <w:tr w:rsidR="008D3337" w:rsidRPr="00D11D01" w:rsidTr="008D333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8D3337" w:rsidRPr="00D11D01" w:rsidRDefault="008D3337" w:rsidP="00BC6C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1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D3337" w:rsidRPr="00D11D01" w:rsidRDefault="008D3337" w:rsidP="00BC6CA5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Тожидинович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337" w:rsidRPr="00D11D01" w:rsidRDefault="008D3337" w:rsidP="00BC6CA5">
            <w:pPr>
              <w:widowControl/>
              <w:ind w:left="13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Ведущий специалист </w:t>
            </w:r>
            <w:r w:rsidRPr="00D11D01">
              <w:rPr>
                <w:rFonts w:ascii="Times New Roman" w:hAnsi="Times New Roman" w:cs="Times New Roman"/>
                <w:sz w:val="24"/>
                <w:szCs w:val="24"/>
              </w:rPr>
              <w:t>управления содержания и эксплуатации систем  теплоснабжения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144E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жилищно-коммунального обслуживания</w:t>
            </w:r>
          </w:p>
        </w:tc>
      </w:tr>
    </w:tbl>
    <w:p w:rsidR="008D3337" w:rsidRDefault="008D3337" w:rsidP="004374D9">
      <w:pPr>
        <w:widowControl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D3337" w:rsidRPr="00D11D01" w:rsidRDefault="008D3337" w:rsidP="004374D9">
      <w:pPr>
        <w:widowControl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4374D9" w:rsidRPr="00405BB3" w:rsidRDefault="004374D9" w:rsidP="004374D9">
      <w:pPr>
        <w:rPr>
          <w:rFonts w:ascii="Times New Roman" w:hAnsi="Times New Roman" w:cs="Times New Roman"/>
          <w:sz w:val="16"/>
          <w:szCs w:val="16"/>
        </w:rPr>
      </w:pPr>
    </w:p>
    <w:p w:rsidR="00405BB3" w:rsidRDefault="00405BB3" w:rsidP="00405BB3">
      <w:pPr>
        <w:widowControl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4.3. Решение Совета по профессиональным квалификациям</w:t>
      </w:r>
    </w:p>
    <w:p w:rsidR="00405BB3" w:rsidRPr="001C009D" w:rsidRDefault="00405BB3" w:rsidP="00405BB3">
      <w:pPr>
        <w:widowControl/>
        <w:outlineLvl w:val="3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4196"/>
      </w:tblGrid>
      <w:tr w:rsidR="00405BB3" w:rsidRPr="00144EC3" w:rsidTr="001369A7">
        <w:trPr>
          <w:trHeight w:val="15"/>
        </w:trPr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BB3" w:rsidRPr="00E9185E" w:rsidRDefault="00405BB3" w:rsidP="001369A7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E9185E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BB3" w:rsidRPr="00E9185E" w:rsidRDefault="00405BB3" w:rsidP="001369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решения</w:t>
            </w:r>
          </w:p>
        </w:tc>
      </w:tr>
      <w:tr w:rsidR="00405BB3" w:rsidRPr="00144EC3" w:rsidTr="001369A7">
        <w:trPr>
          <w:trHeight w:val="15"/>
        </w:trPr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405BB3" w:rsidP="001369A7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3D3499" w:rsidP="001369A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«Специалист по контролю и анализу качества воды в системах теплоснабжения» утверждён и рекомендован для дальнейшего использования</w:t>
            </w:r>
          </w:p>
        </w:tc>
      </w:tr>
      <w:tr w:rsidR="00405BB3" w:rsidRPr="00144EC3" w:rsidTr="001369A7">
        <w:trPr>
          <w:trHeight w:val="15"/>
        </w:trPr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405BB3" w:rsidP="001369A7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405BB3" w:rsidP="001369A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BB3" w:rsidRPr="00144EC3" w:rsidTr="001369A7">
        <w:trPr>
          <w:trHeight w:val="15"/>
        </w:trPr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405BB3" w:rsidP="001369A7">
            <w:pPr>
              <w:widowControl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BB3" w:rsidRPr="001C009D" w:rsidRDefault="00405BB3" w:rsidP="001369A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932" w:rsidRPr="00172F35" w:rsidRDefault="00F10932">
      <w:pPr>
        <w:rPr>
          <w:rFonts w:ascii="Times New Roman" w:hAnsi="Times New Roman" w:cs="Times New Roman"/>
          <w:sz w:val="28"/>
          <w:szCs w:val="28"/>
        </w:rPr>
      </w:pPr>
    </w:p>
    <w:sectPr w:rsidR="00F10932" w:rsidRPr="00172F35" w:rsidSect="005E1FE2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F1" w:rsidRDefault="00AE0BF1" w:rsidP="00BE2B3A">
      <w:r>
        <w:separator/>
      </w:r>
    </w:p>
  </w:endnote>
  <w:endnote w:type="continuationSeparator" w:id="0">
    <w:p w:rsidR="00AE0BF1" w:rsidRDefault="00AE0BF1" w:rsidP="00BE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F1" w:rsidRDefault="00AE0BF1" w:rsidP="00BE2B3A">
      <w:r>
        <w:separator/>
      </w:r>
    </w:p>
  </w:footnote>
  <w:footnote w:type="continuationSeparator" w:id="0">
    <w:p w:rsidR="00AE0BF1" w:rsidRDefault="00AE0BF1" w:rsidP="00BE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423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FE2" w:rsidRPr="00E85EEA" w:rsidRDefault="005E1FE2">
        <w:pPr>
          <w:pStyle w:val="a8"/>
          <w:jc w:val="center"/>
          <w:rPr>
            <w:rFonts w:ascii="Times New Roman" w:hAnsi="Times New Roman" w:cs="Times New Roman"/>
          </w:rPr>
        </w:pPr>
        <w:r w:rsidRPr="00E85EEA">
          <w:rPr>
            <w:rFonts w:ascii="Times New Roman" w:hAnsi="Times New Roman" w:cs="Times New Roman"/>
          </w:rPr>
          <w:fldChar w:fldCharType="begin"/>
        </w:r>
        <w:r w:rsidRPr="00E85EEA">
          <w:rPr>
            <w:rFonts w:ascii="Times New Roman" w:hAnsi="Times New Roman" w:cs="Times New Roman"/>
          </w:rPr>
          <w:instrText>PAGE   \* MERGEFORMAT</w:instrText>
        </w:r>
        <w:r w:rsidRPr="00E85EEA">
          <w:rPr>
            <w:rFonts w:ascii="Times New Roman" w:hAnsi="Times New Roman" w:cs="Times New Roman"/>
          </w:rPr>
          <w:fldChar w:fldCharType="separate"/>
        </w:r>
        <w:r w:rsidR="00EB3CA1">
          <w:rPr>
            <w:rFonts w:ascii="Times New Roman" w:hAnsi="Times New Roman" w:cs="Times New Roman"/>
            <w:noProof/>
          </w:rPr>
          <w:t>15</w:t>
        </w:r>
        <w:r w:rsidRPr="00E85EE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BE"/>
    <w:rsid w:val="00051396"/>
    <w:rsid w:val="000646EB"/>
    <w:rsid w:val="00071FA8"/>
    <w:rsid w:val="000A7E64"/>
    <w:rsid w:val="000C3A0D"/>
    <w:rsid w:val="000C4F35"/>
    <w:rsid w:val="000C5B87"/>
    <w:rsid w:val="001020B2"/>
    <w:rsid w:val="00104696"/>
    <w:rsid w:val="001103BD"/>
    <w:rsid w:val="00122BF2"/>
    <w:rsid w:val="00124383"/>
    <w:rsid w:val="001369A7"/>
    <w:rsid w:val="00172F35"/>
    <w:rsid w:val="00176C48"/>
    <w:rsid w:val="00186C66"/>
    <w:rsid w:val="00193F2D"/>
    <w:rsid w:val="001A0F34"/>
    <w:rsid w:val="001A4764"/>
    <w:rsid w:val="001B1F0B"/>
    <w:rsid w:val="001B59AF"/>
    <w:rsid w:val="001C418E"/>
    <w:rsid w:val="001D3FA6"/>
    <w:rsid w:val="001D6C82"/>
    <w:rsid w:val="001F6607"/>
    <w:rsid w:val="00207066"/>
    <w:rsid w:val="0021288E"/>
    <w:rsid w:val="0022607C"/>
    <w:rsid w:val="00227254"/>
    <w:rsid w:val="00232371"/>
    <w:rsid w:val="00247895"/>
    <w:rsid w:val="00247A5B"/>
    <w:rsid w:val="00281F4C"/>
    <w:rsid w:val="002871D5"/>
    <w:rsid w:val="002B71C2"/>
    <w:rsid w:val="002D3CC9"/>
    <w:rsid w:val="002E4BD4"/>
    <w:rsid w:val="002F2546"/>
    <w:rsid w:val="002F534D"/>
    <w:rsid w:val="00325087"/>
    <w:rsid w:val="00350E19"/>
    <w:rsid w:val="003557AE"/>
    <w:rsid w:val="00392737"/>
    <w:rsid w:val="003B35F8"/>
    <w:rsid w:val="003C6505"/>
    <w:rsid w:val="003D0D42"/>
    <w:rsid w:val="003D3499"/>
    <w:rsid w:val="00405BB3"/>
    <w:rsid w:val="00406D89"/>
    <w:rsid w:val="00407A76"/>
    <w:rsid w:val="0041734C"/>
    <w:rsid w:val="004374D9"/>
    <w:rsid w:val="00450F33"/>
    <w:rsid w:val="00453BBA"/>
    <w:rsid w:val="00456EB2"/>
    <w:rsid w:val="00475C01"/>
    <w:rsid w:val="00483172"/>
    <w:rsid w:val="004D0F16"/>
    <w:rsid w:val="004D761E"/>
    <w:rsid w:val="004E3EF6"/>
    <w:rsid w:val="004E6E48"/>
    <w:rsid w:val="0051798B"/>
    <w:rsid w:val="00542841"/>
    <w:rsid w:val="00544EFB"/>
    <w:rsid w:val="005550E4"/>
    <w:rsid w:val="00576F7D"/>
    <w:rsid w:val="005B4A99"/>
    <w:rsid w:val="005E1FE2"/>
    <w:rsid w:val="005E2D79"/>
    <w:rsid w:val="005E39F4"/>
    <w:rsid w:val="005F3456"/>
    <w:rsid w:val="00610A38"/>
    <w:rsid w:val="0061218E"/>
    <w:rsid w:val="00625A91"/>
    <w:rsid w:val="00627E37"/>
    <w:rsid w:val="0066264A"/>
    <w:rsid w:val="00666CA0"/>
    <w:rsid w:val="0068250A"/>
    <w:rsid w:val="00682540"/>
    <w:rsid w:val="00687DFA"/>
    <w:rsid w:val="006B3B0E"/>
    <w:rsid w:val="006D5DE5"/>
    <w:rsid w:val="006F7B7E"/>
    <w:rsid w:val="00705ADA"/>
    <w:rsid w:val="007121DA"/>
    <w:rsid w:val="00741EFA"/>
    <w:rsid w:val="00747759"/>
    <w:rsid w:val="00750F05"/>
    <w:rsid w:val="00751FC8"/>
    <w:rsid w:val="0077386B"/>
    <w:rsid w:val="007760AE"/>
    <w:rsid w:val="00782B80"/>
    <w:rsid w:val="00787372"/>
    <w:rsid w:val="0079646D"/>
    <w:rsid w:val="007A3A1A"/>
    <w:rsid w:val="007A522D"/>
    <w:rsid w:val="007A5309"/>
    <w:rsid w:val="007B22AB"/>
    <w:rsid w:val="007C5C6B"/>
    <w:rsid w:val="007F53CF"/>
    <w:rsid w:val="00804ABE"/>
    <w:rsid w:val="008065DB"/>
    <w:rsid w:val="008135C6"/>
    <w:rsid w:val="008167D2"/>
    <w:rsid w:val="00821D78"/>
    <w:rsid w:val="00823680"/>
    <w:rsid w:val="00831EFC"/>
    <w:rsid w:val="00836932"/>
    <w:rsid w:val="00853650"/>
    <w:rsid w:val="00877135"/>
    <w:rsid w:val="00884543"/>
    <w:rsid w:val="00893FC4"/>
    <w:rsid w:val="008A382E"/>
    <w:rsid w:val="008C5E64"/>
    <w:rsid w:val="008D3337"/>
    <w:rsid w:val="00927EF6"/>
    <w:rsid w:val="00932D0E"/>
    <w:rsid w:val="009330D0"/>
    <w:rsid w:val="00960D05"/>
    <w:rsid w:val="00973493"/>
    <w:rsid w:val="00974002"/>
    <w:rsid w:val="00975EB6"/>
    <w:rsid w:val="009F4AFC"/>
    <w:rsid w:val="00A24DA1"/>
    <w:rsid w:val="00A27EA1"/>
    <w:rsid w:val="00A33B97"/>
    <w:rsid w:val="00A370F5"/>
    <w:rsid w:val="00A371E4"/>
    <w:rsid w:val="00A51CCF"/>
    <w:rsid w:val="00A64171"/>
    <w:rsid w:val="00A677B4"/>
    <w:rsid w:val="00A92794"/>
    <w:rsid w:val="00AC129C"/>
    <w:rsid w:val="00AC28F0"/>
    <w:rsid w:val="00AD0665"/>
    <w:rsid w:val="00AE0BF1"/>
    <w:rsid w:val="00B57AC8"/>
    <w:rsid w:val="00B600BE"/>
    <w:rsid w:val="00B7615C"/>
    <w:rsid w:val="00BA7E74"/>
    <w:rsid w:val="00BB3657"/>
    <w:rsid w:val="00BE2B3A"/>
    <w:rsid w:val="00BF5A99"/>
    <w:rsid w:val="00C029BF"/>
    <w:rsid w:val="00C1141F"/>
    <w:rsid w:val="00C15589"/>
    <w:rsid w:val="00C25820"/>
    <w:rsid w:val="00C40982"/>
    <w:rsid w:val="00C41A03"/>
    <w:rsid w:val="00C50A45"/>
    <w:rsid w:val="00C650ED"/>
    <w:rsid w:val="00C65B65"/>
    <w:rsid w:val="00C71498"/>
    <w:rsid w:val="00C86EF2"/>
    <w:rsid w:val="00CA7165"/>
    <w:rsid w:val="00CB08E8"/>
    <w:rsid w:val="00CB12FA"/>
    <w:rsid w:val="00CC69BC"/>
    <w:rsid w:val="00D07FB7"/>
    <w:rsid w:val="00D114D3"/>
    <w:rsid w:val="00D11D01"/>
    <w:rsid w:val="00D16E01"/>
    <w:rsid w:val="00D45D3A"/>
    <w:rsid w:val="00D52EA3"/>
    <w:rsid w:val="00D63041"/>
    <w:rsid w:val="00D66D47"/>
    <w:rsid w:val="00D67AF4"/>
    <w:rsid w:val="00D7542B"/>
    <w:rsid w:val="00DB6FC3"/>
    <w:rsid w:val="00DE3FA5"/>
    <w:rsid w:val="00DF5260"/>
    <w:rsid w:val="00E03187"/>
    <w:rsid w:val="00E24F28"/>
    <w:rsid w:val="00E2753C"/>
    <w:rsid w:val="00E3016D"/>
    <w:rsid w:val="00E3226A"/>
    <w:rsid w:val="00E341DD"/>
    <w:rsid w:val="00E548F0"/>
    <w:rsid w:val="00E633AE"/>
    <w:rsid w:val="00E7224B"/>
    <w:rsid w:val="00E754E4"/>
    <w:rsid w:val="00E85EEA"/>
    <w:rsid w:val="00E8682A"/>
    <w:rsid w:val="00E91448"/>
    <w:rsid w:val="00E947FC"/>
    <w:rsid w:val="00EB3CA1"/>
    <w:rsid w:val="00EC36BF"/>
    <w:rsid w:val="00EC4CD8"/>
    <w:rsid w:val="00EE2EA9"/>
    <w:rsid w:val="00EE7382"/>
    <w:rsid w:val="00EF5805"/>
    <w:rsid w:val="00EF5946"/>
    <w:rsid w:val="00F026BF"/>
    <w:rsid w:val="00F06BC1"/>
    <w:rsid w:val="00F10932"/>
    <w:rsid w:val="00F21A3C"/>
    <w:rsid w:val="00F50FE4"/>
    <w:rsid w:val="00F56D2E"/>
    <w:rsid w:val="00F578BA"/>
    <w:rsid w:val="00F666EA"/>
    <w:rsid w:val="00F85292"/>
    <w:rsid w:val="00FA2A59"/>
    <w:rsid w:val="00FB23CA"/>
    <w:rsid w:val="00FE4AA5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4133-F37B-436B-9E9B-11BA28A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04AB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AB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4AB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4AB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4ABE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A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4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04AB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804A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804AB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1B59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E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167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0A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2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B3A"/>
  </w:style>
  <w:style w:type="paragraph" w:styleId="aa">
    <w:name w:val="footer"/>
    <w:basedOn w:val="a"/>
    <w:link w:val="ab"/>
    <w:uiPriority w:val="99"/>
    <w:unhideWhenUsed/>
    <w:rsid w:val="00BE2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2B3A"/>
  </w:style>
  <w:style w:type="paragraph" w:styleId="ac">
    <w:name w:val="List Paragraph"/>
    <w:basedOn w:val="a"/>
    <w:qFormat/>
    <w:rsid w:val="00B57AC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95pt0pt">
    <w:name w:val="Основной текст + 9;5 pt;Не полужирный;Интервал 0 pt"/>
    <w:basedOn w:val="a0"/>
    <w:rsid w:val="00FE5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136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a0"/>
    <w:rsid w:val="00FB2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534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2083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82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3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32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15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Пользователь Windows</cp:lastModifiedBy>
  <cp:revision>88</cp:revision>
  <cp:lastPrinted>2020-06-04T10:29:00Z</cp:lastPrinted>
  <dcterms:created xsi:type="dcterms:W3CDTF">2020-03-10T05:07:00Z</dcterms:created>
  <dcterms:modified xsi:type="dcterms:W3CDTF">2020-06-04T10:33:00Z</dcterms:modified>
</cp:coreProperties>
</file>