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7D" w:rsidRDefault="00576F7D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DF2F1A" w:rsidRDefault="00DF2F1A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DF2F1A" w:rsidRDefault="00DF2F1A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DF2F1A" w:rsidRDefault="00DF2F1A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DF2F1A" w:rsidRDefault="00DF2F1A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DF2F1A" w:rsidRDefault="00DF2F1A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76F7D" w:rsidRDefault="00576F7D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76F7D" w:rsidRDefault="00576F7D" w:rsidP="00576F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76F7D" w:rsidRPr="00666CA0" w:rsidRDefault="00576F7D" w:rsidP="00576F7D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66CA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ПРОФЕССИОНАЛЬНЫЙ СТАНДАРТ</w:t>
      </w:r>
    </w:p>
    <w:p w:rsidR="00576F7D" w:rsidRDefault="00576F7D" w:rsidP="00576F7D">
      <w:pPr>
        <w:widowControl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:rsidR="00DF2F1A" w:rsidRDefault="00DF2F1A" w:rsidP="00576F7D">
      <w:pPr>
        <w:widowControl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:rsidR="00DF2F1A" w:rsidRDefault="00DF2F1A" w:rsidP="00576F7D">
      <w:pPr>
        <w:widowControl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:rsidR="00DF2F1A" w:rsidRDefault="00DF2F1A" w:rsidP="00576F7D">
      <w:pPr>
        <w:widowControl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:rsidR="00DF2F1A" w:rsidRDefault="00DF2F1A" w:rsidP="00576F7D">
      <w:pPr>
        <w:widowControl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:rsidR="00104A6D" w:rsidRPr="00104A6D" w:rsidRDefault="00104A6D" w:rsidP="00104A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104A6D">
        <w:rPr>
          <w:rFonts w:ascii="Times New Roman" w:hAnsi="Times New Roman"/>
          <w:b/>
          <w:sz w:val="28"/>
          <w:szCs w:val="28"/>
          <w:lang w:val="uz-Cyrl-UZ"/>
        </w:rPr>
        <w:t>Специалист по контролю качества питьевой и сточных вод</w:t>
      </w:r>
    </w:p>
    <w:p w:rsidR="00BA7E74" w:rsidRPr="00104A6D" w:rsidRDefault="00204C0C" w:rsidP="00204C0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lang w:val="uz-Cyrl-UZ"/>
        </w:rPr>
      </w:pPr>
      <w:r w:rsidRPr="00EF5B5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(наименование профессионального стандарта)</w:t>
      </w:r>
    </w:p>
    <w:p w:rsidR="00576F7D" w:rsidRDefault="00576F7D" w:rsidP="00204C0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F2F1A" w:rsidRDefault="00DF2F1A" w:rsidP="00204C0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F2F1A" w:rsidRDefault="00DF2F1A" w:rsidP="00204C0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82B5F" w:rsidRDefault="00482B5F" w:rsidP="00576F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82B5F" w:rsidRDefault="00482B5F" w:rsidP="00576F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14826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1105"/>
        <w:gridCol w:w="5005"/>
      </w:tblGrid>
      <w:tr w:rsidR="00C729D9" w:rsidRPr="00322BFF" w:rsidTr="00CC0104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C729D9" w:rsidRDefault="00C729D9" w:rsidP="000671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</w:t>
            </w:r>
          </w:p>
          <w:p w:rsidR="00C729D9" w:rsidRPr="007C3578" w:rsidRDefault="00C729D9" w:rsidP="00DF2F1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100035, город Ташкент, улица Ни</w:t>
            </w:r>
            <w:r w:rsidR="00DF2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збек </w:t>
            </w:r>
            <w:r w:rsidR="00DF2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ли, </w:t>
            </w:r>
            <w:r w:rsidR="00DF2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(Ехат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uzkommunhizmat</w:t>
            </w:r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exat</w:t>
            </w:r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C729D9" w:rsidRPr="00322BFF" w:rsidRDefault="00C729D9" w:rsidP="000671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9" w:rsidRPr="00CC0104" w:rsidRDefault="00CC0104" w:rsidP="00CC010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Е01.073.0415/Б-20</w:t>
            </w:r>
          </w:p>
        </w:tc>
      </w:tr>
      <w:tr w:rsidR="00C729D9" w:rsidRPr="00934B85" w:rsidTr="00067185"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C729D9" w:rsidRPr="00AF3829" w:rsidRDefault="00C729D9" w:rsidP="00DF2F1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Реквизиты</w:t>
            </w:r>
            <w:r w:rsidR="00DF2F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утверждающей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C729D9" w:rsidRPr="001D6F96" w:rsidRDefault="00C729D9" w:rsidP="000671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bottom w:val="nil"/>
              <w:right w:val="nil"/>
            </w:tcBorders>
          </w:tcPr>
          <w:p w:rsidR="00C729D9" w:rsidRPr="001D6F96" w:rsidRDefault="00C729D9" w:rsidP="000671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6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Регистрационный номер</w:t>
            </w:r>
            <w:r w:rsidRPr="007C35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МЗиТО</w:t>
            </w:r>
          </w:p>
        </w:tc>
      </w:tr>
    </w:tbl>
    <w:p w:rsidR="00482B5F" w:rsidRDefault="00482B5F" w:rsidP="00576F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82B5F" w:rsidRDefault="00482B5F">
      <w:pPr>
        <w:widowControl/>
        <w:spacing w:after="160" w:line="259" w:lineRule="auto"/>
        <w:rPr>
          <w:rFonts w:ascii="Verdana" w:eastAsia="Times New Roman" w:hAnsi="Verdana" w:cs="Times New Roman"/>
          <w:b/>
          <w:bCs/>
          <w:iCs/>
          <w:color w:val="44444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iCs/>
          <w:color w:val="444444"/>
          <w:sz w:val="26"/>
          <w:szCs w:val="26"/>
          <w:lang w:eastAsia="ru-RU"/>
        </w:rPr>
        <w:br w:type="page"/>
      </w:r>
    </w:p>
    <w:p w:rsidR="009A5774" w:rsidRPr="007A5309" w:rsidRDefault="00482B5F" w:rsidP="00576F7D">
      <w:pPr>
        <w:widowControl/>
        <w:jc w:val="center"/>
        <w:outlineLvl w:val="1"/>
        <w:rPr>
          <w:rFonts w:ascii="Times New Roman" w:eastAsia="Times New Roman" w:hAnsi="Times New Roman" w:cs="Times New Roman"/>
          <w:bCs/>
          <w:iCs/>
          <w:color w:val="444444"/>
          <w:sz w:val="20"/>
          <w:szCs w:val="20"/>
          <w:lang w:eastAsia="ru-RU"/>
        </w:rPr>
      </w:pP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</w:rPr>
        <w:lastRenderedPageBreak/>
        <w:t xml:space="preserve">Раздел </w:t>
      </w: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  <w:lang w:val="en-US"/>
        </w:rPr>
        <w:t>I</w:t>
      </w: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</w:rPr>
        <w:t>. Общие сведения</w:t>
      </w:r>
    </w:p>
    <w:tbl>
      <w:tblPr>
        <w:tblStyle w:val="a3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1592"/>
        <w:gridCol w:w="3936"/>
      </w:tblGrid>
      <w:tr w:rsidR="00482B5F" w:rsidTr="001A667E">
        <w:tc>
          <w:tcPr>
            <w:tcW w:w="14742" w:type="dxa"/>
            <w:gridSpan w:val="3"/>
          </w:tcPr>
          <w:p w:rsidR="00482B5F" w:rsidRDefault="00482B5F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</w:p>
        </w:tc>
      </w:tr>
      <w:tr w:rsidR="00576F7D" w:rsidTr="003442E8">
        <w:tc>
          <w:tcPr>
            <w:tcW w:w="9214" w:type="dxa"/>
            <w:tcBorders>
              <w:bottom w:val="single" w:sz="4" w:space="0" w:color="auto"/>
            </w:tcBorders>
          </w:tcPr>
          <w:p w:rsidR="00576F7D" w:rsidRPr="00023235" w:rsidRDefault="004022DE" w:rsidP="001A667E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highlight w:val="yellow"/>
              </w:rPr>
            </w:pPr>
            <w:r w:rsidRPr="004022DE">
              <w:rPr>
                <w:rFonts w:ascii="Times New Roman" w:hAnsi="Times New Roman"/>
                <w:sz w:val="28"/>
                <w:szCs w:val="28"/>
              </w:rPr>
              <w:t>Работы по сбору, обработке и распределению воды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576F7D" w:rsidRPr="00023235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  <w:highlight w:val="yellow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5" w:rsidRPr="00023235" w:rsidRDefault="005E3535" w:rsidP="004022DE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  <w:highlight w:val="yellow"/>
              </w:rPr>
            </w:pPr>
            <w:r w:rsidRPr="004022D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576F7D" w:rsidRPr="004022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576F7D" w:rsidTr="003442E8">
        <w:tc>
          <w:tcPr>
            <w:tcW w:w="9214" w:type="dxa"/>
            <w:tcBorders>
              <w:top w:val="single" w:sz="4" w:space="0" w:color="auto"/>
            </w:tcBorders>
          </w:tcPr>
          <w:p w:rsidR="00576F7D" w:rsidRPr="00450F33" w:rsidRDefault="00576F7D" w:rsidP="00576F7D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444444"/>
              </w:rPr>
              <w:t>(наименование вида профессиональной деятельности)</w:t>
            </w:r>
          </w:p>
        </w:tc>
        <w:tc>
          <w:tcPr>
            <w:tcW w:w="1592" w:type="dxa"/>
          </w:tcPr>
          <w:p w:rsidR="00576F7D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576F7D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(</w:t>
            </w:r>
            <w:r w:rsidRPr="00CC69BC"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Код по дескриптору</w:t>
            </w:r>
            <w:r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)</w:t>
            </w:r>
          </w:p>
        </w:tc>
      </w:tr>
    </w:tbl>
    <w:p w:rsidR="000646EB" w:rsidRDefault="000646EB" w:rsidP="00576F7D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6"/>
          <w:szCs w:val="26"/>
          <w:lang w:eastAsia="ru-RU"/>
        </w:rPr>
      </w:pPr>
    </w:p>
    <w:p w:rsidR="00576F7D" w:rsidRPr="001A667E" w:rsidRDefault="00576F7D" w:rsidP="001C418E">
      <w:pPr>
        <w:widowControl/>
        <w:spacing w:after="240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вида профессиональной деятельности:</w:t>
      </w:r>
    </w:p>
    <w:tbl>
      <w:tblPr>
        <w:tblStyle w:val="a3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76F7D" w:rsidTr="001A667E"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D" w:rsidRPr="00705ADA" w:rsidRDefault="00705ADA" w:rsidP="00187214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 w:rsidRPr="00705ADA">
              <w:rPr>
                <w:rFonts w:ascii="Times New Roman" w:hAnsi="Times New Roman"/>
                <w:sz w:val="28"/>
                <w:szCs w:val="28"/>
              </w:rPr>
              <w:t>Обеспечение и повышение эффективности, надежности и качества водоочистки в системах водоснабжения</w:t>
            </w:r>
            <w:r w:rsidR="00DC0998">
              <w:rPr>
                <w:rFonts w:ascii="Times New Roman" w:hAnsi="Times New Roman"/>
                <w:sz w:val="28"/>
                <w:szCs w:val="28"/>
              </w:rPr>
              <w:br/>
            </w:r>
            <w:r w:rsidR="001872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ADA">
              <w:rPr>
                <w:rFonts w:ascii="Times New Roman" w:hAnsi="Times New Roman"/>
                <w:sz w:val="28"/>
                <w:szCs w:val="28"/>
              </w:rPr>
              <w:t xml:space="preserve"> водоотведения</w:t>
            </w:r>
            <w:r w:rsidR="001872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45D3A" w:rsidRDefault="00D45D3A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BD" w:rsidRDefault="00A27FBD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7D" w:rsidRPr="001A667E" w:rsidRDefault="00576F7D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занятий: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735"/>
        <w:gridCol w:w="5812"/>
        <w:gridCol w:w="1559"/>
        <w:gridCol w:w="5636"/>
      </w:tblGrid>
      <w:tr w:rsidR="00104A6D" w:rsidTr="00DC0998">
        <w:tc>
          <w:tcPr>
            <w:tcW w:w="1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6D" w:rsidRPr="00104A6D" w:rsidRDefault="00104A6D" w:rsidP="00576F7D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</w:p>
        </w:tc>
      </w:tr>
      <w:tr w:rsidR="002A03F0" w:rsidTr="00067185">
        <w:trPr>
          <w:trHeight w:val="1380"/>
        </w:trPr>
        <w:tc>
          <w:tcPr>
            <w:tcW w:w="1735" w:type="dxa"/>
            <w:tcBorders>
              <w:top w:val="single" w:sz="4" w:space="0" w:color="auto"/>
            </w:tcBorders>
          </w:tcPr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Pr="00104A6D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04A6D">
              <w:rPr>
                <w:rFonts w:ascii="Times New Roman" w:hAnsi="Times New Roman"/>
                <w:sz w:val="24"/>
                <w:szCs w:val="24"/>
              </w:rPr>
              <w:t>7233</w:t>
            </w:r>
          </w:p>
          <w:p w:rsidR="002A03F0" w:rsidRPr="00104A6D" w:rsidRDefault="002A03F0" w:rsidP="002A03F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A03F0" w:rsidRDefault="002A03F0" w:rsidP="002A03F0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</w:p>
          <w:p w:rsidR="002A03F0" w:rsidRPr="002A03F0" w:rsidRDefault="002A03F0" w:rsidP="002A03F0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  <w:r w:rsidRPr="002A03F0"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  <w:t>Квалифицированные рабочие промышлен</w:t>
            </w:r>
            <w:r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  <w:t>н</w:t>
            </w:r>
            <w:r w:rsidRPr="002A03F0"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  <w:t xml:space="preserve">ости, </w:t>
            </w:r>
          </w:p>
          <w:p w:rsidR="002A03F0" w:rsidRPr="00104A6D" w:rsidRDefault="002A03F0" w:rsidP="002A03F0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  <w:r w:rsidRPr="002A03F0"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  <w:t>строительства и родственных профессий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8132</w:t>
            </w:r>
          </w:p>
          <w:p w:rsidR="002A03F0" w:rsidRPr="00104A6D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8154</w:t>
            </w:r>
          </w:p>
          <w:p w:rsidR="002A03F0" w:rsidRPr="00104A6D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8159</w:t>
            </w:r>
          </w:p>
          <w:p w:rsidR="002A03F0" w:rsidRPr="00104A6D" w:rsidRDefault="002A03F0" w:rsidP="002A03F0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A03F0" w:rsidRPr="00104A6D" w:rsidRDefault="002A03F0" w:rsidP="002A03F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8163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:rsidR="002A03F0" w:rsidRPr="00104A6D" w:rsidRDefault="002A03F0" w:rsidP="002A03F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03F0">
              <w:rPr>
                <w:rFonts w:ascii="Times New Roman" w:hAnsi="Times New Roman"/>
                <w:sz w:val="24"/>
                <w:szCs w:val="24"/>
              </w:rPr>
              <w:t>Операторы промышленных установок</w:t>
            </w:r>
          </w:p>
        </w:tc>
      </w:tr>
      <w:tr w:rsidR="002A03F0" w:rsidTr="00DC0998">
        <w:tc>
          <w:tcPr>
            <w:tcW w:w="1735" w:type="dxa"/>
          </w:tcPr>
          <w:p w:rsidR="002A03F0" w:rsidRPr="004724F0" w:rsidRDefault="002A03F0" w:rsidP="002A03F0">
            <w:pPr>
              <w:jc w:val="center"/>
              <w:rPr>
                <w:rFonts w:ascii="Times New Roman" w:hAnsi="Times New Roman"/>
                <w:color w:val="333333"/>
              </w:rPr>
            </w:pPr>
            <w:r w:rsidRPr="004724F0"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color w:val="333333"/>
                <w:lang w:val="uz-Cyrl-UZ"/>
              </w:rPr>
              <w:t xml:space="preserve">код </w:t>
            </w:r>
            <w:r w:rsidRPr="004724F0">
              <w:rPr>
                <w:rFonts w:ascii="Times New Roman" w:hAnsi="Times New Roman"/>
                <w:color w:val="333333"/>
              </w:rPr>
              <w:t>НСКЗ)</w:t>
            </w:r>
          </w:p>
        </w:tc>
        <w:tc>
          <w:tcPr>
            <w:tcW w:w="5812" w:type="dxa"/>
          </w:tcPr>
          <w:p w:rsidR="002A03F0" w:rsidRPr="004724F0" w:rsidRDefault="002A03F0" w:rsidP="002A03F0">
            <w:pPr>
              <w:jc w:val="center"/>
              <w:rPr>
                <w:rFonts w:ascii="Times New Roman" w:hAnsi="Times New Roman"/>
                <w:color w:val="333333"/>
              </w:rPr>
            </w:pPr>
            <w:r w:rsidRPr="004724F0">
              <w:rPr>
                <w:rFonts w:ascii="Times New Roman" w:hAnsi="Times New Roman"/>
                <w:color w:val="333333"/>
              </w:rPr>
              <w:t>(наименование</w:t>
            </w:r>
            <w:r>
              <w:rPr>
                <w:rFonts w:ascii="Times New Roman" w:hAnsi="Times New Roman"/>
                <w:color w:val="333333"/>
                <w:lang w:val="uz-Cyrl-UZ"/>
              </w:rPr>
              <w:t xml:space="preserve"> группы</w:t>
            </w:r>
            <w:r w:rsidRPr="004724F0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1559" w:type="dxa"/>
          </w:tcPr>
          <w:p w:rsidR="002A03F0" w:rsidRPr="004724F0" w:rsidRDefault="002A03F0" w:rsidP="002A03F0">
            <w:pPr>
              <w:jc w:val="center"/>
              <w:rPr>
                <w:rFonts w:ascii="Times New Roman" w:hAnsi="Times New Roman"/>
                <w:color w:val="333333"/>
              </w:rPr>
            </w:pPr>
            <w:r w:rsidRPr="004724F0"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color w:val="333333"/>
              </w:rPr>
              <w:t xml:space="preserve">код </w:t>
            </w:r>
            <w:r w:rsidRPr="004724F0">
              <w:rPr>
                <w:rFonts w:ascii="Times New Roman" w:hAnsi="Times New Roman"/>
                <w:color w:val="333333"/>
              </w:rPr>
              <w:t>НСКЗ)</w:t>
            </w:r>
          </w:p>
        </w:tc>
        <w:tc>
          <w:tcPr>
            <w:tcW w:w="5636" w:type="dxa"/>
          </w:tcPr>
          <w:p w:rsidR="002A03F0" w:rsidRPr="004724F0" w:rsidRDefault="002A03F0" w:rsidP="002A03F0">
            <w:pPr>
              <w:jc w:val="center"/>
              <w:rPr>
                <w:rFonts w:ascii="Times New Roman" w:hAnsi="Times New Roman"/>
                <w:color w:val="333333"/>
              </w:rPr>
            </w:pPr>
            <w:r w:rsidRPr="004724F0">
              <w:rPr>
                <w:rFonts w:ascii="Times New Roman" w:hAnsi="Times New Roman"/>
                <w:color w:val="333333"/>
              </w:rPr>
              <w:t>(наименование</w:t>
            </w:r>
            <w:r>
              <w:rPr>
                <w:rFonts w:ascii="Times New Roman" w:hAnsi="Times New Roman"/>
                <w:color w:val="333333"/>
              </w:rPr>
              <w:t xml:space="preserve"> группы</w:t>
            </w:r>
            <w:r w:rsidRPr="004724F0">
              <w:rPr>
                <w:rFonts w:ascii="Times New Roman" w:hAnsi="Times New Roman"/>
                <w:color w:val="333333"/>
              </w:rPr>
              <w:t>)</w:t>
            </w:r>
          </w:p>
        </w:tc>
      </w:tr>
    </w:tbl>
    <w:p w:rsidR="00D45D3A" w:rsidRDefault="00D45D3A" w:rsidP="00576F7D">
      <w:pPr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FB" w:rsidRDefault="000A6AFB" w:rsidP="00576F7D">
      <w:pPr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7D" w:rsidRPr="00A27FBD" w:rsidRDefault="00576F7D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экономической деятельности: </w:t>
      </w:r>
    </w:p>
    <w:tbl>
      <w:tblPr>
        <w:tblStyle w:val="a3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12440"/>
      </w:tblGrid>
      <w:tr w:rsidR="00576F7D" w:rsidTr="0018673B">
        <w:tc>
          <w:tcPr>
            <w:tcW w:w="2302" w:type="dxa"/>
            <w:tcBorders>
              <w:bottom w:val="single" w:sz="4" w:space="0" w:color="auto"/>
            </w:tcBorders>
          </w:tcPr>
          <w:p w:rsidR="00576F7D" w:rsidRDefault="00576F7D" w:rsidP="00576F7D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</w:p>
        </w:tc>
        <w:tc>
          <w:tcPr>
            <w:tcW w:w="12440" w:type="dxa"/>
            <w:tcBorders>
              <w:bottom w:val="single" w:sz="4" w:space="0" w:color="auto"/>
            </w:tcBorders>
          </w:tcPr>
          <w:p w:rsidR="00576F7D" w:rsidRDefault="00576F7D" w:rsidP="00576F7D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</w:p>
        </w:tc>
      </w:tr>
      <w:tr w:rsidR="00576F7D" w:rsidRPr="00E03187" w:rsidTr="0018673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D" w:rsidRPr="0018673B" w:rsidRDefault="00576F7D" w:rsidP="00836932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673B">
              <w:rPr>
                <w:rFonts w:ascii="Times New Roman" w:hAnsi="Times New Roman"/>
                <w:sz w:val="24"/>
                <w:szCs w:val="24"/>
              </w:rPr>
              <w:t>36.00</w:t>
            </w:r>
            <w:r w:rsidR="0018673B" w:rsidRPr="0018673B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D" w:rsidRPr="0018673B" w:rsidRDefault="00836932" w:rsidP="0018673B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673B">
              <w:rPr>
                <w:rFonts w:ascii="Times New Roman" w:hAnsi="Times New Roman"/>
                <w:sz w:val="24"/>
                <w:szCs w:val="24"/>
              </w:rPr>
              <w:t>Забор, очистка и распределение воды</w:t>
            </w:r>
          </w:p>
        </w:tc>
      </w:tr>
      <w:tr w:rsidR="0018673B" w:rsidRPr="00E03187" w:rsidTr="0018673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3B" w:rsidRPr="00AA3E05" w:rsidRDefault="0018673B" w:rsidP="00E4536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3E05">
              <w:rPr>
                <w:rFonts w:ascii="Times New Roman" w:hAnsi="Times New Roman"/>
                <w:color w:val="333333"/>
                <w:sz w:val="24"/>
                <w:szCs w:val="24"/>
              </w:rPr>
              <w:t>37.00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.0</w:t>
            </w:r>
          </w:p>
        </w:tc>
        <w:tc>
          <w:tcPr>
            <w:tcW w:w="1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3B" w:rsidRPr="00AA3E05" w:rsidRDefault="0018673B" w:rsidP="001867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Канализационная система</w:t>
            </w:r>
          </w:p>
        </w:tc>
      </w:tr>
      <w:tr w:rsidR="0018673B" w:rsidTr="0018673B">
        <w:tc>
          <w:tcPr>
            <w:tcW w:w="2302" w:type="dxa"/>
            <w:tcBorders>
              <w:top w:val="single" w:sz="4" w:space="0" w:color="auto"/>
            </w:tcBorders>
          </w:tcPr>
          <w:p w:rsidR="0018673B" w:rsidRPr="001D6F96" w:rsidRDefault="0018673B" w:rsidP="00E4536B">
            <w:pPr>
              <w:jc w:val="center"/>
              <w:rPr>
                <w:rFonts w:ascii="Times New Roman" w:hAnsi="Times New Roman"/>
                <w:color w:val="333333"/>
              </w:rPr>
            </w:pPr>
            <w:r w:rsidRPr="001D6F96">
              <w:rPr>
                <w:rFonts w:ascii="Times New Roman" w:hAnsi="Times New Roman"/>
                <w:color w:val="333333"/>
              </w:rPr>
              <w:t xml:space="preserve">(код </w:t>
            </w:r>
            <w:r w:rsidR="0070354A">
              <w:rPr>
                <w:rFonts w:ascii="Times New Roman" w:hAnsi="Times New Roman"/>
                <w:color w:val="333333"/>
              </w:rPr>
              <w:t>ОКЭД</w:t>
            </w:r>
            <w:r w:rsidRPr="001D6F96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12440" w:type="dxa"/>
            <w:tcBorders>
              <w:top w:val="single" w:sz="4" w:space="0" w:color="auto"/>
            </w:tcBorders>
          </w:tcPr>
          <w:p w:rsidR="0018673B" w:rsidRPr="001D6F96" w:rsidRDefault="0018673B" w:rsidP="00E4536B">
            <w:pPr>
              <w:jc w:val="center"/>
              <w:rPr>
                <w:rFonts w:ascii="Times New Roman" w:hAnsi="Times New Roman"/>
                <w:color w:val="333333"/>
              </w:rPr>
            </w:pPr>
            <w:r w:rsidRPr="001D6F96">
              <w:rPr>
                <w:rFonts w:ascii="Times New Roman" w:hAnsi="Times New Roman"/>
                <w:color w:val="333333"/>
              </w:rPr>
              <w:t>(наименование вида экономической деятельности)</w:t>
            </w:r>
          </w:p>
        </w:tc>
      </w:tr>
    </w:tbl>
    <w:p w:rsidR="00DC0998" w:rsidRDefault="00DC0998" w:rsidP="000A6AFB">
      <w:pPr>
        <w:widowControl/>
        <w:ind w:firstLine="709"/>
        <w:jc w:val="center"/>
        <w:outlineLvl w:val="2"/>
        <w:rPr>
          <w:rFonts w:ascii="Times New Roman" w:hAnsi="Times New Roman"/>
          <w:b/>
          <w:bCs/>
          <w:iCs/>
          <w:color w:val="444444"/>
          <w:sz w:val="28"/>
          <w:szCs w:val="28"/>
        </w:rPr>
      </w:pPr>
    </w:p>
    <w:p w:rsidR="00DC0998" w:rsidRDefault="00DC0998" w:rsidP="000A6AFB">
      <w:pPr>
        <w:widowControl/>
        <w:ind w:firstLine="709"/>
        <w:jc w:val="center"/>
        <w:outlineLvl w:val="2"/>
        <w:rPr>
          <w:rFonts w:ascii="Times New Roman" w:hAnsi="Times New Roman"/>
          <w:b/>
          <w:bCs/>
          <w:iCs/>
          <w:color w:val="444444"/>
          <w:sz w:val="28"/>
          <w:szCs w:val="28"/>
        </w:rPr>
      </w:pPr>
    </w:p>
    <w:p w:rsidR="00804ABE" w:rsidRDefault="007A522D" w:rsidP="000A6AFB">
      <w:pPr>
        <w:widowControl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</w:rPr>
        <w:lastRenderedPageBreak/>
        <w:t xml:space="preserve">Раздел </w:t>
      </w: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  <w:lang w:val="en-US"/>
        </w:rPr>
        <w:t>I</w:t>
      </w:r>
      <w:r w:rsidR="00804ABE" w:rsidRPr="007A522D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I. Описание трудовых функций, входящих в профессиональный стандарт (функциональная карта вида трудовой деятельности)</w:t>
      </w:r>
    </w:p>
    <w:tbl>
      <w:tblPr>
        <w:tblW w:w="1488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827"/>
        <w:gridCol w:w="1985"/>
        <w:gridCol w:w="6"/>
        <w:gridCol w:w="3822"/>
        <w:gridCol w:w="992"/>
        <w:gridCol w:w="2910"/>
      </w:tblGrid>
      <w:tr w:rsidR="000A6AFB" w:rsidRPr="00423971" w:rsidTr="00E4536B">
        <w:trPr>
          <w:trHeight w:val="15"/>
        </w:trPr>
        <w:tc>
          <w:tcPr>
            <w:tcW w:w="14884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6AFB" w:rsidRPr="00423971" w:rsidRDefault="000A6AFB" w:rsidP="00576F7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F7D" w:rsidRPr="00A32E46" w:rsidTr="00807568">
        <w:tc>
          <w:tcPr>
            <w:tcW w:w="7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Обобщённые трудовые функции</w:t>
            </w:r>
          </w:p>
        </w:tc>
        <w:tc>
          <w:tcPr>
            <w:tcW w:w="7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576F7D" w:rsidRPr="00A32E46" w:rsidTr="00807568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BF5D69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 по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НРК и/или ОРК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BF5D69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(подуровень)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 НРК и/или ОРК</w:t>
            </w:r>
          </w:p>
        </w:tc>
      </w:tr>
      <w:tr w:rsidR="00CA7165" w:rsidRPr="00AC28F0" w:rsidTr="00807568"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CA7165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836932" w:rsidP="00A77FEF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подготовительных работ для проведения химического анализа воды в системах водоснабжения, водоотведения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7C5C6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4B36D8" w:rsidP="00987FAB">
            <w:pPr>
              <w:widowControl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Подготовка расходных материалов для проведения анализов химического состава воды в системах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CA7165" w:rsidP="000A6AFB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</w:t>
            </w:r>
            <w:r w:rsidR="000A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165" w:rsidRPr="00AC28F0" w:rsidTr="00807568"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4B36D8" w:rsidP="00987FAB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качество питьевой и сточных вод согласно методикам и нормативным документам выполнения измерений концентрации вещ</w:t>
            </w:r>
            <w:r w:rsidR="00C363BB">
              <w:rPr>
                <w:rFonts w:ascii="Times New Roman" w:hAnsi="Times New Roman" w:cs="Times New Roman"/>
                <w:sz w:val="24"/>
                <w:szCs w:val="24"/>
              </w:rPr>
              <w:t>еств в питьевой и сточных водах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0A6AFB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</w:t>
            </w:r>
            <w:r w:rsidR="000A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4F28" w:rsidRPr="00AC28F0" w:rsidTr="00807568"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C005D4" w:rsidP="00A77FEF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 воды в системах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987FAB">
            <w:pPr>
              <w:widowControl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процессов </w:t>
            </w:r>
            <w:r w:rsidR="000A6AFB" w:rsidRPr="00C25820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A6A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анализа воды в системах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0A6AFB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</w:t>
            </w:r>
            <w:r w:rsidR="000A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F28" w:rsidRPr="00AC28F0" w:rsidTr="00807568"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987FAB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оперативного анализа и контроля процессов </w:t>
            </w:r>
            <w:r w:rsidR="000A6AFB" w:rsidRPr="00C25820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A6A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в системах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0A6AFB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F28" w:rsidRPr="00AC28F0" w:rsidTr="00807568"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A6AFB" w:rsidRPr="00C25820" w:rsidRDefault="00E24F28" w:rsidP="00987FAB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технологического контроля качества </w:t>
            </w:r>
            <w:r w:rsidR="000A6AFB" w:rsidRPr="00C25820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A6AF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A6AFB"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анализов воды в системах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0A6AFB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0A6AF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7FAB" w:rsidRPr="00AC28F0" w:rsidTr="00E4536B"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C25820" w:rsidRDefault="00987FAB" w:rsidP="000A6AFB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C25820" w:rsidRDefault="00987FAB" w:rsidP="000A6AFB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6AFB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структурным подразделением, выполняющим работы по химическому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бактериологическому и гидробиологическому</w:t>
            </w:r>
            <w:r w:rsidRPr="000A6AFB">
              <w:rPr>
                <w:rFonts w:ascii="Times New Roman" w:hAnsi="Times New Roman" w:cs="Times New Roman"/>
                <w:sz w:val="24"/>
                <w:szCs w:val="24"/>
              </w:rPr>
              <w:t xml:space="preserve"> анализу воды в системах водоснабжения, водоотведения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C25820" w:rsidRDefault="00987FAB" w:rsidP="000A6AFB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C25820" w:rsidRDefault="00987FAB" w:rsidP="00987FAB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планирования деятельности персонала, выполняющего работы по химическому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бактериологическому и гидробиологическому</w:t>
            </w: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 xml:space="preserve"> анализу воды в системах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987FAB" w:rsidRDefault="00987FAB" w:rsidP="00987FAB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С/01.5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Default="00987FA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FAB" w:rsidRPr="00AC28F0" w:rsidTr="00E4536B"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Default="00987FAB" w:rsidP="000A6AFB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0A6AFB" w:rsidRDefault="00987FAB" w:rsidP="000A6AFB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Default="00987FAB" w:rsidP="000A6AFB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C25820" w:rsidRDefault="00987FAB" w:rsidP="00FB4CD2">
            <w:pPr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деятельности персонала структурно</w:t>
            </w:r>
            <w:r w:rsidR="00E103B0">
              <w:rPr>
                <w:rFonts w:ascii="Times New Roman" w:hAnsi="Times New Roman" w:cs="Times New Roman"/>
                <w:sz w:val="24"/>
                <w:szCs w:val="24"/>
              </w:rPr>
              <w:t>го подразделения по химическому, бактериологическому и гидробиологическому</w:t>
            </w:r>
            <w:r w:rsidR="00E103B0" w:rsidRPr="0098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 xml:space="preserve">анализу воды систем водоснабжения,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Pr="00987FAB" w:rsidRDefault="00987FAB" w:rsidP="00987FAB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С/02.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87FAB" w:rsidRDefault="00987FA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02BC4" w:rsidRPr="0037295E" w:rsidRDefault="00F02BC4" w:rsidP="00AC28F0">
      <w:pPr>
        <w:widowControl/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0"/>
          <w:szCs w:val="20"/>
          <w:lang w:eastAsia="ru-RU"/>
        </w:rPr>
      </w:pPr>
    </w:p>
    <w:p w:rsidR="00804ABE" w:rsidRPr="008135C6" w:rsidRDefault="008135C6" w:rsidP="00E4536B">
      <w:pPr>
        <w:widowControl/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135C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Раздел </w:t>
      </w:r>
      <w:r w:rsidR="00804ABE" w:rsidRPr="008135C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III. Характеристика обобщенных трудовых функций</w:t>
      </w:r>
    </w:p>
    <w:p w:rsidR="00804ABE" w:rsidRPr="008135C6" w:rsidRDefault="00804ABE" w:rsidP="008C5E64">
      <w:pPr>
        <w:widowControl/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3.1. </w:t>
      </w:r>
      <w:r w:rsidR="0079646D"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Обобщённая</w:t>
      </w:r>
      <w:r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трудовая функция</w:t>
      </w:r>
    </w:p>
    <w:tbl>
      <w:tblPr>
        <w:tblW w:w="1488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5324"/>
        <w:gridCol w:w="1985"/>
        <w:gridCol w:w="992"/>
        <w:gridCol w:w="3119"/>
        <w:gridCol w:w="999"/>
      </w:tblGrid>
      <w:tr w:rsidR="00AC28F0" w:rsidRPr="00804ABE" w:rsidTr="00297C8B">
        <w:tc>
          <w:tcPr>
            <w:tcW w:w="246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F02B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AC28F0" w:rsidRDefault="00987FAB" w:rsidP="00A77FEF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подготовительных работ для проведения химического анализа воды в системах водоснабжения, водоотведения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1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7C5C6B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97C8B" w:rsidRPr="00804ABE" w:rsidTr="00297C8B">
        <w:tc>
          <w:tcPr>
            <w:tcW w:w="14884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97C8B" w:rsidRDefault="00297C8B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C28F0" w:rsidRPr="00F02BC4" w:rsidRDefault="00AC28F0" w:rsidP="00AC28F0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20"/>
          <w:szCs w:val="20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9572"/>
      </w:tblGrid>
      <w:tr w:rsidR="00C25820" w:rsidRPr="00521799" w:rsidTr="0085744E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5820" w:rsidRPr="00521799" w:rsidRDefault="00C25820" w:rsidP="00C25820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02BC4" w:rsidRDefault="00F02BC4" w:rsidP="00A77FEF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Специалист по котролю качества питьевой и сточных вод</w:t>
            </w:r>
          </w:p>
          <w:p w:rsidR="00C25820" w:rsidRPr="00C25820" w:rsidRDefault="00987FAB" w:rsidP="00F02BC4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Аппаратчик по опреснинию</w:t>
            </w:r>
            <w:r w:rsidRPr="006A45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воды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 а</w:t>
            </w:r>
            <w:r w:rsidRPr="00B97942">
              <w:rPr>
                <w:rFonts w:ascii="Times New Roman" w:hAnsi="Times New Roman"/>
                <w:sz w:val="24"/>
                <w:szCs w:val="24"/>
                <w:lang w:val="uz-Cyrl-UZ"/>
              </w:rPr>
              <w:t>ппарат</w:t>
            </w:r>
            <w:r w:rsidR="00F02BC4">
              <w:rPr>
                <w:rFonts w:ascii="Times New Roman" w:hAnsi="Times New Roman"/>
                <w:sz w:val="24"/>
                <w:szCs w:val="24"/>
                <w:lang w:val="uz-Cyrl-UZ"/>
              </w:rPr>
              <w:t>чик</w:t>
            </w:r>
            <w:r w:rsidRPr="00B9794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химической очистки воды</w:t>
            </w:r>
          </w:p>
        </w:tc>
      </w:tr>
      <w:tr w:rsidR="00804ABE" w:rsidRPr="008135C6" w:rsidTr="0085744E"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C4763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образованию и</w:t>
            </w:r>
            <w:r w:rsidR="00C476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E6E48"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бучению</w:t>
            </w:r>
            <w:r w:rsidR="004E6E48"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02BC4" w:rsidRPr="00F02BC4" w:rsidRDefault="00F02BC4" w:rsidP="00F02BC4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школа на базе 9-ти летнего цикла образования,</w:t>
            </w:r>
          </w:p>
          <w:p w:rsidR="00F02BC4" w:rsidRPr="00F02BC4" w:rsidRDefault="00F02BC4" w:rsidP="00F02BC4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Профессиональное обучение свыше 3 месяцев в центре профессионального обучения безработных и незанятого населения или иных сертифицированных образовательных учреждениях на базе 11-летнего образования.</w:t>
            </w:r>
          </w:p>
          <w:p w:rsidR="00804ABE" w:rsidRPr="00AC28F0" w:rsidRDefault="00F02BC4" w:rsidP="00F02BC4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Профессиональное образование (ПТУ,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02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СПТУ), полученное до 2001 года</w:t>
            </w:r>
          </w:p>
        </w:tc>
      </w:tr>
      <w:tr w:rsidR="00804ABE" w:rsidRPr="008135C6" w:rsidTr="0085744E"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9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7F53CF" w:rsidP="007F53C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Стажировка не менее одного месяца на рабочем месте</w:t>
            </w:r>
          </w:p>
        </w:tc>
      </w:tr>
      <w:tr w:rsidR="009F4AFC" w:rsidRPr="008135C6" w:rsidTr="0085744E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F4AFC" w:rsidRPr="00AC28F0" w:rsidRDefault="009F4AF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83172" w:rsidRPr="00AC28F0" w:rsidRDefault="007F53CF" w:rsidP="004831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работе устанавливаются в соответствии с законодательством</w:t>
            </w:r>
            <w:r w:rsidR="00483172" w:rsidRPr="00AC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AFC" w:rsidRPr="00AC28F0" w:rsidRDefault="007F53CF" w:rsidP="00406D89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Допуск к самостоятельной работе осуществляется локальным актом организации в соответствии с требованиями норм и правил промышленной безопасности производственных объектов</w:t>
            </w:r>
            <w:r w:rsidR="004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при наличии свидетельства о квалификации, подтверждающего компетентность для выполнения соответствующих трудовых функций, после проведения инструктажей, стажировки, проверки знаний и дублирования на рабочем месте</w:t>
            </w:r>
            <w:r w:rsidR="00247A5B" w:rsidRPr="00AC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4308" w:rsidRPr="0085744E" w:rsidRDefault="00864308" w:rsidP="005E2D79">
      <w:pPr>
        <w:widowControl/>
        <w:ind w:firstLine="709"/>
        <w:rPr>
          <w:rFonts w:ascii="Times New Roman" w:hAnsi="Times New Roman" w:cs="Times New Roman"/>
          <w:sz w:val="16"/>
          <w:szCs w:val="16"/>
          <w:lang w:val="uz-Cyrl-UZ"/>
        </w:rPr>
      </w:pPr>
    </w:p>
    <w:p w:rsidR="00804ABE" w:rsidRPr="00172F35" w:rsidRDefault="00804ABE" w:rsidP="00AC28F0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72F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3.1.1. Трудовая функция</w:t>
      </w:r>
    </w:p>
    <w:tbl>
      <w:tblPr>
        <w:tblW w:w="1488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5745"/>
        <w:gridCol w:w="1484"/>
        <w:gridCol w:w="992"/>
        <w:gridCol w:w="3119"/>
        <w:gridCol w:w="925"/>
      </w:tblGrid>
      <w:tr w:rsidR="00C47632" w:rsidRPr="00804ABE" w:rsidTr="00E4536B">
        <w:trPr>
          <w:trHeight w:val="15"/>
        </w:trPr>
        <w:tc>
          <w:tcPr>
            <w:tcW w:w="1488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632" w:rsidRPr="00804ABE" w:rsidRDefault="00C47632" w:rsidP="0080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0E3" w:rsidRPr="00172F35" w:rsidTr="002800E3">
        <w:tc>
          <w:tcPr>
            <w:tcW w:w="2619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4B36D8" w:rsidP="00D96B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36D8">
              <w:rPr>
                <w:rFonts w:ascii="Times New Roman" w:hAnsi="Times New Roman" w:cs="Times New Roman"/>
                <w:sz w:val="24"/>
                <w:szCs w:val="24"/>
              </w:rPr>
              <w:t>Подготовка расходных материалов для проведения анализов химического состава воды в системах водоснабжения, водоотведения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61218E" w:rsidP="009F181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9F1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9F181E" w:rsidP="000C4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0E3" w:rsidRPr="00172F35" w:rsidTr="002800E3">
        <w:tc>
          <w:tcPr>
            <w:tcW w:w="26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Pr="00AC28F0" w:rsidRDefault="002800E3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Pr="00C25820" w:rsidRDefault="002800E3" w:rsidP="00D96BF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Pr="00AC28F0" w:rsidRDefault="002800E3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Pr="00AC28F0" w:rsidRDefault="002800E3" w:rsidP="009F18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Pr="00AC28F0" w:rsidRDefault="002800E3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800E3" w:rsidRDefault="002800E3" w:rsidP="000C4F3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ABE" w:rsidRPr="0038637D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907"/>
      </w:tblGrid>
      <w:tr w:rsidR="00FE5DFB" w:rsidRPr="00AC28F0" w:rsidTr="0085744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5365D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и рациональное распределение аналитического оборудования, приборов и оснастки для проведения работ по химическому анализу воды в системах водоснабжения, водоотведения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C3400A" w:rsidRDefault="00FE5DFB" w:rsidP="00C3400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аналитического, спектрофотометрического оборудования, установок, приборов, определение ресурса их работоспособности для проведения химических анализов воды в системах </w:t>
            </w:r>
            <w:r w:rsidRPr="00FE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водоотведения</w:t>
            </w:r>
            <w:r w:rsidR="00C340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Внесение записей по результатам проверки в оперативный журнал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технического состояния аналитических весов и приборов, требующих стационарной установки, для выполнения химических анализов воды в системах водоподготовки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C3400A">
            <w:pPr>
              <w:widowControl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предложений для разработки ежемесячных планов, графиков работ по техническому обслуживанию оборудования, установок, приборов для химического анализа воды в системах водоснабжения, водоотведения</w:t>
            </w:r>
          </w:p>
        </w:tc>
      </w:tr>
      <w:tr w:rsidR="00FE5DFB" w:rsidRPr="00AC28F0" w:rsidTr="0038637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Обеспечивать наличие индивидуальных средств защиты на рабочем месте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Обеспечивать рациональное оборудование рабочих мест и размещение оборудования, оснастки, приборов для проведения химических анализов воды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Представлять своевременно лабораторное оборудование, приборы, установки на периодическую проверку или аттестацию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Диагностировать техническое состояние лабораторного оборудования по выполнению химических анализов воды и контролировать исправность приспособлений и приборов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вывода оборудования из эксплуатации</w:t>
            </w:r>
          </w:p>
        </w:tc>
      </w:tr>
      <w:tr w:rsidR="00FE5DFB" w:rsidRPr="00AC28F0" w:rsidTr="003863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Составлять заявки на приборы, приспособления и средства защиты для выполнения плановых работ по химическому анализу воды</w:t>
            </w:r>
          </w:p>
        </w:tc>
      </w:tr>
      <w:tr w:rsidR="00FE5DFB" w:rsidRPr="00AC28F0" w:rsidTr="0038637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Общие требования к компетентности испытательных и калибровочных лабораторий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051E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системами коммунального водоснабжения, водоотведения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Узбекистан</w:t>
            </w:r>
            <w:r w:rsidR="0005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051E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Номенклатура технологического и вспомогательного оборудования систем водоснабжения, водоотведения</w:t>
            </w:r>
            <w:r w:rsidR="0005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Назначение, свойства применяемых реагентов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8245B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Нормы качества</w:t>
            </w:r>
            <w:r w:rsidR="004150A9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</w:t>
            </w:r>
            <w:r w:rsidR="008245B4">
              <w:rPr>
                <w:rFonts w:ascii="Times New Roman" w:hAnsi="Times New Roman" w:cs="Times New Roman"/>
                <w:sz w:val="24"/>
                <w:szCs w:val="24"/>
              </w:rPr>
              <w:t xml:space="preserve"> воды </w:t>
            </w:r>
            <w:r w:rsidR="004150A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245B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допустимые концентрации веществ в </w:t>
            </w:r>
            <w:r w:rsidR="004150A9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="008245B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7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824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E5DFB" w:rsidRPr="00AC28F0" w:rsidTr="0085744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8245B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 w:rsidR="008245B4">
              <w:rPr>
                <w:rFonts w:ascii="Times New Roman" w:hAnsi="Times New Roman" w:cs="Times New Roman"/>
                <w:sz w:val="24"/>
                <w:szCs w:val="24"/>
              </w:rPr>
              <w:t>специалиста по контролю качества питьевой и сточных вод</w:t>
            </w:r>
          </w:p>
        </w:tc>
      </w:tr>
    </w:tbl>
    <w:p w:rsidR="00A371E4" w:rsidRPr="0038637D" w:rsidRDefault="00A371E4" w:rsidP="00804ABE">
      <w:pPr>
        <w:widowControl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4536B" w:rsidRDefault="00E4536B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536B" w:rsidRDefault="00E4536B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536B" w:rsidRDefault="00E4536B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Pr="00A371E4" w:rsidRDefault="00804ABE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1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3.1.2. Трудовая функция</w:t>
      </w:r>
    </w:p>
    <w:tbl>
      <w:tblPr>
        <w:tblW w:w="1488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6378"/>
        <w:gridCol w:w="776"/>
        <w:gridCol w:w="992"/>
        <w:gridCol w:w="3119"/>
        <w:gridCol w:w="925"/>
      </w:tblGrid>
      <w:tr w:rsidR="00E4536B" w:rsidRPr="005B2AFD" w:rsidTr="00E4536B">
        <w:trPr>
          <w:trHeight w:val="15"/>
        </w:trPr>
        <w:tc>
          <w:tcPr>
            <w:tcW w:w="14884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536B" w:rsidRPr="005B2AFD" w:rsidRDefault="00E4536B" w:rsidP="00804AB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44D8" w:rsidRPr="00172F35" w:rsidTr="00ED44D8">
        <w:tc>
          <w:tcPr>
            <w:tcW w:w="2268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4B36D8" w:rsidP="00721010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3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анализа на качество питьевой и сточных вод согласно методикам и нормативным документам выполнения измерений концентрации веществ в питьевой и сточных водах.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C4F35" w:rsidRDefault="00804ABE" w:rsidP="009F18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9F1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7035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9F181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D44D8" w:rsidRPr="00172F35" w:rsidTr="00ED44D8">
        <w:tc>
          <w:tcPr>
            <w:tcW w:w="226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Pr="002871D5" w:rsidRDefault="00ED44D8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Pr="00C25820" w:rsidRDefault="00ED44D8" w:rsidP="0072101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Pr="002871D5" w:rsidRDefault="00ED44D8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Pr="000C4F35" w:rsidRDefault="00ED44D8" w:rsidP="009F18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Pr="002871D5" w:rsidRDefault="00ED44D8" w:rsidP="007035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D44D8" w:rsidRDefault="00ED44D8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1A03" w:rsidRPr="002871D5" w:rsidTr="000044DF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8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D12B9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Определение (выбор) метода химического анализа воды в системах водоснабжения, водоотведения</w:t>
            </w:r>
          </w:p>
        </w:tc>
      </w:tr>
      <w:tr w:rsidR="00C41A03" w:rsidRPr="002871D5" w:rsidTr="000044DF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Определение отдельных групп показателей качества воды в соответствии с требованиями и спецификой использования воды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D12B9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химическому анализу состава сточной воды для определения соответствия санитарным правилам и нормам, техническим условиям, утвержденным для систем водоотведения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химическому анализу состава, аэрации подземной воды из водозаборных скважин для определения соответствия санитарным правилам и нормам, утвержденным для систем водоотведения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Проведение химических анализов подземной воды из водозаборных скважин в соответствии с требованиями государственных стандартов для систем водоснабжения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82426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химических анализов питьевой воды из распределительных сетей для определения соответствия </w:t>
            </w:r>
            <w:r w:rsidR="00824268">
              <w:rPr>
                <w:rFonts w:ascii="Times New Roman" w:hAnsi="Times New Roman" w:cs="Times New Roman"/>
                <w:sz w:val="24"/>
                <w:szCs w:val="24"/>
              </w:rPr>
              <w:t>требованиям стандарта Узбекистана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0A64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отбора проб воды, выполнение химических анализов и анализов контрольных проб </w:t>
            </w:r>
            <w:r w:rsidR="000A6448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воды перед подачей в распределительную сеть водопровода и в сети водопровода. </w:t>
            </w:r>
          </w:p>
        </w:tc>
      </w:tr>
      <w:tr w:rsidR="00C41A03" w:rsidRPr="002871D5" w:rsidTr="00E4536B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0A64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стабильности </w:t>
            </w:r>
            <w:r w:rsidR="000E741B" w:rsidRPr="00C41A0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0E741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0E741B" w:rsidRPr="00C41A03">
              <w:rPr>
                <w:rFonts w:ascii="Times New Roman" w:hAnsi="Times New Roman" w:cs="Times New Roman"/>
                <w:sz w:val="24"/>
                <w:szCs w:val="24"/>
              </w:rPr>
              <w:t>овочных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по питьевой и сточной воде в соответствии с нормативно-методической документацией</w:t>
            </w:r>
          </w:p>
        </w:tc>
      </w:tr>
      <w:tr w:rsidR="000C4F35" w:rsidRPr="002871D5" w:rsidTr="00E4536B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6D8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67185" w:rsidRDefault="000C4F35" w:rsidP="00AB523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AB523F" w:rsidRPr="00067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1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лабораторных химических анализов воды для систем водоснабжения</w:t>
            </w:r>
            <w:r w:rsidR="00A65A21" w:rsidRPr="00067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718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A65A21" w:rsidRPr="0006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F35" w:rsidRPr="002871D5" w:rsidTr="00E4536B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экономичное использование материалов и химических реагентов, реактивов при выполнении 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анализов воды</w:t>
            </w:r>
          </w:p>
        </w:tc>
      </w:tr>
      <w:tr w:rsidR="000C4F35" w:rsidRPr="002871D5" w:rsidTr="00E4536B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AB523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Обеспечивать внедрение передовых методов и приемов труда по выполнению химических анализов воды в системах водоснабжения</w:t>
            </w:r>
            <w:r w:rsidR="00AB52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  <w:r w:rsidR="00AB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F35" w:rsidRPr="002871D5" w:rsidTr="00E4536B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</w:tc>
      </w:tr>
      <w:tr w:rsidR="000C4F35" w:rsidRPr="002871D5" w:rsidTr="00E4536B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C4F35" w:rsidRPr="00C41A03" w:rsidRDefault="00D275F1" w:rsidP="000E741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Проведений манипуляций по подготовке </w:t>
            </w:r>
            <w:r w:rsidR="000C4F35" w:rsidRPr="00C41A03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C4F35"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F35"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</w:t>
            </w:r>
            <w:r w:rsidR="000E7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ой</w:t>
            </w:r>
            <w:r w:rsidR="000C4F35"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анализа и по окончании исследования.</w:t>
            </w:r>
          </w:p>
        </w:tc>
      </w:tr>
      <w:tr w:rsidR="00D275F1" w:rsidRPr="002871D5" w:rsidTr="00E4536B">
        <w:trPr>
          <w:trHeight w:val="29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275F1" w:rsidRPr="002871D5" w:rsidRDefault="00D275F1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275F1" w:rsidRPr="00C41A03" w:rsidRDefault="00D275F1" w:rsidP="00D27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 воды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Правила учета и документирования результатов химических анализов воды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документация в области стандартизации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D275F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Методики (методы) изме</w:t>
            </w:r>
            <w:r w:rsidR="00D275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FE5DFB" w:rsidRDefault="00C41A03" w:rsidP="00D275F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требования действующих норм и правил промышленной безопасности производственных объектов </w:t>
            </w:r>
          </w:p>
        </w:tc>
      </w:tr>
      <w:tr w:rsidR="00C41A03" w:rsidRPr="002871D5" w:rsidTr="00745F21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FE5DFB" w:rsidRDefault="00C41A03" w:rsidP="00D275F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 w:rsidR="00D275F1">
              <w:rPr>
                <w:rFonts w:ascii="Times New Roman" w:hAnsi="Times New Roman" w:cs="Times New Roman"/>
                <w:sz w:val="24"/>
                <w:szCs w:val="24"/>
              </w:rPr>
              <w:t>специалиста по контролю качества питьевой и сточных вод</w:t>
            </w:r>
          </w:p>
        </w:tc>
      </w:tr>
    </w:tbl>
    <w:p w:rsidR="0038637D" w:rsidRPr="006726B8" w:rsidRDefault="0038637D" w:rsidP="00804ABE">
      <w:pPr>
        <w:widowControl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uz-Cyrl-UZ" w:eastAsia="ru-RU"/>
        </w:rPr>
      </w:pPr>
    </w:p>
    <w:p w:rsidR="00804ABE" w:rsidRDefault="00804ABE" w:rsidP="002871D5">
      <w:pPr>
        <w:widowControl/>
        <w:ind w:firstLine="851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F852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4374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Обобщенная т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рудовая функция</w:t>
      </w:r>
    </w:p>
    <w:p w:rsidR="00BE2B3A" w:rsidRPr="0085744E" w:rsidRDefault="00BE2B3A" w:rsidP="00804ABE">
      <w:pPr>
        <w:widowControl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5960"/>
        <w:gridCol w:w="1269"/>
        <w:gridCol w:w="992"/>
        <w:gridCol w:w="3119"/>
        <w:gridCol w:w="999"/>
      </w:tblGrid>
      <w:tr w:rsidR="00804ABE" w:rsidRPr="00172F35" w:rsidTr="00855C8D">
        <w:tc>
          <w:tcPr>
            <w:tcW w:w="254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9F181E" w:rsidP="00F41F5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 воды в системах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7A3A1A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9F181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55C8D" w:rsidRPr="00172F35" w:rsidTr="00855C8D">
        <w:tc>
          <w:tcPr>
            <w:tcW w:w="254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Pr="002871D5" w:rsidRDefault="00855C8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Default="00855C8D" w:rsidP="00F41F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Pr="002871D5" w:rsidRDefault="00855C8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Pr="002871D5" w:rsidRDefault="00855C8D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Pr="00051396" w:rsidRDefault="00855C8D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55C8D" w:rsidRDefault="00855C8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04ABE" w:rsidRPr="006726B8" w:rsidRDefault="00804ABE" w:rsidP="00804ABE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20"/>
          <w:szCs w:val="20"/>
          <w:lang w:eastAsia="ru-RU"/>
        </w:rPr>
      </w:pPr>
    </w:p>
    <w:tbl>
      <w:tblPr>
        <w:tblW w:w="1488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9714"/>
      </w:tblGrid>
      <w:tr w:rsidR="00BE2B3A" w:rsidRPr="00172F35" w:rsidTr="00B95A9F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3A" w:rsidRPr="00051396" w:rsidRDefault="00BE2B3A" w:rsidP="00051396">
            <w:pPr>
              <w:widowControl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3A" w:rsidRDefault="00C41A03" w:rsidP="00CB08E8">
            <w:pPr>
              <w:widowControl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Лаборант биологической и химической очистки воды</w:t>
            </w:r>
            <w:r w:rsidR="009F181E">
              <w:rPr>
                <w:rFonts w:ascii="Times New Roman" w:hAnsi="Times New Roman"/>
                <w:sz w:val="24"/>
                <w:szCs w:val="24"/>
                <w:lang w:val="uz-Cyrl-UZ"/>
              </w:rPr>
              <w:t>, Апаратчик</w:t>
            </w:r>
            <w:r w:rsidR="009F181E" w:rsidRPr="006A45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очистк</w:t>
            </w:r>
            <w:r w:rsidR="009F181E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="009F181E" w:rsidRPr="006A45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сточных вод</w:t>
            </w:r>
          </w:p>
          <w:p w:rsidR="009F181E" w:rsidRDefault="009F181E" w:rsidP="00CB08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181E">
              <w:rPr>
                <w:rFonts w:ascii="Times New Roman" w:hAnsi="Times New Roman" w:cs="Times New Roman"/>
                <w:sz w:val="24"/>
                <w:szCs w:val="24"/>
              </w:rPr>
              <w:t>Аппаратчик станций приготовления питьевой воды на опреснительных установках</w:t>
            </w:r>
          </w:p>
          <w:p w:rsidR="009F181E" w:rsidRPr="00051396" w:rsidRDefault="009F181E" w:rsidP="00CB08E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6D">
              <w:rPr>
                <w:rFonts w:ascii="Times New Roman" w:hAnsi="Times New Roman"/>
                <w:sz w:val="24"/>
                <w:szCs w:val="24"/>
                <w:lang w:val="uz-Cyrl-UZ"/>
              </w:rPr>
              <w:t>Специалист по контролю качества питьевой и сточных вод</w:t>
            </w:r>
            <w:r w:rsidR="00140AB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(бактериолог, биотехнолог)</w:t>
            </w:r>
          </w:p>
        </w:tc>
      </w:tr>
      <w:tr w:rsidR="009F181E" w:rsidRPr="006726B8" w:rsidTr="00B95A9F">
        <w:trPr>
          <w:trHeight w:val="15"/>
        </w:trPr>
        <w:tc>
          <w:tcPr>
            <w:tcW w:w="148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81E" w:rsidRPr="00302572" w:rsidRDefault="009F181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B3A" w:rsidRPr="00172F35" w:rsidTr="00B95A9F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4374D9" w:rsidRDefault="00BE2B3A" w:rsidP="00BE2B3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</w:t>
            </w:r>
          </w:p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обучению: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697" w:rsidRPr="00964697" w:rsidRDefault="00964697" w:rsidP="000513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колледж или академический лицей на базе 11-летнего непрерывного </w:t>
            </w:r>
            <w:r w:rsidRPr="0096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цикла общего среднего образования.</w:t>
            </w:r>
          </w:p>
          <w:p w:rsidR="00BE2B3A" w:rsidRPr="00051396" w:rsidRDefault="00BE2B3A" w:rsidP="00051396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и повышения квалификации по профессиям рабочих</w:t>
            </w:r>
          </w:p>
        </w:tc>
      </w:tr>
      <w:tr w:rsidR="00BE2B3A" w:rsidRPr="00172F35" w:rsidTr="00B95A9F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964697" w:rsidP="00964697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697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 в области водоснабжения, водоотведения не менее одного года</w:t>
            </w:r>
          </w:p>
        </w:tc>
      </w:tr>
      <w:tr w:rsidR="00BE2B3A" w:rsidRPr="00172F35" w:rsidTr="00B95A9F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0513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работе устанавливаются в соответствии с законодательством.</w:t>
            </w:r>
          </w:p>
          <w:p w:rsidR="00BE2B3A" w:rsidRPr="00051396" w:rsidRDefault="00BE2B3A" w:rsidP="00C41A03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Допуск к самостоятельной работе осуществляется локальным актом организации в соответствии с требованиями норм и правил промышленной безопасности производственных объектов, при наличии свидетельства о квалификации, подтверждающего компетентность для выполнения соответствующих трудовых функций, после проведения инструктажей, стажировки, проверки знаний и дублирования на рабочем месте.</w:t>
            </w:r>
          </w:p>
        </w:tc>
      </w:tr>
    </w:tbl>
    <w:p w:rsidR="00E4536B" w:rsidRPr="00E4536B" w:rsidRDefault="00E4536B" w:rsidP="00051396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804ABE" w:rsidRPr="00B7615C" w:rsidRDefault="00804ABE" w:rsidP="00051396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A27E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A27E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tbl>
      <w:tblPr>
        <w:tblW w:w="1488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039"/>
        <w:gridCol w:w="1201"/>
        <w:gridCol w:w="992"/>
        <w:gridCol w:w="3119"/>
        <w:gridCol w:w="925"/>
      </w:tblGrid>
      <w:tr w:rsidR="006B52BD" w:rsidRPr="005B2AFD" w:rsidTr="00B95A9F">
        <w:trPr>
          <w:trHeight w:val="15"/>
        </w:trPr>
        <w:tc>
          <w:tcPr>
            <w:tcW w:w="1488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52BD" w:rsidRPr="006B52BD" w:rsidRDefault="006B52BD" w:rsidP="00804ABE">
            <w:pPr>
              <w:widowControl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04ABE" w:rsidRPr="00172F35" w:rsidTr="00B95A9F">
        <w:tc>
          <w:tcPr>
            <w:tcW w:w="2608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5F8" w:rsidRPr="00051396" w:rsidRDefault="004A466D" w:rsidP="00CF217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процессов 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анализа воды в системах водоснабжения, водоотведения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41A03" w:rsidRDefault="00051396" w:rsidP="004A466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4ABE" w:rsidRPr="00C41A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27EA1" w:rsidRPr="00C41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E"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A27E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4A466D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95A9F" w:rsidRPr="00172F35" w:rsidTr="00B95A9F">
        <w:tc>
          <w:tcPr>
            <w:tcW w:w="260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Pr="00051396" w:rsidRDefault="00B95A9F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Pr="00C25820" w:rsidRDefault="00B95A9F" w:rsidP="00CF217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Pr="00051396" w:rsidRDefault="00B95A9F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Pr="00C41A03" w:rsidRDefault="00B95A9F" w:rsidP="004A466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Pr="00051396" w:rsidRDefault="00B95A9F" w:rsidP="00A27E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B95A9F" w:rsidRDefault="00B95A9F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04ABE" w:rsidRPr="005B2AFD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16"/>
          <w:szCs w:val="16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332"/>
      </w:tblGrid>
      <w:tr w:rsidR="00232371" w:rsidRPr="00172F35" w:rsidTr="00B95A9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CF217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Определение (выбор) метода химического</w:t>
            </w:r>
            <w:r w:rsidR="004A4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6D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бактериологического и гидробиологического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анализа воды в системах водоснабжения</w:t>
            </w:r>
            <w:r w:rsidR="00CF21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Определение отдельных групп показателей качества воды в соответствии с требованиями и спецификой использования воды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4A466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химическому</w:t>
            </w:r>
            <w:r w:rsidR="004A4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6D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бактериологическому и гидробиологическому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анализу состава </w:t>
            </w:r>
            <w:r w:rsidR="00CF217B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и сточн</w:t>
            </w:r>
            <w:r w:rsidR="00CF217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вод для определения соответствия санитарным правилам и нормам</w:t>
            </w:r>
            <w:r w:rsidR="00CF217B">
              <w:rPr>
                <w:rFonts w:ascii="Times New Roman" w:hAnsi="Times New Roman" w:cs="Times New Roman"/>
                <w:sz w:val="24"/>
                <w:szCs w:val="24"/>
              </w:rPr>
              <w:t>, стандарту Узбекистана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для систем водоотведения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8045D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</w:t>
            </w:r>
            <w:r w:rsidR="008045D2">
              <w:rPr>
                <w:rFonts w:ascii="Times New Roman" w:hAnsi="Times New Roman" w:cs="Times New Roman"/>
                <w:sz w:val="24"/>
                <w:szCs w:val="24"/>
              </w:rPr>
              <w:t xml:space="preserve">по химическому анализу состава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подземной воды из водозаборных скважин для определения соответствия санитарным правилам и нормам, </w:t>
            </w:r>
            <w:r w:rsidR="008045D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стандарту </w:t>
            </w:r>
            <w:r w:rsidR="003059C9">
              <w:rPr>
                <w:rFonts w:ascii="Times New Roman" w:hAnsi="Times New Roman" w:cs="Times New Roman"/>
                <w:sz w:val="24"/>
                <w:szCs w:val="24"/>
              </w:rPr>
              <w:t>Узбекистана</w:t>
            </w:r>
            <w:r w:rsidR="003059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059C9" w:rsidRPr="00232371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 водоотведения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6C674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Проведение химических</w:t>
            </w:r>
            <w:r w:rsidR="006C6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741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бактериологических и гидробиологических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подземной воды из водозаборных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 в соответствии с требованиями государственных стандартов для систем водоснабжения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B32A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химических</w:t>
            </w:r>
            <w:r w:rsidR="0099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DF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бактериологических и гидробиологических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питьевой воды из распределительных сетей для определения соответствия </w:t>
            </w:r>
            <w:r w:rsidR="002B32A1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</w:p>
        </w:tc>
      </w:tr>
      <w:tr w:rsidR="00232371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B300D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стабильности </w:t>
            </w:r>
            <w:r w:rsidR="003059C9" w:rsidRPr="00232371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305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59C9" w:rsidRPr="00232371">
              <w:rPr>
                <w:rFonts w:ascii="Times New Roman" w:hAnsi="Times New Roman" w:cs="Times New Roman"/>
                <w:sz w:val="24"/>
                <w:szCs w:val="24"/>
              </w:rPr>
              <w:t>ровочных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по питьевой и сточной воде в соответствии с нормативно-методической документацией</w:t>
            </w:r>
          </w:p>
        </w:tc>
      </w:tr>
      <w:tr w:rsidR="00534F43" w:rsidRPr="00172F35" w:rsidTr="00B95A9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F92888" w:rsidP="00F9288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ять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F43" w:rsidRPr="00232371">
              <w:rPr>
                <w:rFonts w:ascii="Times New Roman" w:hAnsi="Times New Roman" w:cs="Times New Roman"/>
                <w:sz w:val="24"/>
                <w:szCs w:val="24"/>
              </w:rPr>
              <w:t>лабораторны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="00534F43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="00993FDF">
              <w:rPr>
                <w:rFonts w:ascii="Times New Roman" w:hAnsi="Times New Roman" w:cs="Times New Roman"/>
                <w:sz w:val="24"/>
                <w:szCs w:val="24"/>
              </w:rPr>
              <w:t>, бактериологически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="00993F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гидробиологические</w:t>
            </w:r>
            <w:r w:rsidR="00534F43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4F43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воды для систем водоснабжения</w:t>
            </w:r>
            <w:r w:rsidR="00534F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34F43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Обеспечивать экономичное использование материалов и химических реагентов, реактивов при выполнении химических анализов воды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3C43C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Обеспечивать внедрение передовых методов и приемов труда по выполнению химических анализов воды в системах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3C43C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</w:tc>
      </w:tr>
      <w:tr w:rsidR="00232371" w:rsidRPr="00172F35" w:rsidTr="00B95A9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534F43" w:rsidRDefault="00534F43" w:rsidP="00534F4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знания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534F43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водоподготовки и транспортировки питьевой</w:t>
            </w:r>
          </w:p>
        </w:tc>
      </w:tr>
      <w:tr w:rsidR="00534F43" w:rsidRPr="00172F35" w:rsidTr="00B95A9F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отбора образцов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учета и документирования результатов химических анализов воды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34F43" w:rsidRPr="00232371" w:rsidRDefault="00534F43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документация в области стандартизации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232371" w:rsidRDefault="00696941" w:rsidP="0070354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(методы) </w:t>
            </w:r>
            <w:r w:rsidR="0070354A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993FD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Положения и требования действующих правил и норм промышленной безопасности производственных объектов</w:t>
            </w:r>
          </w:p>
        </w:tc>
      </w:tr>
      <w:tr w:rsidR="00534F43" w:rsidRPr="00172F35" w:rsidTr="00B95A9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534F43" w:rsidRPr="00172F35" w:rsidTr="00B95A9F">
        <w:trPr>
          <w:trHeight w:val="3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534F43" w:rsidRPr="00051396" w:rsidRDefault="00534F43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Производственную инструкцию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</w:tbl>
    <w:p w:rsidR="003975A2" w:rsidRPr="005B2AFD" w:rsidRDefault="003975A2" w:rsidP="000C4F3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0C4F35" w:rsidRPr="00B7615C" w:rsidRDefault="000C4F35" w:rsidP="000C4F3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tbl>
      <w:tblPr>
        <w:tblW w:w="1488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1"/>
        <w:gridCol w:w="917"/>
        <w:gridCol w:w="992"/>
        <w:gridCol w:w="3119"/>
        <w:gridCol w:w="925"/>
      </w:tblGrid>
      <w:tr w:rsidR="00993FDF" w:rsidRPr="00A3621A" w:rsidTr="006D4913">
        <w:trPr>
          <w:trHeight w:val="15"/>
        </w:trPr>
        <w:tc>
          <w:tcPr>
            <w:tcW w:w="1488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DF" w:rsidRPr="00A3621A" w:rsidRDefault="00993FDF" w:rsidP="001A667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F35" w:rsidRPr="00172F35" w:rsidTr="00B71197">
        <w:tc>
          <w:tcPr>
            <w:tcW w:w="2410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993FDF" w:rsidP="00174F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анализа и контроля процессов 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анализа воды в системах водоснабжения, водоотведения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993FD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1553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993FDF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3621A" w:rsidRPr="00172F35" w:rsidTr="00B71197">
        <w:tc>
          <w:tcPr>
            <w:tcW w:w="2410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Pr="00051396" w:rsidRDefault="00A3621A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Pr="00C25820" w:rsidRDefault="00A3621A" w:rsidP="00174F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Pr="00051396" w:rsidRDefault="00A3621A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Pr="00C41A03" w:rsidRDefault="00A3621A" w:rsidP="00993FD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Pr="00051396" w:rsidRDefault="00A3621A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621A" w:rsidRDefault="00A3621A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4F35" w:rsidRPr="00807121" w:rsidRDefault="000C4F35" w:rsidP="000C4F35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12"/>
          <w:szCs w:val="12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474"/>
      </w:tblGrid>
      <w:tr w:rsidR="000C4F35" w:rsidRPr="00172F35" w:rsidTr="006D4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Контроль на всех стадиях выполнения химического анализа воды, а также контроль показателей качества (точности, правильности, прецизионности) в соответствии с требованиями методики измерения</w:t>
            </w:r>
          </w:p>
        </w:tc>
      </w:tr>
      <w:tr w:rsidR="000C4F35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выбора методики и способов проведения химического анализа воды</w:t>
            </w:r>
          </w:p>
        </w:tc>
      </w:tr>
      <w:tr w:rsidR="000C4F35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достоверной информации заинтересованным службам по результатам химического анализа воды</w:t>
            </w:r>
          </w:p>
        </w:tc>
      </w:tr>
      <w:tr w:rsidR="000C4F35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174F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при заключении договоров по контролю питьевой воды, санитарно-защитной зоны, рабочей зоны по водоснабжению</w:t>
            </w:r>
            <w:r w:rsidR="00174F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водоотведению</w:t>
            </w:r>
            <w:r w:rsidR="003059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нормативы состава воды</w:t>
            </w:r>
          </w:p>
        </w:tc>
      </w:tr>
      <w:tr w:rsidR="000C4F35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по менеджменту качества технологических процессов химического анализа воды</w:t>
            </w:r>
          </w:p>
        </w:tc>
      </w:tr>
      <w:tr w:rsidR="00232371" w:rsidRPr="00172F35" w:rsidTr="006D4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задач, оценивать эффективность и качество выполнения анализов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Выбирать средства измерений, вспомогательное и испытательное оборудование, а также химическую посуду, реактивы и материалы в соответствии с требованиями методик измерений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Обосновывать рациональное расходование материалов, химических реагентов, химической посуды, средств индивидуальной защиты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правильное хранение и складирование химических реагентов, рациональное расходование реагентов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 программным обеспечением на уровне пользователя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химические и физические исследования образцов воды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</w:tr>
      <w:tr w:rsidR="00232371" w:rsidRPr="00172F35" w:rsidTr="006D4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Требования к испытательным лабораториям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экологически безопасного обращения с химическими реагентами, реактивами и химическими веществами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хранении, транспортировании и применении реагентов, используемых для обработки воды</w:t>
            </w:r>
          </w:p>
        </w:tc>
      </w:tr>
      <w:tr w:rsidR="00232371" w:rsidRPr="00172F35" w:rsidTr="006D491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труда и управления</w:t>
            </w:r>
          </w:p>
        </w:tc>
      </w:tr>
      <w:tr w:rsidR="000C4F35" w:rsidRPr="00172F35" w:rsidTr="006D4913"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B0181" w:rsidRDefault="00BB0181" w:rsidP="00232371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32371" w:rsidRDefault="00232371" w:rsidP="00232371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0F736F" w:rsidRPr="00B7615C" w:rsidRDefault="000F736F" w:rsidP="00232371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6237"/>
        <w:gridCol w:w="1059"/>
        <w:gridCol w:w="992"/>
        <w:gridCol w:w="3119"/>
        <w:gridCol w:w="925"/>
      </w:tblGrid>
      <w:tr w:rsidR="00232371" w:rsidRPr="00172F35" w:rsidTr="000F736F">
        <w:tc>
          <w:tcPr>
            <w:tcW w:w="2268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3F13F0" w:rsidP="00577FDF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контроля качества 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бактериологического и гидробиологического 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анализов воды в системах водоснабжения, водоотведения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C41A03" w:rsidRDefault="00232371" w:rsidP="003F13F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 w:rsidR="00AD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0F73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3F13F0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D4913" w:rsidRPr="00172F35" w:rsidTr="000F736F">
        <w:tc>
          <w:tcPr>
            <w:tcW w:w="226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Pr="00051396" w:rsidRDefault="006D4913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Pr="00C25820" w:rsidRDefault="006D4913" w:rsidP="00577FD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Pr="00051396" w:rsidRDefault="006D4913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Pr="00C41A03" w:rsidRDefault="006D4913" w:rsidP="003F13F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Pr="00051396" w:rsidRDefault="006D4913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6D4913" w:rsidRDefault="006D4913" w:rsidP="001A66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D0665" w:rsidRPr="00172F35" w:rsidTr="000F736F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хода технологического процесса химического</w:t>
            </w:r>
            <w:r w:rsidR="003F1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3F0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бактериологического и гидробиологического </w:t>
            </w: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анализа воды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выбора аналитических методов для анализа проб воды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BD587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Исследование физико-химических параметров пробы воды в системах водоснабжения</w:t>
            </w:r>
            <w:r w:rsidR="00BD5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BD587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Проведение разработки проектов технологических нормативов, технологических графиков, инструкций и технологических карт для персонала систем водоснабжения</w:t>
            </w:r>
            <w:r w:rsidR="00BD5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консервации и хранения проб в соответствии с требованиями нормативных документов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технической документации и представление отчетов в контролирующие органы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технологической дисциплины по химическому анализу воды на основании результатов лабораторного контроля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химических и физических параметров окружающей и производственной среды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Осуществлять отбор и доставку проб питьевой воды для выполнения сторонними организациями радиологических, микробиологических и химических анализов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90361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химический анализ хозяйственно-бытовых</w:t>
            </w:r>
            <w:r w:rsidR="009036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 перед выпуском их в городскую канализацию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Изучать передовой отечественный и зарубежный опыт в области проведения лабораторных химических анализов воды</w:t>
            </w:r>
          </w:p>
        </w:tc>
      </w:tr>
      <w:tr w:rsidR="00232371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</w:tc>
      </w:tr>
      <w:tr w:rsidR="00232371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 программным обеспечением на уровне пользователя</w:t>
            </w:r>
          </w:p>
        </w:tc>
      </w:tr>
      <w:tr w:rsidR="00232371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химические и физические исследования образцов воды</w:t>
            </w:r>
          </w:p>
        </w:tc>
      </w:tr>
      <w:tr w:rsidR="00232371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1A667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документарного отчета по итогам химического анализа воды с указанием сведений о корректирующих мероприятиях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правила, касающиеся качества химического анализа воды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C3400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Стандарты качества и периодичности проведения химических анализов воды в системах водоснабжения, водоотведения</w:t>
            </w:r>
          </w:p>
        </w:tc>
      </w:tr>
      <w:tr w:rsidR="00AD0665" w:rsidRPr="00172F35" w:rsidTr="000F736F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Методы химического анализа воды</w:t>
            </w:r>
          </w:p>
        </w:tc>
      </w:tr>
      <w:tr w:rsidR="00232371" w:rsidRPr="00172F35" w:rsidTr="000F736F"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1A667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E777C" w:rsidRPr="002277DB" w:rsidRDefault="00BE777C" w:rsidP="00140AB2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3F13F0" w:rsidRDefault="003F13F0" w:rsidP="003F13F0">
      <w:pPr>
        <w:widowControl/>
        <w:ind w:firstLine="851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Обобщенная т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рудовая функция</w:t>
      </w:r>
    </w:p>
    <w:p w:rsidR="003F13F0" w:rsidRPr="002277DB" w:rsidRDefault="003F13F0" w:rsidP="003F13F0">
      <w:pPr>
        <w:widowControl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669"/>
        <w:gridCol w:w="1134"/>
        <w:gridCol w:w="1276"/>
        <w:gridCol w:w="2261"/>
        <w:gridCol w:w="999"/>
      </w:tblGrid>
      <w:tr w:rsidR="003F13F0" w:rsidRPr="00172F35" w:rsidTr="00140AB2">
        <w:tc>
          <w:tcPr>
            <w:tcW w:w="2545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2871D5" w:rsidRDefault="003F13F0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2871D5" w:rsidRDefault="003F13F0" w:rsidP="00E4536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AFB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структурным подразделением, выполняющим работы по химическому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бактериологическому и гидробиологическому</w:t>
            </w:r>
            <w:r w:rsidRPr="000A6AFB">
              <w:rPr>
                <w:rFonts w:ascii="Times New Roman" w:hAnsi="Times New Roman" w:cs="Times New Roman"/>
                <w:sz w:val="24"/>
                <w:szCs w:val="24"/>
              </w:rPr>
              <w:t xml:space="preserve"> анализу воды в системах водоснабжения, водоотведения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2871D5" w:rsidRDefault="003F13F0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2871D5" w:rsidRDefault="003F13F0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051396" w:rsidRDefault="003F13F0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F13F0" w:rsidRPr="002871D5" w:rsidRDefault="003F13F0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3F13F0" w:rsidRPr="002C6544" w:rsidRDefault="003F13F0" w:rsidP="00140AB2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8"/>
          <w:szCs w:val="8"/>
          <w:lang w:eastAsia="ru-RU"/>
        </w:rPr>
      </w:pPr>
    </w:p>
    <w:p w:rsidR="00AE1DF1" w:rsidRPr="00811A45" w:rsidRDefault="00AE1DF1" w:rsidP="00140AB2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tbl>
      <w:tblPr>
        <w:tblW w:w="1488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9714"/>
      </w:tblGrid>
      <w:tr w:rsidR="003F13F0" w:rsidRPr="00172F35" w:rsidTr="00E4536B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3F0" w:rsidRPr="00051396" w:rsidRDefault="003F13F0" w:rsidP="00E4536B">
            <w:pPr>
              <w:widowControl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3F0" w:rsidRPr="00140AB2" w:rsidRDefault="00140AB2" w:rsidP="00E4536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4A6D">
              <w:rPr>
                <w:rFonts w:ascii="Times New Roman" w:hAnsi="Times New Roman"/>
                <w:sz w:val="24"/>
                <w:szCs w:val="24"/>
                <w:lang w:val="uz-Cyrl-UZ"/>
              </w:rPr>
              <w:t>Специалист по контролю качества питьевой и сточных вод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(бактериолог, биотехнолог)</w:t>
            </w:r>
            <w:r w:rsidRPr="003F13F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лаборатории</w:t>
            </w:r>
          </w:p>
        </w:tc>
      </w:tr>
      <w:tr w:rsidR="003F13F0" w:rsidRPr="006726B8" w:rsidTr="00E4536B">
        <w:trPr>
          <w:trHeight w:val="15"/>
        </w:trPr>
        <w:tc>
          <w:tcPr>
            <w:tcW w:w="148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3F0" w:rsidRPr="002277DB" w:rsidRDefault="003F13F0" w:rsidP="00E4536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3F0" w:rsidRPr="00172F35" w:rsidTr="00E4536B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F0" w:rsidRPr="00051396" w:rsidRDefault="003F13F0" w:rsidP="00F8308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</w:t>
            </w:r>
            <w:r w:rsidR="00F8308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обучению: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36B" w:rsidRPr="00F8308F" w:rsidRDefault="00E4536B" w:rsidP="00E4536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4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  <w:r w:rsidR="00F8308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  <w:p w:rsidR="00E4536B" w:rsidRPr="00E4536B" w:rsidRDefault="00E4536B" w:rsidP="00E4536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первая ступень (бакалавриат).</w:t>
            </w:r>
          </w:p>
          <w:p w:rsidR="00E4536B" w:rsidRPr="00E4536B" w:rsidRDefault="00E4536B" w:rsidP="00E4536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полученное до 2001 года.</w:t>
            </w:r>
          </w:p>
          <w:p w:rsidR="00E4536B" w:rsidRPr="00E4536B" w:rsidRDefault="00E4536B" w:rsidP="00E4536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программы повышения квалификации.</w:t>
            </w:r>
          </w:p>
          <w:p w:rsidR="003F13F0" w:rsidRPr="00F8308F" w:rsidRDefault="00E4536B" w:rsidP="00E4536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E4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опыт в сфере профессиональной деятельности</w:t>
            </w:r>
            <w:r w:rsidR="00F8308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</w:tr>
      <w:tr w:rsidR="003F13F0" w:rsidRPr="00172F35" w:rsidTr="00E4536B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F0" w:rsidRPr="00051396" w:rsidRDefault="003F13F0" w:rsidP="00E4536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F0" w:rsidRPr="00051396" w:rsidRDefault="003F13F0" w:rsidP="00E4536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697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работы в области водоснабжения, водоотведения не менее </w:t>
            </w:r>
            <w:r w:rsidR="00E4536B">
              <w:rPr>
                <w:rFonts w:ascii="Times New Roman" w:hAnsi="Times New Roman" w:cs="Times New Roman"/>
                <w:sz w:val="24"/>
                <w:szCs w:val="24"/>
              </w:rPr>
              <w:t>трёх лет</w:t>
            </w:r>
          </w:p>
        </w:tc>
      </w:tr>
      <w:tr w:rsidR="003F13F0" w:rsidRPr="00172F35" w:rsidTr="00E4536B">
        <w:trPr>
          <w:trHeight w:val="1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F0" w:rsidRPr="00051396" w:rsidRDefault="003F13F0" w:rsidP="00E4536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F0" w:rsidRPr="00051396" w:rsidRDefault="003F13F0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работе устанавливаются в соответствии с законодательством.</w:t>
            </w:r>
          </w:p>
          <w:p w:rsidR="003F13F0" w:rsidRPr="00051396" w:rsidRDefault="003F13F0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Допуск к самостоятельной работе осуществляется локальным актом организации в соответствии с требованиями норм и правил промышленной безопасности производственных объектов, при наличии свидетельства о квалификации, подтверждающего компетентность для выполнения соответствующих трудовых функций, после проведения инструктажей, стажировки, проверки знаний и дублирования на рабочем месте.</w:t>
            </w:r>
          </w:p>
        </w:tc>
      </w:tr>
    </w:tbl>
    <w:p w:rsidR="003F13F0" w:rsidRPr="002277DB" w:rsidRDefault="003F13F0" w:rsidP="002277DB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E4536B" w:rsidRDefault="00E4536B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DE50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BD5DF0" w:rsidRPr="00B7615C" w:rsidRDefault="00BD5DF0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2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"/>
        <w:gridCol w:w="6039"/>
        <w:gridCol w:w="1201"/>
        <w:gridCol w:w="992"/>
        <w:gridCol w:w="3119"/>
        <w:gridCol w:w="925"/>
      </w:tblGrid>
      <w:tr w:rsidR="00E4536B" w:rsidRPr="00172F35" w:rsidTr="00BD5DF0"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планирования деятельности персонала, выполняющего работы по химическому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бактериологическому и гидробиологическому</w:t>
            </w: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 xml:space="preserve"> анализу воды в системах водоснабжения, водоотведения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C41A03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36B" w:rsidRPr="00C41A03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F105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DE501A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2277DB" w:rsidRPr="002277DB" w:rsidTr="00BD5DF0">
        <w:tc>
          <w:tcPr>
            <w:tcW w:w="2466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E4536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DE501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277DB" w:rsidRPr="002277DB" w:rsidRDefault="002277D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536B" w:rsidRPr="00172F35" w:rsidTr="00BD5DF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 оперативных планов по эксплуатации лабораторного оборудования и проведению технологического контроля процесса 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бактериологического и гидробиологического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воды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выполнения химических анализов воды с указанием сроков и объемов работ, затрат трудовых и материальных ресурсов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7D104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Разработка оперативных планов работы и постановка соответствующих задач персоналу, осуществляющему 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бактериологические и гидробиологические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анализы воды для систем водоснабжения, водоотведения 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производственной деятельности структурного подразделения, выявление причин возникновения нарушений в технологическом процессе, подготовка предложений по их недопущению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Оформление внутренней документации для оценки метрологического обеспечения измерений химического состава и свойств веществ и материалов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536B" w:rsidRPr="00232371" w:rsidRDefault="00DE501A" w:rsidP="007D104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ведение табелей учета рабочего времени персонала, выполняющего работы по химическому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>бактериологическому и гидробиологическому</w:t>
            </w:r>
            <w:r w:rsidR="007D104E"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анализу воды в системах водоснабжения, водоотведения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инструктажа рабочих и первичного инструктажа на рабочем месте вновь принятых рабочих</w:t>
            </w:r>
          </w:p>
        </w:tc>
      </w:tr>
      <w:tr w:rsidR="00E4536B" w:rsidRPr="00172F35" w:rsidTr="00BD5DF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Способствовать применению современных программных средств разработки технологической документации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Оценивать направления развития отечественной и зарубежной науки и техники в сфере водоснабже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>ния, водоотведения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формы коммуникаций при организации работы с персоналом</w:t>
            </w:r>
          </w:p>
        </w:tc>
      </w:tr>
      <w:tr w:rsidR="00E4536B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DE501A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Принимать решения на базе неполной или ограниченной информации</w:t>
            </w:r>
          </w:p>
        </w:tc>
      </w:tr>
      <w:tr w:rsidR="00DE501A" w:rsidRPr="00172F35" w:rsidTr="00BD5DF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534F43" w:rsidRDefault="00DE501A" w:rsidP="00E4536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знания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структурном подразделении (химической лаборатории)</w:t>
            </w:r>
          </w:p>
        </w:tc>
      </w:tr>
      <w:tr w:rsidR="00DE501A" w:rsidRPr="00172F35" w:rsidTr="00BD5DF0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промышленной и пожарной безопасности</w:t>
            </w:r>
          </w:p>
        </w:tc>
      </w:tr>
      <w:tr w:rsidR="00DE501A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персоналу, осуществляющему химические анализы воды в систем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>ах водоснабжения, водоотведения</w:t>
            </w: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01A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Положения по оплате труда и премирования персонала химической лаборатории</w:t>
            </w:r>
          </w:p>
        </w:tc>
      </w:tr>
      <w:tr w:rsidR="00DE501A" w:rsidRPr="00172F35" w:rsidTr="00BD5DF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E501A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вычислительной техники, коммуникаций и связи</w:t>
            </w:r>
          </w:p>
        </w:tc>
      </w:tr>
      <w:tr w:rsidR="00DE501A" w:rsidRPr="00172F35" w:rsidTr="00BD5DF0">
        <w:trPr>
          <w:trHeight w:val="35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E501A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E501A" w:rsidRPr="00DE501A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1A"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структурном подразделении (химической лаборатории)</w:t>
            </w:r>
          </w:p>
        </w:tc>
      </w:tr>
    </w:tbl>
    <w:p w:rsidR="00357B65" w:rsidRPr="00EA363D" w:rsidRDefault="00357B65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77F32" w:rsidRDefault="00777F32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77F32" w:rsidRDefault="00777F32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77F32" w:rsidRDefault="00777F32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A464C" w:rsidRDefault="006A464C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536B" w:rsidRDefault="00E4536B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DE50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p w:rsidR="00E74549" w:rsidRPr="00B7615C" w:rsidRDefault="00E74549" w:rsidP="00E4536B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2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917"/>
        <w:gridCol w:w="992"/>
        <w:gridCol w:w="3119"/>
        <w:gridCol w:w="925"/>
      </w:tblGrid>
      <w:tr w:rsidR="00E4536B" w:rsidRPr="00172F35" w:rsidTr="00E74549">
        <w:tc>
          <w:tcPr>
            <w:tcW w:w="2268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DE501A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деятельности персонала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подразделения по химическому, бактериологическому и гидробиологическому</w:t>
            </w:r>
            <w:r w:rsidRPr="00987FAB">
              <w:rPr>
                <w:rFonts w:ascii="Times New Roman" w:hAnsi="Times New Roman" w:cs="Times New Roman"/>
                <w:sz w:val="24"/>
                <w:szCs w:val="24"/>
              </w:rPr>
              <w:t xml:space="preserve"> анализу воды систем водоснабжения, водоотведения, 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C41A03" w:rsidRDefault="00DE501A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36B" w:rsidRPr="00C41A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45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6B"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DE501A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A363D" w:rsidRPr="00172F35" w:rsidTr="00E74549">
        <w:tc>
          <w:tcPr>
            <w:tcW w:w="226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Pr="00051396" w:rsidRDefault="00EA363D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Pr="00987FAB" w:rsidRDefault="00EA363D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Pr="00051396" w:rsidRDefault="00EA363D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Default="00EA363D" w:rsidP="00DE501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Pr="00051396" w:rsidRDefault="00EA363D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A363D" w:rsidRDefault="00EA363D" w:rsidP="00E45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4536B" w:rsidRPr="00807121" w:rsidRDefault="00E4536B" w:rsidP="00E4536B">
      <w:pPr>
        <w:widowControl/>
        <w:rPr>
          <w:rFonts w:ascii="Times New Roman" w:eastAsia="Times New Roman" w:hAnsi="Times New Roman" w:cs="Times New Roman"/>
          <w:iCs/>
          <w:vanish/>
          <w:color w:val="000000"/>
          <w:sz w:val="12"/>
          <w:szCs w:val="12"/>
          <w:lang w:eastAsia="ru-RU"/>
        </w:rPr>
      </w:pPr>
    </w:p>
    <w:tbl>
      <w:tblPr>
        <w:tblW w:w="14742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474"/>
      </w:tblGrid>
      <w:tr w:rsidR="007D104E" w:rsidRPr="00172F35" w:rsidTr="00E4536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Проведение производственного контроля санитарно-защитной зоны, промышленных выбросов в части выполнения нормативов состава воды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 w:rsidP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Осуществление контроля сроков выполнения химических</w:t>
            </w:r>
            <w:r w:rsidR="007F46D8">
              <w:rPr>
                <w:iCs/>
                <w:color w:val="333333"/>
              </w:rPr>
              <w:t>, бактериологических и гидробиологических</w:t>
            </w:r>
            <w:r w:rsidRPr="007D104E">
              <w:rPr>
                <w:iCs/>
                <w:color w:val="333333"/>
              </w:rPr>
              <w:t xml:space="preserve"> анализов воды в системах водоснабжения, водоотведения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 w:rsidP="007F46D8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Осуществление контроля соблюдения методик проведения химического</w:t>
            </w:r>
            <w:r w:rsidR="007F46D8">
              <w:rPr>
                <w:iCs/>
                <w:color w:val="333333"/>
              </w:rPr>
              <w:t xml:space="preserve">, бактериологического и гидробиологического </w:t>
            </w:r>
            <w:r w:rsidRPr="007D104E">
              <w:rPr>
                <w:iCs/>
                <w:color w:val="333333"/>
              </w:rPr>
              <w:t>анализа воды в системах водоснабжения, водоотведения в соответствии с метрологическими требованиями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Организация контроля соблюдения работниками технологической, производственной и трудовой дисциплины, требований экологически безопасного обращения с химическими веществами и правил внутреннего трудового распорядка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Контроль рациональной загрузки и работы оборудования, аппаратов, установок химической лаборатории с учетом требований рациональной организации труда</w:t>
            </w:r>
          </w:p>
        </w:tc>
      </w:tr>
      <w:tr w:rsidR="007D104E" w:rsidRPr="00172F35" w:rsidTr="00E4536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975285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975285">
              <w:rPr>
                <w:iCs/>
                <w:color w:val="333333"/>
              </w:rPr>
              <w:t>Руководить выполнением лабораторных химических, бактериологических и гидробиологических анализов воды для систем водоснабжения и водоотведения</w:t>
            </w:r>
          </w:p>
        </w:tc>
      </w:tr>
      <w:tr w:rsidR="00975285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5285" w:rsidRPr="004374D9" w:rsidRDefault="00975285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75285" w:rsidRPr="007D104E" w:rsidRDefault="00975285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Контролировать правильность эксплуатации лабораторного оборудования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Координировать режимы и контролировать соблюдение режимов проведения химических анализов воды в системах водоснабжения, водоотведения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Пользоваться оборудованием для проведения химических</w:t>
            </w:r>
            <w:r>
              <w:rPr>
                <w:iCs/>
                <w:color w:val="333333"/>
              </w:rPr>
              <w:t>, бактериологических и гидробиологических</w:t>
            </w:r>
            <w:r w:rsidRPr="007D104E">
              <w:rPr>
                <w:iCs/>
                <w:color w:val="333333"/>
              </w:rPr>
              <w:t xml:space="preserve"> анализов воды в системах водоснабжения, водоотведе</w:t>
            </w:r>
            <w:r>
              <w:rPr>
                <w:iCs/>
                <w:color w:val="333333"/>
              </w:rPr>
              <w:t>ния</w:t>
            </w:r>
            <w:r w:rsidRPr="007D104E">
              <w:rPr>
                <w:iCs/>
                <w:color w:val="333333"/>
              </w:rPr>
              <w:t xml:space="preserve"> 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Организовывать деятельность персонала исходя из целей и способов достижения задач, поставленных перед структурным подразделением</w:t>
            </w:r>
          </w:p>
        </w:tc>
      </w:tr>
      <w:tr w:rsidR="007D104E" w:rsidRPr="00172F35" w:rsidTr="007D104E">
        <w:trPr>
          <w:trHeight w:val="2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Контролировать правильность применения специальной одежды, обуви, индивидуальных средств защиты и их учет</w:t>
            </w:r>
          </w:p>
        </w:tc>
      </w:tr>
      <w:tr w:rsidR="007D104E" w:rsidRPr="00172F35" w:rsidTr="00E4536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7D104E" w:rsidRPr="007D104E" w:rsidRDefault="007D104E" w:rsidP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Квалификационные требования к персоналу, осуществляющему химические</w:t>
            </w:r>
            <w:r>
              <w:rPr>
                <w:iCs/>
                <w:color w:val="333333"/>
              </w:rPr>
              <w:t xml:space="preserve">, бактериологические и гидробиологические </w:t>
            </w:r>
            <w:r w:rsidRPr="007D104E">
              <w:rPr>
                <w:iCs/>
                <w:color w:val="333333"/>
              </w:rPr>
              <w:t>анализы воды в системах водоснабжения, водоотведения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Положения по оплате труда и премированию персонала химической лаборатории</w:t>
            </w:r>
          </w:p>
        </w:tc>
      </w:tr>
      <w:tr w:rsidR="007D104E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051396" w:rsidRDefault="007D104E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D104E" w:rsidRPr="007D104E" w:rsidRDefault="007D104E">
            <w:pPr>
              <w:pStyle w:val="a6"/>
              <w:spacing w:before="0" w:beforeAutospacing="0" w:after="0" w:afterAutospacing="0"/>
              <w:rPr>
                <w:iCs/>
                <w:color w:val="333333"/>
              </w:rPr>
            </w:pPr>
            <w:r w:rsidRPr="007D104E">
              <w:rPr>
                <w:iCs/>
                <w:color w:val="333333"/>
              </w:rPr>
              <w:t>Требования охраны труда</w:t>
            </w:r>
          </w:p>
        </w:tc>
      </w:tr>
      <w:tr w:rsidR="00E4536B" w:rsidRPr="00172F35" w:rsidTr="00E4536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051396" w:rsidRDefault="00E4536B" w:rsidP="00E4536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4536B" w:rsidRPr="00232371" w:rsidRDefault="00E4536B" w:rsidP="00E4536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труда и управления</w:t>
            </w:r>
          </w:p>
        </w:tc>
      </w:tr>
    </w:tbl>
    <w:p w:rsidR="00E4536B" w:rsidRPr="00A03699" w:rsidRDefault="00E4536B" w:rsidP="00204545">
      <w:pPr>
        <w:widowControl/>
        <w:spacing w:after="60"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0"/>
          <w:szCs w:val="20"/>
          <w:lang w:eastAsia="ru-RU"/>
        </w:rPr>
      </w:pPr>
    </w:p>
    <w:p w:rsidR="00833A35" w:rsidRPr="00833A35" w:rsidRDefault="00833A35" w:rsidP="003E5409">
      <w:pPr>
        <w:widowControl/>
        <w:spacing w:after="10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33A35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IV. Сведения об организациях - разработчиках профессионального стандарта</w:t>
      </w:r>
    </w:p>
    <w:p w:rsidR="00833A35" w:rsidRPr="00833A35" w:rsidRDefault="00833A35" w:rsidP="00833A35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833A3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4.1. Ответственная организация-разработчик</w:t>
      </w:r>
    </w:p>
    <w:tbl>
      <w:tblPr>
        <w:tblW w:w="1481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7"/>
      </w:tblGrid>
      <w:tr w:rsidR="00833A35" w:rsidRPr="00833A35" w:rsidTr="001A667E">
        <w:trPr>
          <w:trHeight w:val="15"/>
        </w:trPr>
        <w:tc>
          <w:tcPr>
            <w:tcW w:w="1481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A35" w:rsidRPr="00833A35" w:rsidRDefault="00833A35" w:rsidP="00833A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3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Узбекистан, город Ташкент</w:t>
            </w:r>
          </w:p>
        </w:tc>
      </w:tr>
      <w:tr w:rsidR="00833A35" w:rsidRPr="00833A35" w:rsidTr="001A667E">
        <w:tc>
          <w:tcPr>
            <w:tcW w:w="1481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3A35" w:rsidRPr="00833A35" w:rsidRDefault="00833A35" w:rsidP="00833A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3A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(наименование организации)</w:t>
            </w:r>
          </w:p>
        </w:tc>
      </w:tr>
      <w:tr w:rsidR="00833A35" w:rsidRPr="00833A35" w:rsidTr="001A667E">
        <w:tc>
          <w:tcPr>
            <w:tcW w:w="14817" w:type="dxa"/>
            <w:tcBorders>
              <w:bottom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3A35" w:rsidRPr="00833A35" w:rsidRDefault="004F00B2" w:rsidP="004F00B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Первый заместитель министра </w:t>
            </w:r>
            <w:r w:rsidRPr="00833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жилищно-коммунального обслуживания </w:t>
            </w:r>
            <w:r w:rsidRPr="004F00B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Саифназаров Сахиб Исмаилович </w:t>
            </w:r>
          </w:p>
        </w:tc>
      </w:tr>
      <w:tr w:rsidR="00833A35" w:rsidRPr="00833A35" w:rsidTr="001A667E">
        <w:trPr>
          <w:trHeight w:val="76"/>
        </w:trPr>
        <w:tc>
          <w:tcPr>
            <w:tcW w:w="14817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3A35" w:rsidRPr="00833A35" w:rsidRDefault="00833A35" w:rsidP="00833A35">
            <w:pPr>
              <w:widowControl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3A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(должность и ФИО руководителя)                                                                                                (подпись)</w:t>
            </w:r>
          </w:p>
        </w:tc>
      </w:tr>
    </w:tbl>
    <w:p w:rsidR="00833A35" w:rsidRPr="00833A35" w:rsidRDefault="00833A35" w:rsidP="00833A35">
      <w:pPr>
        <w:widowControl/>
        <w:spacing w:after="100" w:line="276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833A3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4.2. Наименования организаций-разработчиков</w:t>
      </w:r>
    </w:p>
    <w:tbl>
      <w:tblPr>
        <w:tblStyle w:val="11"/>
        <w:tblW w:w="14742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9922"/>
      </w:tblGrid>
      <w:tr w:rsidR="006D094D" w:rsidRPr="00833A35" w:rsidTr="006B1CE4">
        <w:tc>
          <w:tcPr>
            <w:tcW w:w="567" w:type="dxa"/>
          </w:tcPr>
          <w:p w:rsidR="006D094D" w:rsidRPr="00833A35" w:rsidRDefault="006D094D" w:rsidP="004B0330">
            <w:pPr>
              <w:widowControl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D094D" w:rsidRPr="00833A35" w:rsidRDefault="006D094D" w:rsidP="001A667E">
            <w:pPr>
              <w:widowControl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Убайдуллаев </w:t>
            </w:r>
            <w:r w:rsidR="006B1CE4" w:rsidRPr="001C3C84">
              <w:rPr>
                <w:rFonts w:ascii="Times New Roman" w:hAnsi="Times New Roman"/>
                <w:color w:val="333333"/>
                <w:sz w:val="24"/>
                <w:szCs w:val="24"/>
              </w:rPr>
              <w:t>Ш</w:t>
            </w:r>
            <w:r w:rsidR="006B1CE4">
              <w:rPr>
                <w:rFonts w:ascii="Times New Roman" w:hAnsi="Times New Roman"/>
                <w:color w:val="333333"/>
                <w:sz w:val="24"/>
                <w:szCs w:val="24"/>
              </w:rPr>
              <w:t>ухрат Шавкатович</w:t>
            </w:r>
          </w:p>
        </w:tc>
        <w:tc>
          <w:tcPr>
            <w:tcW w:w="9922" w:type="dxa"/>
          </w:tcPr>
          <w:p w:rsidR="006D094D" w:rsidRPr="00833A35" w:rsidRDefault="006D094D" w:rsidP="001A667E">
            <w:pPr>
              <w:widowControl/>
              <w:ind w:left="139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Главный специалист управления методологии</w:t>
            </w:r>
            <w:r w:rsidR="004F00B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министерства жилищно-коммунального обслуживания</w:t>
            </w:r>
          </w:p>
        </w:tc>
      </w:tr>
      <w:tr w:rsidR="006D094D" w:rsidRPr="00833A35" w:rsidTr="006B1CE4">
        <w:tc>
          <w:tcPr>
            <w:tcW w:w="567" w:type="dxa"/>
          </w:tcPr>
          <w:p w:rsidR="006D094D" w:rsidRPr="00833A35" w:rsidRDefault="006D094D" w:rsidP="004B0330">
            <w:pPr>
              <w:widowControl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D094D" w:rsidRPr="00833A35" w:rsidRDefault="006D094D" w:rsidP="001A667E">
            <w:pPr>
              <w:widowControl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Турсунов </w:t>
            </w:r>
            <w:r w:rsidR="006B1CE4" w:rsidRPr="006B1C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Бердимурат Тухтасинович</w:t>
            </w:r>
          </w:p>
        </w:tc>
        <w:tc>
          <w:tcPr>
            <w:tcW w:w="9922" w:type="dxa"/>
          </w:tcPr>
          <w:p w:rsidR="006D094D" w:rsidRPr="00833A35" w:rsidRDefault="006D094D" w:rsidP="001A667E">
            <w:pPr>
              <w:widowControl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35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отдела питьевого и сточного водоснабжения</w:t>
            </w:r>
            <w:r w:rsidR="004F00B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министерства жилищно-</w:t>
            </w:r>
            <w:r w:rsidR="004F00B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коммунального обслуживания</w:t>
            </w:r>
          </w:p>
        </w:tc>
      </w:tr>
    </w:tbl>
    <w:p w:rsidR="00833A35" w:rsidRPr="00833A35" w:rsidRDefault="00833A35" w:rsidP="003E5409">
      <w:pPr>
        <w:widowControl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33A35" w:rsidRPr="00833A35" w:rsidRDefault="00833A35" w:rsidP="00833A35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3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4.3. Решение Совета по профессиональным квалификациям</w:t>
      </w:r>
    </w:p>
    <w:p w:rsidR="00833A35" w:rsidRPr="00833A35" w:rsidRDefault="00833A35" w:rsidP="00833A35">
      <w:pPr>
        <w:widowControl/>
        <w:outlineLvl w:val="3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tbl>
      <w:tblPr>
        <w:tblW w:w="148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15"/>
      </w:tblGrid>
      <w:tr w:rsidR="00833A35" w:rsidRPr="00833A35" w:rsidTr="001A667E">
        <w:trPr>
          <w:trHeight w:val="15"/>
        </w:trPr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A35" w:rsidRPr="00833A35" w:rsidRDefault="00833A35" w:rsidP="004B03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833A35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A35" w:rsidRPr="00833A35" w:rsidRDefault="00833A35" w:rsidP="00833A3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решения</w:t>
            </w:r>
          </w:p>
        </w:tc>
      </w:tr>
      <w:tr w:rsidR="00833A35" w:rsidRPr="00833A35" w:rsidTr="001A667E">
        <w:trPr>
          <w:trHeight w:val="15"/>
        </w:trPr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A35" w:rsidRPr="004B0330" w:rsidRDefault="00833A35" w:rsidP="00833A35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A35" w:rsidRPr="00CC0104" w:rsidRDefault="00CC0104" w:rsidP="00833A3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«Специалист по контролю качества питьевой и сточных вод» утверждён и рекомендован для дальнейшего использования</w:t>
            </w:r>
            <w:bookmarkEnd w:id="0"/>
          </w:p>
        </w:tc>
      </w:tr>
    </w:tbl>
    <w:p w:rsidR="00F10932" w:rsidRPr="00D91BF0" w:rsidRDefault="00F10932" w:rsidP="004B0330">
      <w:pPr>
        <w:rPr>
          <w:rFonts w:ascii="Times New Roman" w:hAnsi="Times New Roman" w:cs="Times New Roman"/>
          <w:sz w:val="16"/>
          <w:szCs w:val="16"/>
        </w:rPr>
      </w:pPr>
    </w:p>
    <w:sectPr w:rsidR="00F10932" w:rsidRPr="00D91BF0" w:rsidSect="00DF2F1A">
      <w:headerReference w:type="default" r:id="rId7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64" w:rsidRDefault="00871764" w:rsidP="00BE2B3A">
      <w:r>
        <w:separator/>
      </w:r>
    </w:p>
  </w:endnote>
  <w:endnote w:type="continuationSeparator" w:id="0">
    <w:p w:rsidR="00871764" w:rsidRDefault="00871764" w:rsidP="00BE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64" w:rsidRDefault="00871764" w:rsidP="00BE2B3A">
      <w:r>
        <w:separator/>
      </w:r>
    </w:p>
  </w:footnote>
  <w:footnote w:type="continuationSeparator" w:id="0">
    <w:p w:rsidR="00871764" w:rsidRDefault="00871764" w:rsidP="00BE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27452"/>
    </w:sdtPr>
    <w:sdtEndPr>
      <w:rPr>
        <w:rFonts w:ascii="Times New Roman" w:hAnsi="Times New Roman" w:cs="Times New Roman"/>
        <w:sz w:val="24"/>
        <w:szCs w:val="24"/>
      </w:rPr>
    </w:sdtEndPr>
    <w:sdtContent>
      <w:p w:rsidR="00D556DB" w:rsidRPr="00E61631" w:rsidRDefault="00D556D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6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6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16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1CD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616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BE"/>
    <w:rsid w:val="000044DF"/>
    <w:rsid w:val="00010886"/>
    <w:rsid w:val="00020D71"/>
    <w:rsid w:val="00023235"/>
    <w:rsid w:val="00026E89"/>
    <w:rsid w:val="00051396"/>
    <w:rsid w:val="00051EE4"/>
    <w:rsid w:val="000646EB"/>
    <w:rsid w:val="00067185"/>
    <w:rsid w:val="00071593"/>
    <w:rsid w:val="00084644"/>
    <w:rsid w:val="00091E1D"/>
    <w:rsid w:val="000A6448"/>
    <w:rsid w:val="000A6AFB"/>
    <w:rsid w:val="000C3A0D"/>
    <w:rsid w:val="000C4F35"/>
    <w:rsid w:val="000C7BD7"/>
    <w:rsid w:val="000D11DC"/>
    <w:rsid w:val="000D1552"/>
    <w:rsid w:val="000E49FB"/>
    <w:rsid w:val="000E741B"/>
    <w:rsid w:val="000F736F"/>
    <w:rsid w:val="001020B2"/>
    <w:rsid w:val="00104696"/>
    <w:rsid w:val="00104A6D"/>
    <w:rsid w:val="00122BF2"/>
    <w:rsid w:val="00124383"/>
    <w:rsid w:val="00133FDF"/>
    <w:rsid w:val="00140AB2"/>
    <w:rsid w:val="00155396"/>
    <w:rsid w:val="00163F5A"/>
    <w:rsid w:val="00172F35"/>
    <w:rsid w:val="00174FFB"/>
    <w:rsid w:val="0018673B"/>
    <w:rsid w:val="00186C66"/>
    <w:rsid w:val="00187214"/>
    <w:rsid w:val="001A2CF5"/>
    <w:rsid w:val="001A667E"/>
    <w:rsid w:val="001A77F1"/>
    <w:rsid w:val="001B1F0B"/>
    <w:rsid w:val="001B43E0"/>
    <w:rsid w:val="001B59AF"/>
    <w:rsid w:val="001C418E"/>
    <w:rsid w:val="001D052D"/>
    <w:rsid w:val="001D3FA6"/>
    <w:rsid w:val="001D6C82"/>
    <w:rsid w:val="001F6607"/>
    <w:rsid w:val="00204545"/>
    <w:rsid w:val="00204C0C"/>
    <w:rsid w:val="00207066"/>
    <w:rsid w:val="0022607C"/>
    <w:rsid w:val="00227254"/>
    <w:rsid w:val="002277DB"/>
    <w:rsid w:val="00232371"/>
    <w:rsid w:val="00234A94"/>
    <w:rsid w:val="00247895"/>
    <w:rsid w:val="00247A5B"/>
    <w:rsid w:val="002800E3"/>
    <w:rsid w:val="00281F4C"/>
    <w:rsid w:val="002871D5"/>
    <w:rsid w:val="00297C8B"/>
    <w:rsid w:val="002A03F0"/>
    <w:rsid w:val="002B1603"/>
    <w:rsid w:val="002B32A1"/>
    <w:rsid w:val="002B71C2"/>
    <w:rsid w:val="002C6544"/>
    <w:rsid w:val="002D2717"/>
    <w:rsid w:val="002D3CC9"/>
    <w:rsid w:val="00301CB8"/>
    <w:rsid w:val="00302572"/>
    <w:rsid w:val="003059C9"/>
    <w:rsid w:val="00316974"/>
    <w:rsid w:val="00327AB1"/>
    <w:rsid w:val="003433E9"/>
    <w:rsid w:val="003442E8"/>
    <w:rsid w:val="00350E19"/>
    <w:rsid w:val="003541E4"/>
    <w:rsid w:val="00357B65"/>
    <w:rsid w:val="0037295E"/>
    <w:rsid w:val="0038637D"/>
    <w:rsid w:val="00392737"/>
    <w:rsid w:val="003975A2"/>
    <w:rsid w:val="003B35F8"/>
    <w:rsid w:val="003C43C9"/>
    <w:rsid w:val="003E5409"/>
    <w:rsid w:val="003F13F0"/>
    <w:rsid w:val="004022DE"/>
    <w:rsid w:val="00406D89"/>
    <w:rsid w:val="00407A76"/>
    <w:rsid w:val="004144DB"/>
    <w:rsid w:val="004150A9"/>
    <w:rsid w:val="00423971"/>
    <w:rsid w:val="00436A33"/>
    <w:rsid w:val="004374D9"/>
    <w:rsid w:val="004414FD"/>
    <w:rsid w:val="00450F33"/>
    <w:rsid w:val="00453BBA"/>
    <w:rsid w:val="00456EB2"/>
    <w:rsid w:val="00475C01"/>
    <w:rsid w:val="00482B5F"/>
    <w:rsid w:val="00483172"/>
    <w:rsid w:val="004A34A5"/>
    <w:rsid w:val="004A466D"/>
    <w:rsid w:val="004B0330"/>
    <w:rsid w:val="004B36D8"/>
    <w:rsid w:val="004D0F16"/>
    <w:rsid w:val="004E6E48"/>
    <w:rsid w:val="004F00B2"/>
    <w:rsid w:val="0051798B"/>
    <w:rsid w:val="00534261"/>
    <w:rsid w:val="00534F43"/>
    <w:rsid w:val="005365DC"/>
    <w:rsid w:val="00540FCE"/>
    <w:rsid w:val="00542841"/>
    <w:rsid w:val="00544EFB"/>
    <w:rsid w:val="005550E4"/>
    <w:rsid w:val="00576F7D"/>
    <w:rsid w:val="00577FDF"/>
    <w:rsid w:val="0058473F"/>
    <w:rsid w:val="005B2AFD"/>
    <w:rsid w:val="005C221F"/>
    <w:rsid w:val="005E11CD"/>
    <w:rsid w:val="005E2D79"/>
    <w:rsid w:val="005E3535"/>
    <w:rsid w:val="005F1E4E"/>
    <w:rsid w:val="005F3456"/>
    <w:rsid w:val="0060325C"/>
    <w:rsid w:val="0061218E"/>
    <w:rsid w:val="00625A91"/>
    <w:rsid w:val="00631F17"/>
    <w:rsid w:val="00666CA0"/>
    <w:rsid w:val="006726B8"/>
    <w:rsid w:val="00684CE9"/>
    <w:rsid w:val="00696941"/>
    <w:rsid w:val="006A05C4"/>
    <w:rsid w:val="006A4580"/>
    <w:rsid w:val="006A464C"/>
    <w:rsid w:val="006B1CE4"/>
    <w:rsid w:val="006B3B0E"/>
    <w:rsid w:val="006B52BD"/>
    <w:rsid w:val="006C2B0F"/>
    <w:rsid w:val="006C6741"/>
    <w:rsid w:val="006D094D"/>
    <w:rsid w:val="006D4913"/>
    <w:rsid w:val="006F7B7E"/>
    <w:rsid w:val="00701D63"/>
    <w:rsid w:val="0070354A"/>
    <w:rsid w:val="00705ADA"/>
    <w:rsid w:val="007121DA"/>
    <w:rsid w:val="00721010"/>
    <w:rsid w:val="0072311C"/>
    <w:rsid w:val="00740B3F"/>
    <w:rsid w:val="007424BE"/>
    <w:rsid w:val="00745F21"/>
    <w:rsid w:val="00750F05"/>
    <w:rsid w:val="00751FC8"/>
    <w:rsid w:val="00753478"/>
    <w:rsid w:val="00756426"/>
    <w:rsid w:val="00767700"/>
    <w:rsid w:val="00773DA7"/>
    <w:rsid w:val="00777F32"/>
    <w:rsid w:val="0078111A"/>
    <w:rsid w:val="00782B80"/>
    <w:rsid w:val="00787372"/>
    <w:rsid w:val="0079646D"/>
    <w:rsid w:val="007A3A1A"/>
    <w:rsid w:val="007A522D"/>
    <w:rsid w:val="007A5309"/>
    <w:rsid w:val="007C5C6B"/>
    <w:rsid w:val="007D104E"/>
    <w:rsid w:val="007F46D8"/>
    <w:rsid w:val="007F53CF"/>
    <w:rsid w:val="007F60E0"/>
    <w:rsid w:val="008003E8"/>
    <w:rsid w:val="008045D2"/>
    <w:rsid w:val="00804ABE"/>
    <w:rsid w:val="008065DB"/>
    <w:rsid w:val="00807121"/>
    <w:rsid w:val="00807568"/>
    <w:rsid w:val="00811A45"/>
    <w:rsid w:val="008135C6"/>
    <w:rsid w:val="008157FD"/>
    <w:rsid w:val="008167D2"/>
    <w:rsid w:val="008225E3"/>
    <w:rsid w:val="00823680"/>
    <w:rsid w:val="00824268"/>
    <w:rsid w:val="008245B4"/>
    <w:rsid w:val="00833A35"/>
    <w:rsid w:val="00836932"/>
    <w:rsid w:val="00837486"/>
    <w:rsid w:val="00853650"/>
    <w:rsid w:val="00855C8D"/>
    <w:rsid w:val="0085744E"/>
    <w:rsid w:val="00862D1D"/>
    <w:rsid w:val="00864308"/>
    <w:rsid w:val="00871764"/>
    <w:rsid w:val="008721EB"/>
    <w:rsid w:val="00877135"/>
    <w:rsid w:val="008A16CB"/>
    <w:rsid w:val="008C5E64"/>
    <w:rsid w:val="008E40ED"/>
    <w:rsid w:val="0090361E"/>
    <w:rsid w:val="00905140"/>
    <w:rsid w:val="00932D0E"/>
    <w:rsid w:val="00943AB1"/>
    <w:rsid w:val="009519D8"/>
    <w:rsid w:val="00960D05"/>
    <w:rsid w:val="00964697"/>
    <w:rsid w:val="00974002"/>
    <w:rsid w:val="00975285"/>
    <w:rsid w:val="00975EB6"/>
    <w:rsid w:val="00987FAB"/>
    <w:rsid w:val="00993FDF"/>
    <w:rsid w:val="009A5774"/>
    <w:rsid w:val="009F181E"/>
    <w:rsid w:val="009F4AFC"/>
    <w:rsid w:val="00A0368F"/>
    <w:rsid w:val="00A03699"/>
    <w:rsid w:val="00A24DA1"/>
    <w:rsid w:val="00A27EA1"/>
    <w:rsid w:val="00A27FBD"/>
    <w:rsid w:val="00A3621A"/>
    <w:rsid w:val="00A371E4"/>
    <w:rsid w:val="00A41363"/>
    <w:rsid w:val="00A51CCF"/>
    <w:rsid w:val="00A52C72"/>
    <w:rsid w:val="00A615E6"/>
    <w:rsid w:val="00A65A21"/>
    <w:rsid w:val="00A77FEF"/>
    <w:rsid w:val="00A904EA"/>
    <w:rsid w:val="00A919D4"/>
    <w:rsid w:val="00A92794"/>
    <w:rsid w:val="00AA6496"/>
    <w:rsid w:val="00AB523F"/>
    <w:rsid w:val="00AC129C"/>
    <w:rsid w:val="00AC28F0"/>
    <w:rsid w:val="00AD054D"/>
    <w:rsid w:val="00AD0665"/>
    <w:rsid w:val="00AD5B01"/>
    <w:rsid w:val="00AE1DF1"/>
    <w:rsid w:val="00B300DA"/>
    <w:rsid w:val="00B365CB"/>
    <w:rsid w:val="00B57AC8"/>
    <w:rsid w:val="00B600BE"/>
    <w:rsid w:val="00B71197"/>
    <w:rsid w:val="00B7615C"/>
    <w:rsid w:val="00B93993"/>
    <w:rsid w:val="00B95A9F"/>
    <w:rsid w:val="00B97942"/>
    <w:rsid w:val="00BA52F3"/>
    <w:rsid w:val="00BA7E74"/>
    <w:rsid w:val="00BB0181"/>
    <w:rsid w:val="00BB052B"/>
    <w:rsid w:val="00BB3657"/>
    <w:rsid w:val="00BD5878"/>
    <w:rsid w:val="00BD5DF0"/>
    <w:rsid w:val="00BE2B3A"/>
    <w:rsid w:val="00BE777C"/>
    <w:rsid w:val="00BF5D69"/>
    <w:rsid w:val="00C005D4"/>
    <w:rsid w:val="00C029BF"/>
    <w:rsid w:val="00C15589"/>
    <w:rsid w:val="00C25820"/>
    <w:rsid w:val="00C3400A"/>
    <w:rsid w:val="00C363BB"/>
    <w:rsid w:val="00C41A03"/>
    <w:rsid w:val="00C44121"/>
    <w:rsid w:val="00C47632"/>
    <w:rsid w:val="00C50A45"/>
    <w:rsid w:val="00C650ED"/>
    <w:rsid w:val="00C65B65"/>
    <w:rsid w:val="00C71498"/>
    <w:rsid w:val="00C729D9"/>
    <w:rsid w:val="00C94C35"/>
    <w:rsid w:val="00CA3DEF"/>
    <w:rsid w:val="00CA6F6E"/>
    <w:rsid w:val="00CA7165"/>
    <w:rsid w:val="00CB08E8"/>
    <w:rsid w:val="00CB12FA"/>
    <w:rsid w:val="00CC0104"/>
    <w:rsid w:val="00CC69BC"/>
    <w:rsid w:val="00CE20C4"/>
    <w:rsid w:val="00CF217B"/>
    <w:rsid w:val="00D07FB7"/>
    <w:rsid w:val="00D114D3"/>
    <w:rsid w:val="00D12B95"/>
    <w:rsid w:val="00D275F1"/>
    <w:rsid w:val="00D45D3A"/>
    <w:rsid w:val="00D52EA3"/>
    <w:rsid w:val="00D556DB"/>
    <w:rsid w:val="00D62ACF"/>
    <w:rsid w:val="00D63041"/>
    <w:rsid w:val="00D66D47"/>
    <w:rsid w:val="00D7542B"/>
    <w:rsid w:val="00D91BF0"/>
    <w:rsid w:val="00D96BFB"/>
    <w:rsid w:val="00DC0998"/>
    <w:rsid w:val="00DD4921"/>
    <w:rsid w:val="00DE3FA5"/>
    <w:rsid w:val="00DE501A"/>
    <w:rsid w:val="00DF2F1A"/>
    <w:rsid w:val="00DF5260"/>
    <w:rsid w:val="00E03187"/>
    <w:rsid w:val="00E103B0"/>
    <w:rsid w:val="00E24F28"/>
    <w:rsid w:val="00E2753C"/>
    <w:rsid w:val="00E3226A"/>
    <w:rsid w:val="00E4536B"/>
    <w:rsid w:val="00E548F0"/>
    <w:rsid w:val="00E61631"/>
    <w:rsid w:val="00E633AE"/>
    <w:rsid w:val="00E7224B"/>
    <w:rsid w:val="00E74549"/>
    <w:rsid w:val="00E754E4"/>
    <w:rsid w:val="00EA363D"/>
    <w:rsid w:val="00EC7A0C"/>
    <w:rsid w:val="00ED44D8"/>
    <w:rsid w:val="00EE2EA9"/>
    <w:rsid w:val="00EF5946"/>
    <w:rsid w:val="00F026BF"/>
    <w:rsid w:val="00F02BC4"/>
    <w:rsid w:val="00F06BC1"/>
    <w:rsid w:val="00F105DC"/>
    <w:rsid w:val="00F10932"/>
    <w:rsid w:val="00F21A3C"/>
    <w:rsid w:val="00F41F5F"/>
    <w:rsid w:val="00F50FE4"/>
    <w:rsid w:val="00F56D2E"/>
    <w:rsid w:val="00F578BA"/>
    <w:rsid w:val="00F666EA"/>
    <w:rsid w:val="00F8308F"/>
    <w:rsid w:val="00F83CF5"/>
    <w:rsid w:val="00F85292"/>
    <w:rsid w:val="00F92888"/>
    <w:rsid w:val="00FA2A59"/>
    <w:rsid w:val="00FB0624"/>
    <w:rsid w:val="00FB4CD2"/>
    <w:rsid w:val="00FD5F9E"/>
    <w:rsid w:val="00FE5DFB"/>
    <w:rsid w:val="00FE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55ED"/>
  <w15:docId w15:val="{4DF3EE6D-4CB9-4184-8EC1-777C3FCE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93"/>
    <w:pPr>
      <w:widowControl w:val="0"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04AB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AB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4AB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4AB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4ABE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4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04AB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04AB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1B59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E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167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0A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2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B3A"/>
  </w:style>
  <w:style w:type="paragraph" w:styleId="aa">
    <w:name w:val="footer"/>
    <w:basedOn w:val="a"/>
    <w:link w:val="ab"/>
    <w:uiPriority w:val="99"/>
    <w:unhideWhenUsed/>
    <w:rsid w:val="00BE2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2B3A"/>
  </w:style>
  <w:style w:type="paragraph" w:styleId="ac">
    <w:name w:val="List Paragraph"/>
    <w:basedOn w:val="a"/>
    <w:qFormat/>
    <w:rsid w:val="00B57AC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95pt0pt">
    <w:name w:val="Основной текст + 9;5 pt;Не полужирный;Интервал 0 pt"/>
    <w:basedOn w:val="a0"/>
    <w:rsid w:val="00FE5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1">
    <w:name w:val="Сетка таблицы1"/>
    <w:basedOn w:val="a1"/>
    <w:next w:val="a3"/>
    <w:uiPriority w:val="39"/>
    <w:rsid w:val="00833A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534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2083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82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3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3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79F7-0D08-440E-A650-A1B0E9DF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18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Пользователь Windows</cp:lastModifiedBy>
  <cp:revision>184</cp:revision>
  <cp:lastPrinted>2020-06-04T05:52:00Z</cp:lastPrinted>
  <dcterms:created xsi:type="dcterms:W3CDTF">2020-03-10T05:07:00Z</dcterms:created>
  <dcterms:modified xsi:type="dcterms:W3CDTF">2020-06-04T06:10:00Z</dcterms:modified>
</cp:coreProperties>
</file>