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ПРОФЕССИОНАЛЬН</w:t>
      </w:r>
      <w:r w:rsidR="002F2EA9" w:rsidRPr="00496530">
        <w:rPr>
          <w:b/>
          <w:sz w:val="28"/>
          <w:szCs w:val="28"/>
        </w:rPr>
        <w:t>ЫЙ СТАНДАРТ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496530" w:rsidRDefault="00496530" w:rsidP="00496530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ПРОХОДЧИК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0"/>
          <w:szCs w:val="20"/>
        </w:rPr>
      </w:pPr>
      <w:r w:rsidRPr="00496530">
        <w:rPr>
          <w:b/>
          <w:sz w:val="20"/>
          <w:szCs w:val="20"/>
        </w:rPr>
        <w:t>(</w:t>
      </w:r>
      <w:r w:rsidRPr="00496530">
        <w:rPr>
          <w:b/>
          <w:sz w:val="20"/>
          <w:szCs w:val="20"/>
          <w:lang w:val="uz-Cyrl-UZ"/>
        </w:rPr>
        <w:t>наименование</w:t>
      </w:r>
      <w:r w:rsidRPr="00496530">
        <w:rPr>
          <w:b/>
          <w:sz w:val="20"/>
          <w:szCs w:val="20"/>
        </w:rPr>
        <w:t xml:space="preserve"> профессионального стандарта)</w:t>
      </w:r>
    </w:p>
    <w:p w:rsidR="0048035E" w:rsidRPr="00496530" w:rsidRDefault="0048035E" w:rsidP="00496530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496530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496530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496530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496530" w:rsidRDefault="009F3EBA" w:rsidP="00496530">
      <w:pPr>
        <w:pStyle w:val="11"/>
        <w:ind w:left="0"/>
        <w:jc w:val="center"/>
        <w:rPr>
          <w:sz w:val="20"/>
          <w:szCs w:val="26"/>
        </w:rPr>
      </w:pPr>
      <w:r w:rsidRPr="00496530">
        <w:rPr>
          <w:sz w:val="20"/>
          <w:szCs w:val="26"/>
        </w:rPr>
        <w:t>Реквизиты утверждающей организации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Р</w:t>
      </w:r>
      <w:r w:rsidR="009F3EBA" w:rsidRPr="00496530">
        <w:rPr>
          <w:b/>
          <w:sz w:val="28"/>
          <w:szCs w:val="28"/>
        </w:rPr>
        <w:t>аздел</w:t>
      </w:r>
      <w:r w:rsidRPr="00496530">
        <w:rPr>
          <w:b/>
          <w:sz w:val="28"/>
          <w:szCs w:val="28"/>
        </w:rPr>
        <w:t xml:space="preserve"> </w:t>
      </w:r>
      <w:r w:rsidRPr="00496530">
        <w:rPr>
          <w:b/>
          <w:sz w:val="28"/>
          <w:szCs w:val="28"/>
          <w:lang w:val="en-US"/>
        </w:rPr>
        <w:t>I</w:t>
      </w:r>
      <w:r w:rsidR="009F3EBA" w:rsidRPr="00496530">
        <w:rPr>
          <w:b/>
          <w:sz w:val="28"/>
          <w:szCs w:val="28"/>
        </w:rPr>
        <w:t xml:space="preserve">. </w:t>
      </w:r>
      <w:r w:rsidRPr="00496530">
        <w:rPr>
          <w:b/>
          <w:sz w:val="28"/>
          <w:szCs w:val="28"/>
        </w:rPr>
        <w:t>Общие сведения</w:t>
      </w:r>
    </w:p>
    <w:p w:rsidR="009F3EBA" w:rsidRPr="00496530" w:rsidRDefault="009F3EBA" w:rsidP="00496530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496530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496530" w:rsidRDefault="00496530" w:rsidP="00496530">
            <w:pPr>
              <w:pStyle w:val="11"/>
              <w:ind w:left="0"/>
              <w:rPr>
                <w:sz w:val="28"/>
                <w:szCs w:val="28"/>
              </w:rPr>
            </w:pPr>
            <w:r w:rsidRPr="00496530">
              <w:rPr>
                <w:sz w:val="28"/>
                <w:szCs w:val="28"/>
              </w:rPr>
              <w:t>Добыча полезных ископаемых подземным способом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496530" w:rsidRDefault="00496530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8"/>
                <w:szCs w:val="28"/>
              </w:rPr>
              <w:t>В03.004</w:t>
            </w:r>
          </w:p>
          <w:p w:rsidR="00496530" w:rsidRPr="00496530" w:rsidRDefault="00496530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496530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496530" w:rsidRDefault="0056004C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0"/>
                <w:szCs w:val="20"/>
              </w:rPr>
              <w:t>(</w:t>
            </w:r>
            <w:r w:rsidRPr="00496530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 xml:space="preserve">Код по </w:t>
            </w:r>
          </w:p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496530" w:rsidTr="0056004C">
        <w:tc>
          <w:tcPr>
            <w:tcW w:w="14992" w:type="dxa"/>
            <w:shd w:val="clear" w:color="auto" w:fill="auto"/>
          </w:tcPr>
          <w:p w:rsidR="000331D8" w:rsidRPr="00496530" w:rsidRDefault="0049653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96530">
              <w:rPr>
                <w:sz w:val="28"/>
                <w:szCs w:val="28"/>
                <w:lang w:val="uz-Cyrl-UZ"/>
              </w:rPr>
              <w:t>Проходка горных выработок при добычи полезных ископаемых подземным способом</w:t>
            </w:r>
          </w:p>
          <w:p w:rsidR="009D5D94" w:rsidRPr="00496530" w:rsidRDefault="009D5D94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496530" w:rsidRDefault="004B0CAE" w:rsidP="00496530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Группа занятий</w:t>
      </w:r>
      <w:r w:rsidR="0056004C" w:rsidRPr="00496530">
        <w:rPr>
          <w:sz w:val="28"/>
          <w:szCs w:val="28"/>
          <w:lang w:val="uz-Cyrl-UZ"/>
        </w:rPr>
        <w:t xml:space="preserve"> по НСКЗ</w:t>
      </w:r>
      <w:r w:rsidRPr="00496530">
        <w:rPr>
          <w:sz w:val="28"/>
          <w:szCs w:val="28"/>
          <w:lang w:val="uz-Cyrl-UZ"/>
        </w:rPr>
        <w:t>:</w:t>
      </w: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496530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49653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96530">
              <w:rPr>
                <w:sz w:val="28"/>
                <w:szCs w:val="28"/>
                <w:lang w:val="uz-Cyrl-UZ"/>
              </w:rPr>
              <w:t>7</w:t>
            </w:r>
            <w:r w:rsidR="009D5D94" w:rsidRPr="00496530">
              <w:rPr>
                <w:sz w:val="28"/>
                <w:szCs w:val="28"/>
                <w:lang w:val="uz-Cyrl-UZ"/>
              </w:rPr>
              <w:t>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49653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96530">
              <w:rPr>
                <w:sz w:val="28"/>
                <w:szCs w:val="28"/>
                <w:lang w:val="uz-Cyrl-UZ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496530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p w:rsidR="00230F1E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p w:rsidR="00952164" w:rsidRPr="00496530" w:rsidRDefault="00952164" w:rsidP="00496530">
      <w:pPr>
        <w:pStyle w:val="11"/>
        <w:ind w:left="0"/>
        <w:rPr>
          <w:sz w:val="28"/>
          <w:szCs w:val="28"/>
          <w:lang w:val="uz-Cyrl-UZ"/>
        </w:rPr>
      </w:pPr>
      <w:bookmarkStart w:id="0" w:name="_GoBack"/>
      <w:bookmarkEnd w:id="0"/>
    </w:p>
    <w:p w:rsidR="004B0CAE" w:rsidRPr="00496530" w:rsidRDefault="00230F1E" w:rsidP="00496530">
      <w:pPr>
        <w:pStyle w:val="11"/>
        <w:ind w:left="0"/>
        <w:rPr>
          <w:b/>
          <w:sz w:val="28"/>
          <w:szCs w:val="28"/>
          <w:lang w:val="uz-Cyrl-UZ"/>
        </w:rPr>
      </w:pPr>
      <w:r w:rsidRPr="00496530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496530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496530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496530" w:rsidTr="000331D8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496530" w:rsidTr="000331D8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496530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Ведение работ по проходке горизонтальных, наклонных и вертикальных горных выработок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проходки горизонтальных, наклонных и вертикальных горных выработок</w:t>
            </w:r>
          </w:p>
        </w:tc>
        <w:tc>
          <w:tcPr>
            <w:tcW w:w="993" w:type="dxa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496530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проходке горизонтальных, наклонных и вертикальных горных выработок с возведением крепи сечением до 20 м</w:t>
            </w:r>
            <w:r w:rsidRPr="004965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14060D" w:rsidRPr="00496530" w:rsidRDefault="000331D8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496530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Ведение работ по проходке горных выработок специального назначения, проходке, углубке, реконструкции и переоснащении вертикальных стволов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496530" w:rsidRDefault="0014060D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проходке горных выработок специального назначения, с возведением крепи сечением свыше 20 м</w:t>
            </w:r>
            <w:r w:rsidRPr="004965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4060D" w:rsidRPr="00496530" w:rsidRDefault="0014060D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496530" w:rsidRDefault="0014060D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496530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проходческих работ при прохождении, углубке, реконструкции и переоснащении вертикальных стволов</w:t>
            </w:r>
          </w:p>
        </w:tc>
        <w:tc>
          <w:tcPr>
            <w:tcW w:w="993" w:type="dxa"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496530">
        <w:rPr>
          <w:rFonts w:ascii="Times New Roman" w:hAnsi="Times New Roman" w:cs="Times New Roman"/>
          <w:b/>
          <w:sz w:val="28"/>
          <w:szCs w:val="28"/>
        </w:rPr>
        <w:t>на</w:t>
      </w:r>
      <w:r w:rsidRPr="00496530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96530" w:rsidRDefault="00496530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Ведение работ по проходке горизонтальных, наклонных и вертикальных горных выработок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496530" w:rsidRDefault="00993897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96530" w:rsidRDefault="000331D8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496530" w:rsidRDefault="00993897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496530" w:rsidTr="0006296A">
        <w:tc>
          <w:tcPr>
            <w:tcW w:w="379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Проходчик 4-го разряда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Проходчик 5-го разряда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на подземных горных работах</w:t>
            </w: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</w:t>
            </w:r>
          </w:p>
          <w:p w:rsidR="004B0CAE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труда, промышленной и пожарной безопасности</w:t>
            </w:r>
          </w:p>
        </w:tc>
      </w:tr>
      <w:tr w:rsidR="00107154" w:rsidRPr="00496530" w:rsidTr="00E550D4">
        <w:tc>
          <w:tcPr>
            <w:tcW w:w="3794" w:type="dxa"/>
            <w:shd w:val="clear" w:color="auto" w:fill="auto"/>
          </w:tcPr>
          <w:p w:rsidR="00107154" w:rsidRPr="00496530" w:rsidRDefault="0010715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9D5D94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294F25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5D94" w:rsidRPr="004965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496530" w:rsidRDefault="0010715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496530" w:rsidRDefault="004B0CAE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496530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проходки горизонтальных, наклонных и вертикальных горных выработок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14060D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331D8"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0331D8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Pr="00496530" w:rsidRDefault="00107154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530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Подготовка рабочего места (рабочей зоны) и зоны подхода в соответствии с требованиями безопасности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 вспомогательных операций при монтаже, демонтаже и планово-предупредительном ремонте, укладке и снятии постоянных и временных рельсовых путей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 подготовительных и вспомогательных операций для проведения буровзрывных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Обслуживание водяных и сланцевых заслонов (переноска, доставка, установка емкостей (полок) и заливка их водой (заполнение инертной пылью))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Осланцевание горных выработок в границах забоя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Монтаж и демонтаж коммуникаций, проходческих машин и оборудования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Откачка воды из горной выработки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Очистка выработки от горной массы, посторонних предметов с погрузкой их в транспортные сосуды машины или на конвейер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Подготовка опалубки, бетонных и набрызг-бетонных смесей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Доставка материалов и оборудования к месту ведения проходческих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Оказание помощи машинисту электровоза при подаче порожних и откатка груженых вагонеток и платформ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Разборка и ремонт временной крепи проводимой выработки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Проверка наличия, исправности и работоспособности обслуживаемых средств механизации, машин, доставочного и транспортного оборудования, ручного, слесарного, контрольно-измерительного инструментов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 регламентных работ по техническому обслуживанию и ремонту закрепленного оборудования в соответствии со своей компетенцией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Ведение агрегатного журнала и учетной документации рабочего места проходчика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530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Оценивать перечень работ в наряде-задании на соответствие реальным условиям на месте производства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неисправности шахтного светильника, средств связи, производственной сигнализации, средств коллективной и индивидуальной защиты, пожаротушения, ограждений и газозащитной аппаратуры на рабочем участке и устранять их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специальный инструмент и приспособления при осланцевании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специальные инструмент и приспособления при проведении монтажных работ и техническом обслуживании проходческого оборудования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надежность присоединения водяных и воздушных рукавов к трубопроводу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Визуально оценивать пригодность лесоматериалов для изготовления крепи и опалубки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Приготовлять смесь для забойки шпуров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слесарный и плотницкий инструмент, специальные механизмы и приспособления при подготовке опалубки, бетонных и набрызг-бетонных смесей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переносные и стационарные насосы для откачки воды из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механизации для погрузки, выгрузки и складирования материалов, элементов крепи, опалубки и оборудования с соблюдением требований охраны труда и промышленной безопасности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пожаротушения, пользоваться самоспасателем и аварийным инструментом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жетонной (электронной) системы контроля спуска - выезда и нарядов-допусков при выполнении горных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устройство, принципы работы, правила эксплуатации и обслуживания применяемого проходческого оборудования, механизмов, приборов и устройств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безопасности при передвижении в подземных выработках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Конструкции, места и способы установки ограждений и предупреждающих знаков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Формы сечения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проведения горизонтальных, наклонных и вертикальных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монтажа трубопроводов различного назначения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Схемы провешивания направления забоев по маркшейдерскому ходу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Сорта, свойства, назначение, срок службы, требования к качеству крепежных лесоматериалов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Виды и назначения замковых соединений элементов деревянной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Виды и свойства вяжущих веществ, инертных заполнителей, специальных добавок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Методы выявления и оборки заколов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Возможные неисправности обслуживаемых механизмов, оборудования и способы их устранения в соответствии со своей компетенцией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График проведения планового, предупредительного, технического обслуживания и ремонта самоходных механизированных установок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Сорта и свойства смазочных материалов, карты смазки механизмов оборудования и самоходных механизированных установок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Схемы строповки элементов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и средства сцепки вагонеток между собой и прицепки их к электровозу или тяговому канату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и способы погрузки, выгрузки, увязки (крепления) и доставки материалов и оборудования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Основы слесарного дела в объеме, необходимом для выполнения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496530" w:rsidRDefault="00E040E0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8B4BED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496530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проходке горизонтальных, наклонных и вертикальных горных выработок с возведением крепи сечением до 20 м</w:t>
            </w:r>
            <w:r w:rsidRPr="004965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331D8"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0331D8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Pr="00496530" w:rsidRDefault="008B4BED" w:rsidP="00496530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Скреперование горной массы в рудоспуск или вагонетки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Погрузка горной массы в транспортные средства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Ликвидация негабаритов горной массы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Ведение проходки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Устройство полков на расстрелах для проходки вертикальных (восстающих)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Ремонт крепи проводимой выработки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Очистка выработки от просыпанной горной массы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Оборудование ходовых отделений вертикальных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Возведение предохранительного, опережающего крепления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Возведение крепи в горизонтальных и наклонных выработках сечением до 20 м2 и в вертикальных горных выработках сечением до 10 м2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Установка и разборка опалубки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Установка и увязка арматуры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и оформление водосточных канавок и пешеходных настилов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ручные перфораторы и самоходные буровые установки (кроме дизельных) для бурения шпуров и скважин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Выполнять проходку горных выработок с применением переносного оборудования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Управлять погрузочными, погрузо-доставочными машинами для погрузки, транспортировки горной массы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Выполнять проходческие работы в плывунах, карстах, сыпучих песках и по завалам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Укреплять горные породы полимерными материалами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Вести проходку горных выработок с применением проходческих комбайнов и комплексов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Возводить крепи всех типов в горизонтальных и наклонных выработках сечением до 20 м2 и вертикальных горных выработках сечением до 10 м2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Крепить горные выработки анкерами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буровзрывных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устройство, принципы работы, правила эксплуатации и обслуживания применяемого проходческого оборудования, механизмов, приборов и устройств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Устройство откаточных рельсовых путей, способы разбивки и укладки стрелочных переводов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горных пород и их классификация по крепости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Безопасные способы и приемы сооружения (разборки) лесов, подмостков, опалубки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жетонной (электронной) системы контроля спуска - выезда и нарядов-допусков при выполнении горных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полимерных материалов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Возможные неисправности обслуживаемых машин, механизмов, оборудования и способы их устранения в соответствии со своей компетенцией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Инструкции по эксплуатации и ремонту обслуживаемых оборудования, механизмов и устройств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Методы выявления и оборки заколов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Маршрут передвижения, скоростной режим и типовые дорожные знаки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Схема и время проветривания забоя и прилегающих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Признаки и характер проявления горного давления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проходческих работах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496530" w:rsidRDefault="00E040E0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496530" w:rsidRDefault="00621D6E" w:rsidP="0049653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496530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Ведение работ по проходке горных выработок специального назначения, проходке, углубке, реконструкции и переоснащении вертикальных стволов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14060D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496530" w:rsidTr="00E550D4">
        <w:tc>
          <w:tcPr>
            <w:tcW w:w="379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Проходчик 6-го разряда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496530" w:rsidTr="00E550D4">
        <w:tc>
          <w:tcPr>
            <w:tcW w:w="3794" w:type="dxa"/>
            <w:shd w:val="clear" w:color="auto" w:fill="auto"/>
          </w:tcPr>
          <w:p w:rsidR="00216E69" w:rsidRPr="00496530" w:rsidRDefault="00216E69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496530" w:rsidTr="00E550D4">
        <w:tc>
          <w:tcPr>
            <w:tcW w:w="3794" w:type="dxa"/>
            <w:shd w:val="clear" w:color="auto" w:fill="auto"/>
          </w:tcPr>
          <w:p w:rsidR="00216E69" w:rsidRPr="00496530" w:rsidRDefault="00216E69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работ по проходке горных выработок</w:t>
            </w:r>
          </w:p>
        </w:tc>
      </w:tr>
      <w:tr w:rsidR="00621D6E" w:rsidRPr="00496530" w:rsidTr="00E550D4">
        <w:tc>
          <w:tcPr>
            <w:tcW w:w="3794" w:type="dxa"/>
            <w:shd w:val="clear" w:color="auto" w:fill="auto"/>
          </w:tcPr>
          <w:p w:rsidR="00621D6E" w:rsidRPr="00496530" w:rsidRDefault="00621D6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труда, промышленной и пожарной безопасности</w:t>
            </w:r>
          </w:p>
          <w:p w:rsidR="00496530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удостоверений:</w:t>
            </w:r>
          </w:p>
          <w:p w:rsidR="00621D6E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- на право управления подземными установками, машинами</w:t>
            </w:r>
          </w:p>
        </w:tc>
      </w:tr>
      <w:tr w:rsidR="00621D6E" w:rsidRPr="00496530" w:rsidTr="00E550D4">
        <w:tc>
          <w:tcPr>
            <w:tcW w:w="3794" w:type="dxa"/>
            <w:shd w:val="clear" w:color="auto" w:fill="auto"/>
          </w:tcPr>
          <w:p w:rsidR="00621D6E" w:rsidRPr="00496530" w:rsidRDefault="00621D6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496530" w:rsidTr="0006296A">
        <w:tc>
          <w:tcPr>
            <w:tcW w:w="464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496530" w:rsidTr="0006296A">
        <w:tc>
          <w:tcPr>
            <w:tcW w:w="464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5D94" w:rsidRPr="004965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E550D4" w:rsidRPr="00496530" w:rsidRDefault="00496530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496530" w:rsidRDefault="00621D6E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496530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проходке горных выработок специального назначения, с возведением крепи сечением свыше 20 м</w:t>
            </w:r>
            <w:r w:rsidRPr="004965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940D5B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96530" w:rsidRDefault="00621D6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96530" w:rsidRDefault="00940D5B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496530" w:rsidRDefault="00621D6E" w:rsidP="00496530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Получение (передача) при приеме-сдаче смены информации о сменном производственном задании по проходке горных выработок специального назначения и возведении крепи сечением свыше 20 м2,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Подготовка рабочего места (рабочей зоны) и зоны подхода в соответствии с требованиями безопасности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Проходка горных выработок специального назначения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Возведение крепи на сопряжениях горных выработок переменного сечения и криволинейного очертания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Возведение крепи в камерах и выработках околоствольного двора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Ведение тампонажных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Устройство ходовых отделений в восстающих выработках и полков на расстрелах при проходке вертикальных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Монтаж и демонтаж предохранительных рам и натяжных полков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Перемещение и закрепление полков, люлек, натяжных рам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Армирование, укладка и расклинивание основного венца постоянной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перфораторы, в том числе массой свыше 35 кг, и самоходные буровые установки, в том числе с дизельным двигателем, для бурения шпуров и скважин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проходческие комбайны и механизированные комплексы для ведения проходки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Возводить веерообразную и многоугольную крепь в проводимых горных выработках специального назначения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Возводить сборную тюбинговую и блочную крепь в выработках криволинейного очертания площадью сечения более 20 м2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Возводить металлокрепь тяжелого профиля выработок с одновременным ведением тампонажных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Вязать арматуру и монтировать опалубку для установки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Приготовлять бетонную смесь для заливки постоянной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полимерные материалы для укрепления вмещающих пород и гидроизоляции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Выверять положение основного венца постоянной крепи по маркшейдерским отвесам и уровню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Оказывать первую помощь пострадавшему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буровзрывных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устройство, принципы работы, правила эксплуатации и обслуживания применяемого проходческого оборудования, механизмов, контрольно-измерительных приборов и автоматики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Названия и расположение горных выработок на пути следования до забоя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горных пород и их классификацию по крепости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Признаки и характер проявления горного давления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Формы и размер сечения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проведения горизонтальных, наклонных и вертикальных выработок переменного сечения и криволинейного очертания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рассечки сопряжения ствола с горизонтальными горными выработками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ведения взрывных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возведения полимерного экрана при проходке вертикальных стволов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Требования, предъявляемые к составу бетонной смеси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полимерных материалов и способы их применения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и способы ликвидации зависания горной массы в дучках, рудоспусках, заколов в кровле и бортах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Основы электрослесарного дела в объеме, необходимом для обслуживания и ремонта оборудования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Принципы действия применяемых самоспасателей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3371" w:rsidRPr="00496530" w:rsidRDefault="00F33371" w:rsidP="004965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496530" w:rsidRDefault="005E5A08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6530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496530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Выполнение проходческих работ при прохождении, углубке, реконструкции и переоснащении вертикальных стволов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496530" w:rsidRDefault="005E5A08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945213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49653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496530" w:rsidRDefault="005E5A08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940D5B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Pr="00496530" w:rsidRDefault="005E5A08" w:rsidP="004965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Получение (передача) при приеме-сдаче смены информации о сменном производственном задании на прохождение, углубку, реконструкцию и переоснащение вертикальных стволов,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Подготовка рабочего места (рабочей зоны) и зоны подхода в соответствии с требованиями безопасности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Проходка и углубка вертикальных стволов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Реконструкция и переоснащение вертикальных стволов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Армирование, укладка и расклинивание основного венца с выверкой его положения по маркшейдерским отвесам и уровню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Бурение шпуров и скважин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Подвеска труб в вертикальных стволах с бетонированием и заделкой стыков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Установка и разборка опалубки, установка арматуры крепи вертикального ствола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Заливка бетонной крепи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регламентных работ по техническому обслуживанию и ремонту комбайнов, машин и механизмов проходческого комплекса, средств малой механизации в соответствии с инструкциями по их эксплуатации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Ведение агрегатного журнала и учетной документации рабочего места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Управлять проходческим комплексом с механизированным щитом, стволопроходческими машинами, комбайнами, погрузочными машинами и агрегатами для прохождения, углубки, реконструкции и переоснащения вертикальных стволов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самоходные буровые установки с дизельным двигателем и перфораторы массой свыше 35 кг для бурения шпуров и скважин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маркшейдерские отвесы и уровни при установке арматуры крепи вертикального ствола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отклонения технологического процесса проходческих работ при прохождении, углубке, реконструкции и переоснащении вертикальных стволов и функционирования оборудования и механизмов от установленных значений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 и анализировать показания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Применять специальные приспособления и инструмент для технического обслуживания и текущего ремонта закрепленного оборудования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крепления проводимой горной выработки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Паспорт буровзрывных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Назначение, устройство, конструктивные особенности, принципы работы, правила эксплуатации и обслуживания проходческих агрегатов, комплексов, стволопроходческих машин, комбайнов, агрегатов, применяемых при проведении вертикальных стволов, и установок, применяемых при бурении в стволах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Устройство приспособлений, применяемых при бурении, креплении и армировании вертикальных стволов, область их применения и правила эксплуатации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горных пород и их классификацию по крепости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ведения взрывных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Название и расположение горных выработок на пути следования до забоя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Признаки и характер проявления горного давления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Формы и размер сечения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возведения полимерного экрана при проходке вертикальных стволов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Требования, предъявляемые к составу бетонной смеси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Свойства полимерных материалов и способы их применения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и способы ликвидации зависания горной массы в дучках, рудоспусках, заколов в кровле и бортах горных выработок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Основы электрослесарного дела в объеме, необходимом для обслуживания и ремонта оборудования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Принципы действия применяемых самоспасателей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Способы замера концентрации газов и контроля состава шахтной (рудничной) атмосферы; предельно допустимые концентрации газов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на горном предприятии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5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проведении проходческих работ</w:t>
            </w:r>
          </w:p>
        </w:tc>
      </w:tr>
      <w:tr w:rsidR="00496530" w:rsidRPr="00496530" w:rsidTr="00496530">
        <w:trPr>
          <w:trHeight w:val="20"/>
        </w:trPr>
        <w:tc>
          <w:tcPr>
            <w:tcW w:w="2523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96530" w:rsidRPr="00496530" w:rsidRDefault="00496530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Pr="00496530" w:rsidRDefault="00195923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94" w:rsidRPr="00496530" w:rsidRDefault="009D5D94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4.1</w:t>
      </w:r>
      <w:r w:rsidR="004B0CAE" w:rsidRPr="00496530">
        <w:rPr>
          <w:rFonts w:ascii="Times New Roman" w:hAnsi="Times New Roman" w:cs="Times New Roman"/>
          <w:sz w:val="28"/>
          <w:szCs w:val="28"/>
        </w:rPr>
        <w:t>.</w:t>
      </w:r>
      <w:r w:rsidRPr="00496530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496530">
        <w:rPr>
          <w:rFonts w:ascii="Times New Roman" w:hAnsi="Times New Roman" w:cs="Times New Roman"/>
          <w:sz w:val="28"/>
          <w:szCs w:val="28"/>
        </w:rPr>
        <w:t>разработчи</w:t>
      </w:r>
      <w:r w:rsidRPr="00496530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496530" w:rsidTr="003C7AC2">
        <w:tc>
          <w:tcPr>
            <w:tcW w:w="14850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96530" w:rsidRDefault="003C7AC2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496530" w:rsidRDefault="00331C0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</w:t>
      </w:r>
      <w:r w:rsidR="004B0CAE" w:rsidRPr="00496530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DB4E86" w:rsidRPr="00496530" w:rsidTr="00B95475">
        <w:tc>
          <w:tcPr>
            <w:tcW w:w="817" w:type="dxa"/>
            <w:shd w:val="clear" w:color="auto" w:fill="auto"/>
          </w:tcPr>
          <w:p w:rsidR="00DB4E86" w:rsidRPr="00496530" w:rsidRDefault="00DB4E86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B4E86" w:rsidRPr="00496530" w:rsidRDefault="00DB4E86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496530" w:rsidTr="003C7AC2">
        <w:tc>
          <w:tcPr>
            <w:tcW w:w="817" w:type="dxa"/>
            <w:shd w:val="clear" w:color="auto" w:fill="auto"/>
          </w:tcPr>
          <w:p w:rsidR="004B0CAE" w:rsidRPr="00496530" w:rsidRDefault="004B0CAE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496530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496530" w:rsidRDefault="003C7AC2" w:rsidP="0049653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530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496530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2E" w:rsidRDefault="00FC6A2E" w:rsidP="0022235D">
      <w:pPr>
        <w:spacing w:after="0" w:line="240" w:lineRule="auto"/>
      </w:pPr>
      <w:r>
        <w:separator/>
      </w:r>
    </w:p>
  </w:endnote>
  <w:endnote w:type="continuationSeparator" w:id="0">
    <w:p w:rsidR="00FC6A2E" w:rsidRDefault="00FC6A2E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2E" w:rsidRDefault="00FC6A2E" w:rsidP="0022235D">
      <w:pPr>
        <w:spacing w:after="0" w:line="240" w:lineRule="auto"/>
      </w:pPr>
      <w:r>
        <w:separator/>
      </w:r>
    </w:p>
  </w:footnote>
  <w:footnote w:type="continuationSeparator" w:id="0">
    <w:p w:rsidR="00FC6A2E" w:rsidRDefault="00FC6A2E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1D8" w:rsidRPr="006A0DAF" w:rsidRDefault="000331D8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952164">
          <w:rPr>
            <w:rFonts w:ascii="Times New Roman" w:hAnsi="Times New Roman" w:cs="Times New Roman"/>
            <w:noProof/>
          </w:rPr>
          <w:t>IV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331D8" w:rsidRDefault="000331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64">
          <w:rPr>
            <w:noProof/>
          </w:rPr>
          <w:t>I</w:t>
        </w:r>
        <w:r>
          <w:fldChar w:fldCharType="end"/>
        </w:r>
      </w:p>
    </w:sdtContent>
  </w:sdt>
  <w:p w:rsidR="000331D8" w:rsidRDefault="000331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31D8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5FB8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223F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56E65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9653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5123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530B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164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5D94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4E86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6A2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0082-3323-4A63-825A-F51949B1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12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131</cp:revision>
  <cp:lastPrinted>2020-03-19T12:03:00Z</cp:lastPrinted>
  <dcterms:created xsi:type="dcterms:W3CDTF">2019-08-15T04:12:00Z</dcterms:created>
  <dcterms:modified xsi:type="dcterms:W3CDTF">2020-03-19T12:03:00Z</dcterms:modified>
</cp:coreProperties>
</file>