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714E7A" w:rsidRDefault="004B0CAE" w:rsidP="00314A96">
      <w:pPr>
        <w:pStyle w:val="11"/>
        <w:ind w:left="0"/>
        <w:jc w:val="center"/>
        <w:rPr>
          <w:b/>
          <w:sz w:val="28"/>
          <w:szCs w:val="28"/>
        </w:rPr>
      </w:pPr>
      <w:r w:rsidRPr="00714E7A">
        <w:rPr>
          <w:b/>
          <w:sz w:val="28"/>
          <w:szCs w:val="28"/>
        </w:rPr>
        <w:t>ПРОФЕССИОНАЛЬН</w:t>
      </w:r>
      <w:r w:rsidR="002F2EA9" w:rsidRPr="00714E7A">
        <w:rPr>
          <w:b/>
          <w:sz w:val="28"/>
          <w:szCs w:val="28"/>
        </w:rPr>
        <w:t>ЫЙ СТАНДАРТ</w:t>
      </w:r>
    </w:p>
    <w:p w:rsidR="004B0CAE" w:rsidRPr="00714E7A" w:rsidRDefault="004B0CAE" w:rsidP="00314A96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714E7A" w:rsidRDefault="00351FA6" w:rsidP="00314A96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714E7A">
        <w:rPr>
          <w:b/>
          <w:sz w:val="28"/>
          <w:szCs w:val="28"/>
        </w:rPr>
        <w:t xml:space="preserve">АППАРАТЧИК </w:t>
      </w:r>
      <w:r w:rsidR="00714E7A" w:rsidRPr="00714E7A">
        <w:rPr>
          <w:b/>
          <w:sz w:val="28"/>
          <w:szCs w:val="28"/>
        </w:rPr>
        <w:t>ОБЕССОЛИВАНИЯ ВОДЫ</w:t>
      </w:r>
    </w:p>
    <w:p w:rsidR="004B0CAE" w:rsidRPr="00714E7A" w:rsidRDefault="004B0CAE" w:rsidP="00314A96">
      <w:pPr>
        <w:pStyle w:val="11"/>
        <w:ind w:left="0"/>
        <w:jc w:val="center"/>
        <w:rPr>
          <w:b/>
          <w:sz w:val="20"/>
          <w:szCs w:val="20"/>
        </w:rPr>
      </w:pPr>
      <w:r w:rsidRPr="00714E7A">
        <w:rPr>
          <w:b/>
          <w:sz w:val="20"/>
          <w:szCs w:val="20"/>
        </w:rPr>
        <w:t>(наименование профессионального стандарта)</w:t>
      </w:r>
    </w:p>
    <w:p w:rsidR="0048035E" w:rsidRPr="00714E7A" w:rsidRDefault="0048035E" w:rsidP="00314A96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714E7A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714E7A" w:rsidRDefault="009F3EBA" w:rsidP="00314A9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714E7A" w:rsidRDefault="009F3EBA" w:rsidP="00314A9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714E7A" w:rsidRDefault="009F3EBA" w:rsidP="00314A9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714E7A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714E7A" w:rsidRDefault="009F3EBA" w:rsidP="00314A9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714E7A" w:rsidRDefault="009F3EBA" w:rsidP="00314A96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714E7A" w:rsidRDefault="009F3EBA" w:rsidP="00314A96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714E7A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714E7A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714E7A" w:rsidRDefault="009F3EBA" w:rsidP="00314A96">
      <w:pPr>
        <w:pStyle w:val="11"/>
        <w:ind w:left="0"/>
        <w:jc w:val="center"/>
        <w:rPr>
          <w:sz w:val="20"/>
          <w:szCs w:val="26"/>
        </w:rPr>
      </w:pPr>
      <w:r w:rsidRPr="00714E7A">
        <w:rPr>
          <w:sz w:val="20"/>
          <w:szCs w:val="26"/>
        </w:rPr>
        <w:t>Реквизиты утверждающей организации</w:t>
      </w:r>
    </w:p>
    <w:p w:rsidR="004B0CAE" w:rsidRPr="00714E7A" w:rsidRDefault="004B0CAE" w:rsidP="00314A96">
      <w:pPr>
        <w:pStyle w:val="11"/>
        <w:ind w:left="0"/>
        <w:rPr>
          <w:b/>
          <w:sz w:val="28"/>
          <w:szCs w:val="28"/>
        </w:rPr>
      </w:pPr>
    </w:p>
    <w:p w:rsidR="004B0CAE" w:rsidRPr="00714E7A" w:rsidRDefault="004B0CAE" w:rsidP="00314A96">
      <w:pPr>
        <w:pStyle w:val="11"/>
        <w:ind w:left="0"/>
        <w:jc w:val="center"/>
        <w:rPr>
          <w:b/>
          <w:sz w:val="28"/>
          <w:szCs w:val="28"/>
        </w:rPr>
      </w:pPr>
      <w:r w:rsidRPr="00714E7A">
        <w:rPr>
          <w:b/>
          <w:sz w:val="28"/>
          <w:szCs w:val="28"/>
        </w:rPr>
        <w:t>Р</w:t>
      </w:r>
      <w:r w:rsidR="009F3EBA" w:rsidRPr="00714E7A">
        <w:rPr>
          <w:b/>
          <w:sz w:val="28"/>
          <w:szCs w:val="28"/>
        </w:rPr>
        <w:t>аздел</w:t>
      </w:r>
      <w:r w:rsidRPr="00714E7A">
        <w:rPr>
          <w:b/>
          <w:sz w:val="28"/>
          <w:szCs w:val="28"/>
        </w:rPr>
        <w:t xml:space="preserve"> I</w:t>
      </w:r>
      <w:r w:rsidR="009F3EBA" w:rsidRPr="00714E7A">
        <w:rPr>
          <w:b/>
          <w:sz w:val="28"/>
          <w:szCs w:val="28"/>
        </w:rPr>
        <w:t xml:space="preserve">. </w:t>
      </w:r>
      <w:r w:rsidRPr="00714E7A">
        <w:rPr>
          <w:b/>
          <w:sz w:val="28"/>
          <w:szCs w:val="28"/>
        </w:rPr>
        <w:t>Общие сведения</w:t>
      </w:r>
    </w:p>
    <w:p w:rsidR="009F3EBA" w:rsidRPr="00714E7A" w:rsidRDefault="009F3EBA" w:rsidP="00314A96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714E7A" w:rsidTr="0056004C">
        <w:tc>
          <w:tcPr>
            <w:tcW w:w="12015" w:type="dxa"/>
            <w:tcBorders>
              <w:bottom w:val="single" w:sz="4" w:space="0" w:color="auto"/>
            </w:tcBorders>
          </w:tcPr>
          <w:p w:rsidR="00714E7A" w:rsidRPr="00714E7A" w:rsidRDefault="00714E7A" w:rsidP="00314A96">
            <w:pPr>
              <w:pStyle w:val="11"/>
              <w:ind w:left="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 xml:space="preserve">Ведение технологического процесса очистки воды от растворенных солей методом </w:t>
            </w:r>
            <w:proofErr w:type="spellStart"/>
            <w:r w:rsidRPr="00714E7A">
              <w:rPr>
                <w:sz w:val="28"/>
                <w:szCs w:val="28"/>
              </w:rPr>
              <w:t>ионообмена</w:t>
            </w:r>
            <w:proofErr w:type="spellEnd"/>
            <w:r w:rsidRPr="00714E7A">
              <w:rPr>
                <w:sz w:val="28"/>
                <w:szCs w:val="28"/>
              </w:rPr>
              <w:t xml:space="preserve"> на </w:t>
            </w:r>
            <w:proofErr w:type="spellStart"/>
            <w:r w:rsidRPr="00714E7A">
              <w:rPr>
                <w:sz w:val="28"/>
                <w:szCs w:val="28"/>
              </w:rPr>
              <w:t>ионитовых</w:t>
            </w:r>
            <w:proofErr w:type="spellEnd"/>
            <w:r w:rsidRPr="00714E7A">
              <w:rPr>
                <w:sz w:val="28"/>
                <w:szCs w:val="28"/>
              </w:rPr>
              <w:t xml:space="preserve"> фильтрах или </w:t>
            </w:r>
            <w:proofErr w:type="spellStart"/>
            <w:r w:rsidRPr="00714E7A">
              <w:rPr>
                <w:sz w:val="28"/>
                <w:szCs w:val="28"/>
              </w:rPr>
              <w:t>ионитовых</w:t>
            </w:r>
            <w:proofErr w:type="spellEnd"/>
            <w:r w:rsidRPr="00714E7A">
              <w:rPr>
                <w:sz w:val="28"/>
                <w:szCs w:val="28"/>
              </w:rPr>
              <w:t xml:space="preserve"> адсорбционных колоннах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714E7A" w:rsidRDefault="009F3EBA" w:rsidP="00314A9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714E7A" w:rsidRDefault="00714E7A" w:rsidP="00314A9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>D01</w:t>
            </w:r>
            <w:r w:rsidR="006B557A" w:rsidRPr="00714E7A">
              <w:rPr>
                <w:sz w:val="28"/>
                <w:szCs w:val="28"/>
              </w:rPr>
              <w:t>.</w:t>
            </w:r>
            <w:r w:rsidRPr="00714E7A">
              <w:rPr>
                <w:sz w:val="28"/>
                <w:szCs w:val="28"/>
              </w:rPr>
              <w:t>017</w:t>
            </w:r>
          </w:p>
          <w:p w:rsidR="009F3EBA" w:rsidRPr="00714E7A" w:rsidRDefault="009F3EBA" w:rsidP="00314A9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714E7A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714E7A" w:rsidRDefault="0056004C" w:rsidP="00314A9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714E7A">
              <w:rPr>
                <w:sz w:val="20"/>
                <w:szCs w:val="20"/>
              </w:rPr>
              <w:t>(наименование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714E7A" w:rsidRDefault="009F3EBA" w:rsidP="00314A9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714E7A" w:rsidRDefault="009F3EBA" w:rsidP="00314A9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14E7A">
              <w:rPr>
                <w:sz w:val="20"/>
                <w:szCs w:val="20"/>
              </w:rPr>
              <w:t xml:space="preserve">Код </w:t>
            </w:r>
            <w:proofErr w:type="gramStart"/>
            <w:r w:rsidRPr="00714E7A">
              <w:rPr>
                <w:sz w:val="20"/>
                <w:szCs w:val="20"/>
              </w:rPr>
              <w:t>по</w:t>
            </w:r>
            <w:proofErr w:type="gramEnd"/>
            <w:r w:rsidRPr="00714E7A">
              <w:rPr>
                <w:sz w:val="20"/>
                <w:szCs w:val="20"/>
              </w:rPr>
              <w:t xml:space="preserve"> </w:t>
            </w:r>
          </w:p>
          <w:p w:rsidR="009F3EBA" w:rsidRPr="00714E7A" w:rsidRDefault="009F3EBA" w:rsidP="00314A9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14E7A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714E7A" w:rsidRDefault="004B0CAE" w:rsidP="00314A96">
      <w:pPr>
        <w:pStyle w:val="11"/>
        <w:ind w:left="0"/>
        <w:rPr>
          <w:b/>
          <w:sz w:val="28"/>
          <w:szCs w:val="28"/>
        </w:rPr>
      </w:pPr>
    </w:p>
    <w:p w:rsidR="004B0CAE" w:rsidRPr="00714E7A" w:rsidRDefault="004B0CAE" w:rsidP="00314A96">
      <w:pPr>
        <w:pStyle w:val="11"/>
        <w:ind w:left="0"/>
        <w:rPr>
          <w:sz w:val="28"/>
          <w:szCs w:val="28"/>
        </w:rPr>
      </w:pPr>
      <w:r w:rsidRPr="00714E7A">
        <w:rPr>
          <w:sz w:val="28"/>
          <w:szCs w:val="28"/>
        </w:rPr>
        <w:t>Основная цель вида профессиональной деятельности:</w:t>
      </w:r>
    </w:p>
    <w:p w:rsidR="00230F1E" w:rsidRPr="00714E7A" w:rsidRDefault="00230F1E" w:rsidP="00314A96">
      <w:pPr>
        <w:pStyle w:val="11"/>
        <w:ind w:left="0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714E7A" w:rsidTr="0056004C">
        <w:tc>
          <w:tcPr>
            <w:tcW w:w="14992" w:type="dxa"/>
            <w:shd w:val="clear" w:color="auto" w:fill="auto"/>
          </w:tcPr>
          <w:p w:rsidR="00230F1E" w:rsidRPr="00714E7A" w:rsidRDefault="00714E7A" w:rsidP="00314A96">
            <w:pPr>
              <w:pStyle w:val="11"/>
              <w:ind w:left="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>Переработка поле</w:t>
            </w:r>
            <w:r>
              <w:rPr>
                <w:sz w:val="28"/>
                <w:szCs w:val="28"/>
              </w:rPr>
              <w:t>з</w:t>
            </w:r>
            <w:r w:rsidRPr="00714E7A">
              <w:rPr>
                <w:sz w:val="28"/>
                <w:szCs w:val="28"/>
              </w:rPr>
              <w:t>ных ископаемых</w:t>
            </w:r>
          </w:p>
          <w:p w:rsidR="006B557A" w:rsidRPr="00714E7A" w:rsidRDefault="006B557A" w:rsidP="00314A9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714E7A" w:rsidRDefault="004B0CAE" w:rsidP="00314A96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714E7A" w:rsidRDefault="004B0CAE" w:rsidP="00314A96">
      <w:pPr>
        <w:pStyle w:val="11"/>
        <w:ind w:left="0"/>
        <w:rPr>
          <w:sz w:val="28"/>
          <w:szCs w:val="28"/>
        </w:rPr>
      </w:pPr>
      <w:r w:rsidRPr="00714E7A">
        <w:rPr>
          <w:sz w:val="28"/>
          <w:szCs w:val="28"/>
        </w:rPr>
        <w:t>Группа занятий</w:t>
      </w:r>
      <w:r w:rsidR="0056004C" w:rsidRPr="00714E7A">
        <w:rPr>
          <w:sz w:val="28"/>
          <w:szCs w:val="28"/>
        </w:rPr>
        <w:t xml:space="preserve"> по НСКЗ</w:t>
      </w:r>
      <w:r w:rsidRPr="00714E7A">
        <w:rPr>
          <w:sz w:val="28"/>
          <w:szCs w:val="28"/>
        </w:rPr>
        <w:t>:</w:t>
      </w:r>
    </w:p>
    <w:p w:rsidR="00230F1E" w:rsidRPr="00714E7A" w:rsidRDefault="00230F1E" w:rsidP="00314A96">
      <w:pPr>
        <w:pStyle w:val="11"/>
        <w:ind w:left="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714E7A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714E7A" w:rsidRDefault="00714E7A" w:rsidP="00314A96">
            <w:pPr>
              <w:pStyle w:val="11"/>
              <w:ind w:left="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>8159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714E7A" w:rsidRDefault="00714E7A" w:rsidP="00314A96">
            <w:pPr>
              <w:pStyle w:val="11"/>
              <w:ind w:left="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714E7A" w:rsidRDefault="00714E7A" w:rsidP="00314A96">
            <w:pPr>
              <w:pStyle w:val="11"/>
              <w:ind w:left="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>8163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714E7A" w:rsidRDefault="00714E7A" w:rsidP="00314A96">
            <w:pPr>
              <w:pStyle w:val="11"/>
              <w:ind w:left="0"/>
              <w:rPr>
                <w:sz w:val="28"/>
                <w:szCs w:val="28"/>
              </w:rPr>
            </w:pPr>
            <w:r w:rsidRPr="00714E7A">
              <w:rPr>
                <w:sz w:val="28"/>
                <w:szCs w:val="28"/>
              </w:rPr>
              <w:t>Операторы высокотемпературных печей, установок по обработке воды и аналогичного оборудования</w:t>
            </w:r>
          </w:p>
        </w:tc>
      </w:tr>
      <w:tr w:rsidR="0056004C" w:rsidRPr="00714E7A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714E7A" w:rsidRDefault="0056004C" w:rsidP="00314A96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714E7A">
              <w:rPr>
                <w:sz w:val="20"/>
                <w:szCs w:val="20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714E7A" w:rsidRDefault="0056004C" w:rsidP="00314A96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714E7A">
              <w:rPr>
                <w:sz w:val="20"/>
                <w:szCs w:val="20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714E7A" w:rsidRDefault="0056004C" w:rsidP="00314A96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714E7A">
              <w:rPr>
                <w:sz w:val="20"/>
                <w:szCs w:val="20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714E7A" w:rsidRDefault="0056004C" w:rsidP="00314A96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714E7A">
              <w:rPr>
                <w:sz w:val="20"/>
                <w:szCs w:val="20"/>
              </w:rPr>
              <w:t>(наименование группы)</w:t>
            </w:r>
          </w:p>
        </w:tc>
      </w:tr>
    </w:tbl>
    <w:p w:rsidR="00714E7A" w:rsidRPr="00714E7A" w:rsidRDefault="00714E7A" w:rsidP="00314A96">
      <w:pPr>
        <w:pStyle w:val="11"/>
        <w:ind w:left="0"/>
        <w:rPr>
          <w:sz w:val="28"/>
          <w:szCs w:val="28"/>
        </w:rPr>
      </w:pPr>
    </w:p>
    <w:p w:rsidR="004B0CAE" w:rsidRPr="00714E7A" w:rsidRDefault="00230F1E" w:rsidP="00314A96">
      <w:pPr>
        <w:pStyle w:val="11"/>
        <w:ind w:left="0"/>
        <w:rPr>
          <w:b/>
          <w:sz w:val="28"/>
          <w:szCs w:val="28"/>
        </w:rPr>
      </w:pPr>
      <w:r w:rsidRPr="00714E7A">
        <w:rPr>
          <w:b/>
          <w:sz w:val="28"/>
          <w:szCs w:val="28"/>
        </w:rPr>
        <w:lastRenderedPageBreak/>
        <w:t xml:space="preserve">Виды </w:t>
      </w:r>
      <w:r w:rsidR="004B0CAE" w:rsidRPr="00714E7A">
        <w:rPr>
          <w:b/>
          <w:sz w:val="28"/>
          <w:szCs w:val="28"/>
        </w:rPr>
        <w:t>экономической деятельности:</w:t>
      </w:r>
    </w:p>
    <w:p w:rsidR="004B0CAE" w:rsidRPr="00714E7A" w:rsidRDefault="004B0CAE" w:rsidP="00314A96">
      <w:pPr>
        <w:pStyle w:val="11"/>
        <w:ind w:left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714E7A" w:rsidTr="00230F1E">
        <w:tc>
          <w:tcPr>
            <w:tcW w:w="1668" w:type="dxa"/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714E7A" w:rsidTr="00230F1E">
        <w:tc>
          <w:tcPr>
            <w:tcW w:w="1668" w:type="dxa"/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714E7A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714E7A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14E7A" w:rsidRDefault="002F2EA9" w:rsidP="0031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E7A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714E7A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14E7A" w:rsidRDefault="00230F1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14E7A" w:rsidRDefault="00230F1E" w:rsidP="00314A9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14E7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714E7A" w:rsidRDefault="004B0CAE" w:rsidP="0031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II</w:t>
      </w:r>
      <w:r w:rsidR="00230F1E" w:rsidRPr="00714E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4E7A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714E7A" w:rsidRDefault="004B0CAE" w:rsidP="0031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714E7A" w:rsidRDefault="004B0CAE" w:rsidP="0031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714E7A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714E7A" w:rsidTr="00230F1E">
        <w:tc>
          <w:tcPr>
            <w:tcW w:w="652" w:type="dxa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714E7A" w:rsidTr="00230F1E">
        <w:tc>
          <w:tcPr>
            <w:tcW w:w="652" w:type="dxa"/>
            <w:vMerge w:val="restart"/>
            <w:shd w:val="clear" w:color="auto" w:fill="auto"/>
          </w:tcPr>
          <w:p w:rsidR="0014060D" w:rsidRPr="00714E7A" w:rsidRDefault="0014060D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Осуществление процесса водоочистки и водоподготовки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714E7A" w:rsidRDefault="0014060D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Подготовительно-заключительные  работы</w:t>
            </w:r>
            <w:proofErr w:type="gram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557A" w:rsidRPr="00714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4060D" w:rsidRPr="00714E7A" w:rsidRDefault="0014060D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714E7A" w:rsidRDefault="0014060D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714E7A" w:rsidTr="00230F1E">
        <w:tc>
          <w:tcPr>
            <w:tcW w:w="652" w:type="dxa"/>
            <w:vMerge/>
            <w:shd w:val="clear" w:color="auto" w:fill="auto"/>
          </w:tcPr>
          <w:p w:rsidR="006B557A" w:rsidRPr="00714E7A" w:rsidRDefault="006B55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714E7A" w:rsidRDefault="006B55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714E7A" w:rsidRDefault="006B55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Запуск оборудования по водоочистке и водоподготовке</w:t>
            </w:r>
          </w:p>
        </w:tc>
        <w:tc>
          <w:tcPr>
            <w:tcW w:w="993" w:type="dxa"/>
            <w:shd w:val="clear" w:color="auto" w:fill="auto"/>
          </w:tcPr>
          <w:p w:rsidR="006B557A" w:rsidRPr="00714E7A" w:rsidRDefault="006B55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6B557A" w:rsidRPr="00714E7A" w:rsidRDefault="006B55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714E7A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6B557A" w:rsidRPr="00714E7A" w:rsidRDefault="006B55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714E7A" w:rsidRDefault="006B55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714E7A" w:rsidRDefault="006B55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Осуществление процессов и процедур водоочистки и водоподготовки, контроль работы оборудования и контрольно-измерительных приборов</w:t>
            </w:r>
          </w:p>
        </w:tc>
        <w:tc>
          <w:tcPr>
            <w:tcW w:w="993" w:type="dxa"/>
            <w:shd w:val="clear" w:color="auto" w:fill="auto"/>
          </w:tcPr>
          <w:p w:rsidR="006B557A" w:rsidRPr="00714E7A" w:rsidRDefault="006B55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shd w:val="clear" w:color="auto" w:fill="auto"/>
          </w:tcPr>
          <w:p w:rsidR="006B557A" w:rsidRPr="00714E7A" w:rsidRDefault="006B55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714E7A" w:rsidRDefault="006A174A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14E7A" w:rsidRDefault="004B0CAE" w:rsidP="0031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III</w:t>
      </w:r>
      <w:r w:rsidR="00230F1E" w:rsidRPr="00714E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4E7A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14E7A" w:rsidRDefault="004B0CAE" w:rsidP="00314A96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714E7A">
        <w:rPr>
          <w:rFonts w:ascii="Times New Roman" w:hAnsi="Times New Roman" w:cs="Times New Roman"/>
          <w:b/>
          <w:sz w:val="28"/>
          <w:szCs w:val="28"/>
        </w:rPr>
        <w:t>на</w:t>
      </w:r>
      <w:r w:rsidRPr="00714E7A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714E7A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714E7A" w:rsidRDefault="00993897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714E7A" w:rsidRDefault="00993897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14E7A" w:rsidRDefault="006B557A" w:rsidP="00314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гидроизоляции конструкций и сооружений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714E7A" w:rsidRDefault="00993897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14E7A" w:rsidRDefault="00993897" w:rsidP="0031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714E7A" w:rsidRDefault="00993897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14E7A" w:rsidRDefault="00E040E0" w:rsidP="0031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714E7A" w:rsidRDefault="00993897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714E7A" w:rsidTr="0006296A">
        <w:tc>
          <w:tcPr>
            <w:tcW w:w="3794" w:type="dxa"/>
            <w:shd w:val="clear" w:color="auto" w:fill="auto"/>
          </w:tcPr>
          <w:p w:rsidR="00E550D4" w:rsidRPr="00714E7A" w:rsidRDefault="00E550D4" w:rsidP="00314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обессоливания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разряд</w:t>
            </w:r>
          </w:p>
          <w:p w:rsidR="00714E7A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  <w:proofErr w:type="spell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</w:p>
        </w:tc>
      </w:tr>
    </w:tbl>
    <w:p w:rsidR="00E550D4" w:rsidRPr="00714E7A" w:rsidRDefault="00E550D4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714E7A" w:rsidTr="00E550D4">
        <w:tc>
          <w:tcPr>
            <w:tcW w:w="3794" w:type="dxa"/>
            <w:shd w:val="clear" w:color="auto" w:fill="auto"/>
          </w:tcPr>
          <w:p w:rsidR="004B0CAE" w:rsidRPr="00714E7A" w:rsidRDefault="004B0CAE" w:rsidP="00314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рабочих, программы повышения квалификации по профессиям  рабочих</w:t>
            </w:r>
          </w:p>
        </w:tc>
      </w:tr>
      <w:tr w:rsidR="004B0CAE" w:rsidRPr="00714E7A" w:rsidTr="00E550D4">
        <w:tc>
          <w:tcPr>
            <w:tcW w:w="3794" w:type="dxa"/>
            <w:shd w:val="clear" w:color="auto" w:fill="auto"/>
          </w:tcPr>
          <w:p w:rsidR="004B0CAE" w:rsidRPr="00714E7A" w:rsidRDefault="004B0CAE" w:rsidP="00314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Практический опыт работы не менее одного месяца под руководством аттестованного аппаратчика обессоливания воды</w:t>
            </w:r>
          </w:p>
        </w:tc>
      </w:tr>
      <w:tr w:rsidR="004B0CAE" w:rsidRPr="00714E7A" w:rsidTr="00E550D4">
        <w:tc>
          <w:tcPr>
            <w:tcW w:w="3794" w:type="dxa"/>
            <w:shd w:val="clear" w:color="auto" w:fill="auto"/>
          </w:tcPr>
          <w:p w:rsidR="004B0CAE" w:rsidRPr="00714E7A" w:rsidRDefault="004B0CAE" w:rsidP="00314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504F37" w:rsidRPr="00714E7A" w:rsidRDefault="00504F37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К работе доп</w:t>
            </w:r>
            <w:r w:rsidR="006B557A" w:rsidRPr="00714E7A">
              <w:rPr>
                <w:rFonts w:ascii="Times New Roman" w:hAnsi="Times New Roman" w:cs="Times New Roman"/>
                <w:sz w:val="20"/>
                <w:szCs w:val="20"/>
              </w:rPr>
              <w:t>ускаются лица не моложе 18 лет</w:t>
            </w:r>
          </w:p>
          <w:p w:rsidR="00504F37" w:rsidRPr="00714E7A" w:rsidRDefault="00504F37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6B557A" w:rsidRPr="00714E7A">
              <w:rPr>
                <w:rFonts w:ascii="Times New Roman" w:hAnsi="Times New Roman" w:cs="Times New Roman"/>
                <w:sz w:val="20"/>
                <w:szCs w:val="20"/>
              </w:rPr>
              <w:t>тельством Республики Узбекистан</w:t>
            </w:r>
          </w:p>
          <w:p w:rsidR="004B0CAE" w:rsidRPr="00714E7A" w:rsidRDefault="00504F37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7154" w:rsidRPr="00714E7A" w:rsidTr="00E550D4">
        <w:tc>
          <w:tcPr>
            <w:tcW w:w="3794" w:type="dxa"/>
            <w:shd w:val="clear" w:color="auto" w:fill="auto"/>
          </w:tcPr>
          <w:p w:rsidR="00107154" w:rsidRPr="00714E7A" w:rsidRDefault="00107154" w:rsidP="00314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714E7A" w:rsidRDefault="00107154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7A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714E7A" w:rsidTr="00E550D4">
        <w:tc>
          <w:tcPr>
            <w:tcW w:w="4644" w:type="dxa"/>
            <w:shd w:val="clear" w:color="auto" w:fill="auto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4E7A" w:rsidRPr="00714E7A" w:rsidTr="00E550D4">
        <w:tc>
          <w:tcPr>
            <w:tcW w:w="4644" w:type="dxa"/>
            <w:vMerge w:val="restart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8752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переработке химического сырья, не входящие в другие начальные группы</w:t>
            </w:r>
          </w:p>
        </w:tc>
      </w:tr>
      <w:tr w:rsidR="00714E7A" w:rsidRPr="00714E7A" w:rsidTr="00E550D4">
        <w:tc>
          <w:tcPr>
            <w:tcW w:w="4644" w:type="dxa"/>
            <w:vMerge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8752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Операторы высокотемпературных печей, установок по обработке воды и аналогичного оборудования</w:t>
            </w:r>
          </w:p>
        </w:tc>
      </w:tr>
    </w:tbl>
    <w:p w:rsidR="00294F25" w:rsidRPr="00714E7A" w:rsidRDefault="00294F25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25" w:rsidRPr="00714E7A" w:rsidRDefault="00294F25" w:rsidP="00314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E7A">
        <w:rPr>
          <w:rFonts w:ascii="Times New Roman" w:hAnsi="Times New Roman" w:cs="Times New Roman"/>
          <w:sz w:val="20"/>
          <w:szCs w:val="20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714E7A" w:rsidRDefault="00294F25" w:rsidP="00314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E7A">
        <w:rPr>
          <w:rFonts w:ascii="Times New Roman" w:hAnsi="Times New Roman" w:cs="Times New Roman"/>
          <w:sz w:val="20"/>
          <w:szCs w:val="20"/>
        </w:rPr>
        <w:t>Закон Республики Узбекистан «Об охране труда» №ЗРУ-410 от 22.09.2016 года.</w:t>
      </w:r>
    </w:p>
    <w:p w:rsidR="00294F25" w:rsidRPr="00714E7A" w:rsidRDefault="00294F25" w:rsidP="00314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E7A">
        <w:rPr>
          <w:rFonts w:ascii="Times New Roman" w:hAnsi="Times New Roman" w:cs="Times New Roman"/>
          <w:sz w:val="20"/>
          <w:szCs w:val="20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714E7A" w:rsidRDefault="00294F25" w:rsidP="00314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E7A">
        <w:rPr>
          <w:rFonts w:ascii="Times New Roman" w:hAnsi="Times New Roman" w:cs="Times New Roman"/>
          <w:sz w:val="20"/>
          <w:szCs w:val="20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714E7A" w:rsidRDefault="00294F25" w:rsidP="00314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E7A">
        <w:rPr>
          <w:rFonts w:ascii="Times New Roman" w:hAnsi="Times New Roman" w:cs="Times New Roman"/>
          <w:sz w:val="20"/>
          <w:szCs w:val="20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714E7A" w:rsidRDefault="00294F25" w:rsidP="00314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E7A">
        <w:rPr>
          <w:rFonts w:ascii="Times New Roman" w:hAnsi="Times New Roman" w:cs="Times New Roman"/>
          <w:sz w:val="20"/>
          <w:szCs w:val="20"/>
        </w:rPr>
        <w:t>Национальный стандартный классификатор занятий Республики Узбекистан.</w:t>
      </w:r>
    </w:p>
    <w:p w:rsidR="00107154" w:rsidRPr="00714E7A" w:rsidRDefault="00107154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14E7A" w:rsidRDefault="004B0CAE" w:rsidP="00314A9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714E7A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714E7A" w:rsidRDefault="00107154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714E7A" w:rsidRDefault="00107154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14E7A" w:rsidRDefault="00714E7A" w:rsidP="0031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Подготовительно-заключительные  работы.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14E7A" w:rsidRDefault="00107154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14E7A" w:rsidRDefault="0014060D" w:rsidP="0031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14E7A" w:rsidRDefault="00107154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14E7A" w:rsidRDefault="0014060D" w:rsidP="0031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и проверка необходимых для выполнения работ инвентаря, плакатов или знаков безопасности, проверка исправности инструмента, приспособлений, средств пожаротушения, пригодности к использованию нейтрализующих растворов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Обход по установленному маршруту и осмотр обслуживаемого оборудования, проверка исправности, состояния и безопасности </w:t>
            </w: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складских помещений, порядка хранения ядовитых и агрессивных веществ, наличия на емкостях и склянках с химическими реактивами соответствующих четких надписей, нумераций на арматуре и трубопроводах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и целостности стеклянной посуды, бюреток, пипеток, проверка исправности электроприборов и их заземления, контрольно-измерительных приборов, подключения датчиков кондуктометрического контроля у работающего оборудования, состояния титровальных столов, достаточности реактивов и реагентов, отсутствия протечек агрессивных веществ через арматуру, состояния проходов и проездов, ограждений, вращающих механизмов, площадок, лестниц, закрытия каналов, состояния вентиляции и чистоты рабочего места</w:t>
            </w:r>
            <w:proofErr w:type="gramEnd"/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руководству обо всех выявленных в ходе осмотра неисправностях в работе оборудования и нарушениях охраны труда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Документальное оформление результатов осмотра, </w:t>
            </w:r>
            <w:proofErr w:type="spell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раюоты</w:t>
            </w:r>
            <w:proofErr w:type="spellEnd"/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необходимых записей о неполадках в работе оборудования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порядок рабочего места по завершении работ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необходимых записей об окончании работ в сменный (вахтенный) журнал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инструмента, приспособлений, инвентаря, химических реактивов, огнеопасных и ядовитых веществ, а также средств индивидуальной защиты и спецодежды в предназначенные для хранения места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Выключение оборудования, приборов и аппаратуры, вытяжной вентиляции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личной гигиены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неисправности в работе оборудования и контрольно- измерительных приборов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 работы оборудования и контрольно-измерительных приборов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</w:t>
            </w:r>
            <w:proofErr w:type="gram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аварийным</w:t>
            </w:r>
            <w:proofErr w:type="gram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инструментом в аварийных ситуациях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Взаимодействовать с работниками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записи всех анализов, всех видов операций при обслуживании оборудования, а также обо всех происшедших за время дежурства явлениях, связанных с производством, в оперативном журнале, подсчитывать результаты анализов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выявления нарушений установленного режима и параметров работы оборудования своевременно сообщать об этом руководству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Технологическую схему и сущность про</w:t>
            </w:r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цесса обессоливания воды методом </w:t>
            </w:r>
            <w:proofErr w:type="spellStart"/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ионообмена</w:t>
            </w:r>
            <w:proofErr w:type="spellEnd"/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;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Правила ре</w:t>
            </w: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гулирования процесса; устройство, принцип работы обслужи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ваемого оборудования; назначение контрольно-измеритель</w:t>
            </w:r>
            <w:r w:rsidRPr="00714E7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ных приборов и автоматических устройств и правила пользо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вания ими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Методику проведения анализов и расчетов; физи</w:t>
            </w: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ко-химические свойства растворов солей кислот, щелочей; требования, предъявляемые к обессоленной воде технически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>ми условиями;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Требования, предъявляемые к обессоленной воде технически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>ми условиями; схему коммуникаций.</w:t>
            </w:r>
          </w:p>
        </w:tc>
      </w:tr>
      <w:tr w:rsidR="00314A96" w:rsidRPr="00714E7A" w:rsidTr="00314A96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314A96" w:rsidRPr="00714E7A" w:rsidRDefault="00314A96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14A96" w:rsidRPr="00714E7A" w:rsidRDefault="00314A96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техническому обслуживанию водоподготовительной установки</w:t>
            </w:r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схема водоподготовки, а также общее содержание тепловой схемы котельной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Методику проведения анализов и расчетов; физи</w:t>
            </w: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ко-химические свойства растворов солей кислот, щелочей; требования, предъявляемые к обессоленной воде технически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 условиями; </w:t>
            </w: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отбора проб, периодичность и время отбора проб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714E7A" w:rsidRDefault="00E040E0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14E7A" w:rsidRDefault="008B4BED" w:rsidP="00314A9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714E7A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714E7A" w:rsidRDefault="00E550D4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14E7A" w:rsidRDefault="00714E7A" w:rsidP="00314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по водоочистке и водоподготовке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14E7A" w:rsidRDefault="008B4BED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14E7A" w:rsidRDefault="008B4BED" w:rsidP="00314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14E7A" w:rsidRDefault="008B4BED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14E7A" w:rsidRDefault="0014060D" w:rsidP="0031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обстановкой и результатами работы предыдущей смены, записями в журнале, получение информации об имеющих место нарушениях водного режима за предыдущую смену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состояния и исправности оборудования </w:t>
            </w:r>
            <w:proofErr w:type="spell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, соблюдения установленного технологического режима работы оборудования и исправности запорной арматуры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суточного запаса реагентов и реактивов, необходимых для работы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заземления оборудования, исправности аварийного освещения и сигнализации, наличия первичных средств пожаротушения и медицинской аптечки, схем, инструкций, журналов, методических документов для работы, включая инструкции по эксплуатации приборов, проверка чистоты рабочего места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обстановкой и результатами работы предыдущей смены, записями в журнале, получение информации об имеющих место нарушениях водного режима за предыдущую смену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Устранения неисправностей обслуживаемого оборудования и контрольно-измерительных приборов. Аварийно-производственная сигнализация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состояния и исправности оборудования </w:t>
            </w:r>
            <w:proofErr w:type="spell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, соблюдения установленного технологического режима работы оборудования и исправности запорной арматуры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суточного запаса реагентов и реактивов, необходимых для работы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заземления оборудования, исправности аварийного освещения и сигнализации, наличия первичных средств пожаротушения и медицинской аптечки, схем, инструкций, журналов, методических документов для работы, включая инструкции по эксплуатации приборов, проверка чистоты рабочего места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Запуск (отключение) оборудования согласно техническому и технологическому регламенту.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неисправности в работе оборудования и контрольно- измерительных приборов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химические анализы технологических вод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методы безопасного производства работ при осмотре и проверках работы оборудования и контрольно-измерительных приборов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 и контрольно-измерительных приборов. Аварийно-производственная сигнализация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техническому обслуживанию водоподготовительной установки</w:t>
            </w:r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Правила ре</w:t>
            </w: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гулирования процесса; устройство, принцип работы обслужи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ваемого оборудования; назначение контрольно-измеритель</w:t>
            </w:r>
            <w:r w:rsidRPr="00714E7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ных приборов и автоматических устройств и правила пользо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вания ими.</w:t>
            </w: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Технологическая схема водоподготовки, а также общее содержание тепловой схемы котельной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Методику проведения анализов и расчетов; физи</w:t>
            </w: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ко-химические свойства растворов солей кислот, щелочей; требования, предъявляемые к обессоленной воде технически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 условиями; </w:t>
            </w: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отбора проб, периодичность и время отбора проб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Требования, предъявляемые к обессоленной воде технически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>ми условиями; схему коммуникаций.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 и контрольно-измерительных приборов. Аварийно-производственная сигнализация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714E7A" w:rsidRDefault="00E040E0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714E7A" w:rsidRDefault="006B557A" w:rsidP="00314A9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6B557A" w:rsidRPr="00714E7A" w:rsidTr="006603D3">
        <w:tc>
          <w:tcPr>
            <w:tcW w:w="1956" w:type="dxa"/>
            <w:tcBorders>
              <w:right w:val="single" w:sz="4" w:space="0" w:color="auto"/>
            </w:tcBorders>
          </w:tcPr>
          <w:p w:rsidR="006B557A" w:rsidRPr="00714E7A" w:rsidRDefault="006B557A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714E7A" w:rsidRDefault="00714E7A" w:rsidP="00314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Осуществление процессов и процедур водоочистки и водоподготовки, контроль работы оборудования и контрольно-измерительных приборов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714E7A" w:rsidRDefault="006B557A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714E7A" w:rsidRDefault="006B557A" w:rsidP="00314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714E7A" w:rsidRDefault="006B557A" w:rsidP="0031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714E7A" w:rsidRDefault="006B557A" w:rsidP="0031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557A" w:rsidRDefault="006B557A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Трудовые действия,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и подготовка необходимых для работы материалов, химикатов и компонентов, посуды для приготовления необходимых растворов, инвентаря и приспособлений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необходимых для работы растворов солей и кислот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процессами приготовления растворов, регенерации и очистки фильтров, отключением трубопроводов, открытием-закрытием вентилей и задвижек и дренажных каналов, контроль этих процессов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проб пара и горячей воды в предназначенную для этого посуду и тару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безопасности при приготовлении растворов кислот, щелочей и солей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при работе спецодежды и средств индивидуальной защиты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Пуск и остановка обслуживаемого оборудования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принятие мер по устранению неисправностей в работе оборудования и коммуникаций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уровня воды в баках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запись показаний измерительных приборов, отыскание неисправностей и проведение мелкого ремонта для предотвращения выхода оборудования или системы из строя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показателей работы оборудования для обеспечения эффективной работы и необходимого уровня кипящей воды, химических реагентов и топлива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Испытание качества воды для паровых котлов или обеспечение их испытаний, регулировки и принятия необходимых корректирующих мер, в том числе добавки химических реагентов для профилактики коррозии и опасных отложений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технологического процесса обессоливания воды и регулирование параметров процесса по показаниям средств измерений и результатам химических анализов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химических анализов конденсата, пара и питательной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экономичного и надежного режима </w:t>
            </w:r>
            <w:proofErr w:type="spell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химводоочистки</w:t>
            </w:r>
            <w:proofErr w:type="spellEnd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деаэрационного</w:t>
            </w:r>
            <w:proofErr w:type="spellEnd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узла и водного режима эксплуатации </w:t>
            </w:r>
            <w:proofErr w:type="spell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соблюдения установленных параметров работы оборудования и </w:t>
            </w:r>
            <w:proofErr w:type="gramStart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допущения</w:t>
            </w:r>
            <w:proofErr w:type="gramEnd"/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отступлений от норм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чистоты на рабочем месте, аппаратуры, измерительных приборов, посуды и инвентаря для приготовления химических растворов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химические анализы технологических вод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Разбираться в результатах проведенных проб и анализов воды и химических растворов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анализа делать выводы о работе оборудования, предупреждать нарушение установленных режимов и параметров в работе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выявления нарушений установленного режима и параметров работы оборудования своевременно сообщать об этом руководству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средства индивидуальной защиты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записи всех анализов, всех видов операций при обслуживании оборудования, а также обо всех происшедших за время дежурства явлениях, связанных с производством, в оперативном журнале, подсчитывать результаты анализов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Оказывать первую помощь пострадавшим при несчастных случаях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неисправности в работе обслуживаемого оборудования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методы безопасного производства работ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техническому обслуживанию водоподготовительной установки</w:t>
            </w:r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Правила ре</w:t>
            </w: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гулирования процесса; устройство, принцип работы обслужи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ваемого оборудования; назначение контрольно-измеритель</w:t>
            </w:r>
            <w:r w:rsidRPr="00714E7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ных приборов и автоматических устройств и правила пользо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вания ими.</w:t>
            </w: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Технологическая схема водоподготовки, а также общее содержание тепловой схемы котельной</w:t>
            </w: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Методику проведения анализов и расчетов; физи</w:t>
            </w: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ко-химические свойства растворов солей кислот, щелочей; требования, предъявляемые к обессоленной воде технически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 условиями; </w:t>
            </w: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отбора проб, периодичность и время отбора проб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Требования, предъявляемые к обессоленной воде технически</w:t>
            </w:r>
            <w:r w:rsidRPr="00714E7A">
              <w:rPr>
                <w:rFonts w:ascii="Times New Roman" w:hAnsi="Times New Roman" w:cs="Times New Roman"/>
                <w:bCs/>
                <w:sz w:val="20"/>
                <w:szCs w:val="20"/>
              </w:rPr>
              <w:t>ми условиями; схему коммуникаций.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 и контрольно-измерительных приборов. Аварийно-производственная сигнализация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  <w:bookmarkStart w:id="0" w:name="_GoBack"/>
            <w:bookmarkEnd w:id="0"/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714E7A" w:rsidRPr="00714E7A" w:rsidTr="00714E7A">
        <w:trPr>
          <w:trHeight w:val="20"/>
        </w:trPr>
        <w:tc>
          <w:tcPr>
            <w:tcW w:w="2523" w:type="dxa"/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14E7A" w:rsidRPr="00714E7A" w:rsidRDefault="00714E7A" w:rsidP="00314A9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557A" w:rsidRPr="00714E7A" w:rsidRDefault="006B557A" w:rsidP="0031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714E7A" w:rsidRDefault="004B0CAE" w:rsidP="0031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IV</w:t>
      </w:r>
      <w:r w:rsidR="003C7AC2" w:rsidRPr="00714E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4E7A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714E7A" w:rsidRDefault="004B0CAE" w:rsidP="0031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7A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14E7A" w:rsidRDefault="003C7AC2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7A">
        <w:rPr>
          <w:rFonts w:ascii="Times New Roman" w:hAnsi="Times New Roman" w:cs="Times New Roman"/>
          <w:sz w:val="28"/>
          <w:szCs w:val="28"/>
        </w:rPr>
        <w:t>4.1</w:t>
      </w:r>
      <w:r w:rsidR="004B0CAE" w:rsidRPr="00714E7A">
        <w:rPr>
          <w:rFonts w:ascii="Times New Roman" w:hAnsi="Times New Roman" w:cs="Times New Roman"/>
          <w:sz w:val="28"/>
          <w:szCs w:val="28"/>
        </w:rPr>
        <w:t>.</w:t>
      </w:r>
      <w:r w:rsidRPr="00714E7A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714E7A">
        <w:rPr>
          <w:rFonts w:ascii="Times New Roman" w:hAnsi="Times New Roman" w:cs="Times New Roman"/>
          <w:sz w:val="28"/>
          <w:szCs w:val="28"/>
        </w:rPr>
        <w:t>разработчи</w:t>
      </w:r>
      <w:r w:rsidRPr="00714E7A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714E7A" w:rsidRDefault="004B0CAE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714E7A" w:rsidTr="003C7AC2">
        <w:tc>
          <w:tcPr>
            <w:tcW w:w="14850" w:type="dxa"/>
            <w:shd w:val="clear" w:color="auto" w:fill="auto"/>
          </w:tcPr>
          <w:p w:rsidR="004B0CAE" w:rsidRPr="00714E7A" w:rsidRDefault="004B0CAE" w:rsidP="0031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14E7A" w:rsidRDefault="00B95331" w:rsidP="00314A9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14E7A" w:rsidRDefault="004B0CAE" w:rsidP="0031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14E7A" w:rsidRDefault="00B95331" w:rsidP="0031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714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714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71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714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714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714E7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714E7A" w:rsidRDefault="003C7AC2" w:rsidP="0031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14E7A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71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1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1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14E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714E7A" w:rsidRDefault="004B0CAE" w:rsidP="0031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14E7A" w:rsidRDefault="004B0CAE" w:rsidP="0031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714E7A" w:rsidRDefault="00331C0E" w:rsidP="00314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714E7A" w:rsidRDefault="003C7AC2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7A">
        <w:rPr>
          <w:rFonts w:ascii="Times New Roman" w:hAnsi="Times New Roman" w:cs="Times New Roman"/>
          <w:sz w:val="28"/>
          <w:szCs w:val="28"/>
        </w:rPr>
        <w:t>4.</w:t>
      </w:r>
      <w:r w:rsidR="004B0CAE" w:rsidRPr="00714E7A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714E7A" w:rsidRDefault="004B0CAE" w:rsidP="00314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714E7A" w:rsidTr="003C7AC2">
        <w:tc>
          <w:tcPr>
            <w:tcW w:w="817" w:type="dxa"/>
            <w:shd w:val="clear" w:color="auto" w:fill="auto"/>
          </w:tcPr>
          <w:p w:rsidR="00892807" w:rsidRPr="00714E7A" w:rsidRDefault="00892807" w:rsidP="00314A9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714E7A" w:rsidRDefault="00892807" w:rsidP="0031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714E7A" w:rsidTr="005B4CAF">
        <w:tc>
          <w:tcPr>
            <w:tcW w:w="817" w:type="dxa"/>
            <w:shd w:val="clear" w:color="auto" w:fill="auto"/>
          </w:tcPr>
          <w:p w:rsidR="00504F37" w:rsidRPr="00714E7A" w:rsidRDefault="00504F37" w:rsidP="00314A9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714E7A" w:rsidRDefault="00504F37" w:rsidP="0031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504F37" w:rsidRPr="00714E7A" w:rsidTr="00CB1263">
        <w:tc>
          <w:tcPr>
            <w:tcW w:w="817" w:type="dxa"/>
            <w:shd w:val="clear" w:color="auto" w:fill="auto"/>
          </w:tcPr>
          <w:p w:rsidR="00504F37" w:rsidRPr="00714E7A" w:rsidRDefault="00504F37" w:rsidP="00314A9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714E7A" w:rsidRDefault="00504F37" w:rsidP="0031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714E7A" w:rsidTr="003C7AC2">
        <w:tc>
          <w:tcPr>
            <w:tcW w:w="817" w:type="dxa"/>
            <w:shd w:val="clear" w:color="auto" w:fill="auto"/>
          </w:tcPr>
          <w:p w:rsidR="004B0CAE" w:rsidRPr="00714E7A" w:rsidRDefault="004B0CAE" w:rsidP="00314A9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714E7A" w:rsidRDefault="00742FF9" w:rsidP="0031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714E7A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714E7A" w:rsidTr="003C7AC2">
        <w:tc>
          <w:tcPr>
            <w:tcW w:w="817" w:type="dxa"/>
            <w:shd w:val="clear" w:color="auto" w:fill="auto"/>
          </w:tcPr>
          <w:p w:rsidR="00742FF9" w:rsidRPr="00714E7A" w:rsidRDefault="00742FF9" w:rsidP="00314A9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14E7A" w:rsidRDefault="00742FF9" w:rsidP="0031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714E7A" w:rsidTr="003C7AC2">
        <w:tc>
          <w:tcPr>
            <w:tcW w:w="817" w:type="dxa"/>
            <w:shd w:val="clear" w:color="auto" w:fill="auto"/>
          </w:tcPr>
          <w:p w:rsidR="00742FF9" w:rsidRPr="00714E7A" w:rsidRDefault="00742FF9" w:rsidP="00314A9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14E7A" w:rsidRDefault="00742FF9" w:rsidP="0031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714E7A" w:rsidTr="003C7AC2">
        <w:tc>
          <w:tcPr>
            <w:tcW w:w="817" w:type="dxa"/>
            <w:shd w:val="clear" w:color="auto" w:fill="auto"/>
          </w:tcPr>
          <w:p w:rsidR="00742FF9" w:rsidRPr="00714E7A" w:rsidRDefault="00742FF9" w:rsidP="00314A9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14E7A" w:rsidRDefault="00742FF9" w:rsidP="0031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E7A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714E7A" w:rsidRDefault="003C7AC2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14E7A" w:rsidRDefault="003C7AC2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7A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714E7A" w:rsidRDefault="003C7AC2" w:rsidP="00314A96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14E7A" w:rsidRDefault="003C7AC2" w:rsidP="00314A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E7A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714E7A" w:rsidRDefault="003C7AC2" w:rsidP="0031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714E7A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14E7A" w:rsidRDefault="003C7AC2" w:rsidP="0031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14E7A" w:rsidRDefault="003C7AC2" w:rsidP="0031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A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714E7A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14E7A" w:rsidRDefault="003C7AC2" w:rsidP="0031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14E7A" w:rsidRDefault="003C7AC2" w:rsidP="0031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714E7A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14E7A" w:rsidRDefault="003C7AC2" w:rsidP="0031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14E7A" w:rsidRDefault="003C7AC2" w:rsidP="0031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714E7A" w:rsidRDefault="004B0CAE" w:rsidP="00314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714E7A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07" w:rsidRDefault="008C2607" w:rsidP="0022235D">
      <w:pPr>
        <w:spacing w:after="0" w:line="240" w:lineRule="auto"/>
      </w:pPr>
      <w:r>
        <w:separator/>
      </w:r>
    </w:p>
  </w:endnote>
  <w:endnote w:type="continuationSeparator" w:id="0">
    <w:p w:rsidR="008C2607" w:rsidRDefault="008C2607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07" w:rsidRDefault="008C2607" w:rsidP="0022235D">
      <w:pPr>
        <w:spacing w:after="0" w:line="240" w:lineRule="auto"/>
      </w:pPr>
      <w:r>
        <w:separator/>
      </w:r>
    </w:p>
  </w:footnote>
  <w:footnote w:type="continuationSeparator" w:id="0">
    <w:p w:rsidR="008C2607" w:rsidRDefault="008C2607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14A96">
          <w:rPr>
            <w:rFonts w:ascii="Times New Roman" w:hAnsi="Times New Roman" w:cs="Times New Roman"/>
            <w:noProof/>
          </w:rPr>
          <w:t>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96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551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0C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4A96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557A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4E7A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127A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2607"/>
    <w:rsid w:val="008C4075"/>
    <w:rsid w:val="008C42DB"/>
    <w:rsid w:val="008C6A50"/>
    <w:rsid w:val="008D054D"/>
    <w:rsid w:val="008D2C8D"/>
    <w:rsid w:val="008D542C"/>
    <w:rsid w:val="008D585C"/>
    <w:rsid w:val="008D63FD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4C23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BF6C-FACA-4388-A2F4-AC267E1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131</cp:revision>
  <cp:lastPrinted>2020-03-05T06:54:00Z</cp:lastPrinted>
  <dcterms:created xsi:type="dcterms:W3CDTF">2019-08-15T04:12:00Z</dcterms:created>
  <dcterms:modified xsi:type="dcterms:W3CDTF">2020-03-18T13:56:00Z</dcterms:modified>
</cp:coreProperties>
</file>