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B8" w:rsidRDefault="006C59B8" w:rsidP="00D1137E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C59B8" w:rsidRDefault="006C59B8" w:rsidP="00307C7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C59B8" w:rsidRDefault="006C59B8" w:rsidP="002E1FF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1137E" w:rsidRDefault="00D1137E" w:rsidP="00D1137E">
      <w:pPr>
        <w:pStyle w:val="11"/>
        <w:tabs>
          <w:tab w:val="left" w:pos="1134"/>
        </w:tabs>
        <w:ind w:left="0"/>
        <w:rPr>
          <w:b/>
          <w:sz w:val="28"/>
          <w:szCs w:val="28"/>
        </w:rPr>
      </w:pPr>
    </w:p>
    <w:p w:rsidR="00D1137E" w:rsidRDefault="00D1137E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C59B8" w:rsidRPr="00F7790A" w:rsidRDefault="006C59B8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C59B8" w:rsidRPr="00F7790A" w:rsidRDefault="006C59B8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C59B8" w:rsidRPr="00F7790A" w:rsidRDefault="006C59B8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C59B8" w:rsidRPr="0068200C" w:rsidRDefault="006C59B8" w:rsidP="002E1FF0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68200C">
        <w:rPr>
          <w:rFonts w:ascii="Times New Roman" w:hAnsi="Times New Roman"/>
          <w:bCs/>
          <w:sz w:val="28"/>
          <w:szCs w:val="28"/>
          <w:lang w:eastAsia="ru-RU"/>
        </w:rPr>
        <w:t>Электролизник водных растворов</w:t>
      </w:r>
    </w:p>
    <w:p w:rsidR="006C59B8" w:rsidRPr="00F7790A" w:rsidRDefault="006C59B8" w:rsidP="002E1FF0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6C59B8" w:rsidRPr="00F7790A" w:rsidRDefault="006C59B8" w:rsidP="002E1FF0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  <w:r w:rsidRPr="00F7790A">
        <w:rPr>
          <w:b/>
          <w:sz w:val="20"/>
          <w:szCs w:val="28"/>
        </w:rPr>
        <w:t>(</w:t>
      </w:r>
      <w:r w:rsidRPr="00F7790A">
        <w:rPr>
          <w:b/>
          <w:sz w:val="20"/>
          <w:szCs w:val="28"/>
          <w:lang w:val="uz-Cyrl-UZ"/>
        </w:rPr>
        <w:t>наименование</w:t>
      </w:r>
      <w:r w:rsidRPr="00F7790A">
        <w:rPr>
          <w:b/>
          <w:sz w:val="20"/>
          <w:szCs w:val="28"/>
        </w:rPr>
        <w:t xml:space="preserve"> профессионального стандарта)</w:t>
      </w:r>
    </w:p>
    <w:p w:rsidR="006C59B8" w:rsidRDefault="006C59B8" w:rsidP="002E1FF0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C59B8" w:rsidRPr="00620209" w:rsidRDefault="006C59B8" w:rsidP="00D1137E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68200C" w:rsidRPr="00620209" w:rsidTr="0068200C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68200C" w:rsidRPr="00416ABC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68200C" w:rsidRPr="00416ABC" w:rsidRDefault="0068200C" w:rsidP="0068200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68200C" w:rsidRPr="00416ABC" w:rsidRDefault="0068200C" w:rsidP="0068200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68200C" w:rsidRPr="00416ABC" w:rsidRDefault="0068200C" w:rsidP="0068200C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68200C" w:rsidRPr="00620209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00C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68200C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68200C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68200C" w:rsidRPr="00C80511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68200C" w:rsidRPr="00EA1EBC" w:rsidRDefault="0068200C" w:rsidP="0068200C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8200C" w:rsidRPr="00620209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8200C" w:rsidRPr="00416ABC" w:rsidRDefault="0068200C" w:rsidP="0068200C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2E1FF0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68200C" w:rsidRDefault="0068200C" w:rsidP="0068200C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68200C" w:rsidRDefault="0068200C" w:rsidP="0068200C">
      <w:pPr>
        <w:pStyle w:val="11"/>
        <w:tabs>
          <w:tab w:val="left" w:pos="1134"/>
        </w:tabs>
        <w:ind w:left="0"/>
        <w:rPr>
          <w:b/>
          <w:color w:val="333333"/>
          <w:sz w:val="28"/>
          <w:u w:val="single"/>
        </w:rPr>
      </w:pPr>
    </w:p>
    <w:tbl>
      <w:tblPr>
        <w:tblW w:w="145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1"/>
        <w:gridCol w:w="1017"/>
        <w:gridCol w:w="850"/>
        <w:gridCol w:w="1337"/>
      </w:tblGrid>
      <w:tr w:rsidR="006C59B8" w:rsidRPr="007106C6" w:rsidTr="0068200C">
        <w:trPr>
          <w:trHeight w:val="499"/>
        </w:trPr>
        <w:tc>
          <w:tcPr>
            <w:tcW w:w="11391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68200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Производство цветных металлов методом электролиза в водных растворах</w:t>
            </w:r>
          </w:p>
        </w:tc>
        <w:tc>
          <w:tcPr>
            <w:tcW w:w="10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68200C" w:rsidRDefault="00AD378C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8200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 05.040</w:t>
            </w:r>
          </w:p>
        </w:tc>
      </w:tr>
      <w:tr w:rsidR="006C59B8" w:rsidRPr="007106C6" w:rsidTr="00BB6E40">
        <w:trPr>
          <w:trHeight w:val="603"/>
        </w:trPr>
        <w:tc>
          <w:tcPr>
            <w:tcW w:w="11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5C2211" w:rsidRDefault="006C59B8" w:rsidP="00D1137E">
            <w:pPr>
              <w:pStyle w:val="11"/>
              <w:tabs>
                <w:tab w:val="left" w:pos="1134"/>
              </w:tabs>
              <w:ind w:left="0"/>
              <w:rPr>
                <w:sz w:val="20"/>
                <w:szCs w:val="28"/>
                <w:lang w:val="uz-Cyrl-UZ"/>
              </w:rPr>
            </w:pPr>
            <w:r w:rsidRPr="005C2211">
              <w:rPr>
                <w:sz w:val="20"/>
                <w:szCs w:val="28"/>
                <w:lang w:val="uz-Cyrl-UZ"/>
              </w:rPr>
              <w:t xml:space="preserve">Код по </w:t>
            </w:r>
            <w:r w:rsidR="00D1137E" w:rsidRPr="005C2211">
              <w:rPr>
                <w:sz w:val="20"/>
                <w:szCs w:val="28"/>
                <w:lang w:val="uz-Cyrl-UZ"/>
              </w:rPr>
              <w:t xml:space="preserve">                              </w:t>
            </w:r>
            <w:r w:rsidRPr="005C2211">
              <w:rPr>
                <w:sz w:val="20"/>
                <w:szCs w:val="28"/>
                <w:lang w:val="uz-Cyrl-UZ"/>
              </w:rPr>
              <w:t xml:space="preserve"> дескриптору</w:t>
            </w:r>
          </w:p>
          <w:p w:rsidR="006C59B8" w:rsidRPr="00785D60" w:rsidRDefault="006C59B8" w:rsidP="00785D60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8200C" w:rsidRPr="00C46833" w:rsidRDefault="0068200C" w:rsidP="0068200C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69"/>
      </w:tblGrid>
      <w:tr w:rsidR="006C59B8" w:rsidRPr="007106C6" w:rsidTr="00BB6E40">
        <w:trPr>
          <w:trHeight w:val="170"/>
        </w:trPr>
        <w:tc>
          <w:tcPr>
            <w:tcW w:w="1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цветных металлов электролитическим методом в водных растворах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68200C" w:rsidRPr="00C46833" w:rsidRDefault="0068200C" w:rsidP="0068200C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7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4748"/>
        <w:gridCol w:w="2287"/>
        <w:gridCol w:w="5018"/>
      </w:tblGrid>
      <w:tr w:rsidR="006C59B8" w:rsidRPr="007106C6" w:rsidTr="00BB6E40">
        <w:trPr>
          <w:trHeight w:val="480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8290</w:t>
            </w:r>
          </w:p>
        </w:tc>
        <w:tc>
          <w:tcPr>
            <w:tcW w:w="4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1A3221" w:rsidRDefault="001A3221" w:rsidP="001A3221">
            <w:pPr>
              <w:pStyle w:val="11"/>
              <w:tabs>
                <w:tab w:val="left" w:pos="1134"/>
              </w:tabs>
              <w:ind w:left="0"/>
              <w:rPr>
                <w:bCs/>
              </w:rPr>
            </w:pPr>
            <w:r>
              <w:rPr>
                <w:bCs/>
              </w:rPr>
              <w:t>Операторы-сборщики стационарного оборудования в другие группы</w:t>
            </w:r>
          </w:p>
        </w:tc>
        <w:tc>
          <w:tcPr>
            <w:tcW w:w="22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82617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8290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82617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Операторы технологических процессов производства металла</w:t>
            </w:r>
          </w:p>
        </w:tc>
      </w:tr>
    </w:tbl>
    <w:p w:rsidR="0068200C" w:rsidRDefault="0068200C" w:rsidP="0068200C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</w:t>
      </w:r>
      <w:r w:rsidRPr="009206B2">
        <w:rPr>
          <w:sz w:val="20"/>
          <w:szCs w:val="20"/>
          <w:lang w:val="uz-Cyrl-UZ"/>
        </w:rPr>
        <w:t xml:space="preserve">         </w:t>
      </w:r>
    </w:p>
    <w:p w:rsidR="00BE0C08" w:rsidRDefault="00BE0C08" w:rsidP="00BE0C08">
      <w:pPr>
        <w:pStyle w:val="11"/>
        <w:tabs>
          <w:tab w:val="left" w:pos="1134"/>
        </w:tabs>
        <w:ind w:left="0"/>
        <w:rPr>
          <w:rFonts w:eastAsia="Calibri"/>
          <w:b/>
          <w:iCs/>
          <w:color w:val="333333"/>
          <w:sz w:val="28"/>
          <w:szCs w:val="28"/>
          <w:lang w:val="uz-Cyrl-UZ"/>
        </w:rPr>
      </w:pPr>
    </w:p>
    <w:p w:rsidR="000B7B78" w:rsidRDefault="000B7B78" w:rsidP="000B7B78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0B7B78" w:rsidRPr="00A96732" w:rsidRDefault="000B7B78" w:rsidP="000B7B78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E27C4A" w:rsidTr="00BB664F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C4A" w:rsidRPr="00506A10" w:rsidRDefault="00E27C4A" w:rsidP="00E27C4A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C4A" w:rsidRPr="001B592C" w:rsidRDefault="00E27C4A" w:rsidP="00E27C4A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E27C4A" w:rsidTr="00BB664F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C4A" w:rsidRPr="00506A10" w:rsidRDefault="00E27C4A" w:rsidP="00E27C4A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C4A" w:rsidRPr="001B592C" w:rsidRDefault="00E27C4A" w:rsidP="00E27C4A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0B7B78" w:rsidRPr="00506A10" w:rsidRDefault="00BB664F" w:rsidP="000B7B78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t xml:space="preserve"> </w:t>
      </w:r>
      <w:r w:rsidR="000B7B78" w:rsidRPr="00506A10">
        <w:rPr>
          <w:sz w:val="20"/>
          <w:szCs w:val="20"/>
          <w:lang w:val="uz-Cyrl-UZ"/>
        </w:rPr>
        <w:t>(Код ОКЭД)                                                        (наименование вида экономической деятельности)</w:t>
      </w:r>
    </w:p>
    <w:p w:rsidR="000B7B78" w:rsidRDefault="000B7B78" w:rsidP="000B7B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0C08" w:rsidRDefault="00BE0C08" w:rsidP="0068200C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B7B78" w:rsidRDefault="000B7B78" w:rsidP="0068200C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0B7B78" w:rsidRDefault="000B7B78" w:rsidP="0068200C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9A3244" w:rsidRDefault="009A3244" w:rsidP="0068200C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E27C4A" w:rsidRDefault="00E27C4A" w:rsidP="0068200C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E27C4A" w:rsidRDefault="00E27C4A" w:rsidP="0068200C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E2267C" w:rsidRDefault="00E2267C" w:rsidP="005C22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E2267C" w:rsidRDefault="00E2267C" w:rsidP="00E226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E2267C" w:rsidRPr="005F32E6" w:rsidRDefault="00E2267C" w:rsidP="00E226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4668" w:type="dxa"/>
        <w:tblInd w:w="3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4139"/>
        <w:gridCol w:w="1628"/>
        <w:gridCol w:w="4208"/>
        <w:gridCol w:w="1343"/>
        <w:gridCol w:w="1969"/>
      </w:tblGrid>
      <w:tr w:rsidR="006C59B8" w:rsidRPr="007106C6" w:rsidTr="00BB6E40">
        <w:trPr>
          <w:trHeight w:val="266"/>
        </w:trPr>
        <w:tc>
          <w:tcPr>
            <w:tcW w:w="7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E2267C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5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E2267C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C59B8" w:rsidRPr="007106C6" w:rsidTr="00BB6E40">
        <w:trPr>
          <w:trHeight w:val="1363"/>
        </w:trPr>
        <w:tc>
          <w:tcPr>
            <w:tcW w:w="1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89" w:rsidRDefault="006C59B8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1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89" w:rsidRDefault="006C59B8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89" w:rsidRDefault="006C59B8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89" w:rsidRDefault="006C59B8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89" w:rsidRDefault="006C59B8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89" w:rsidRDefault="006C59B8" w:rsidP="00785D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6C59B8" w:rsidRPr="007106C6" w:rsidTr="00BB6E40">
        <w:trPr>
          <w:trHeight w:val="1437"/>
        </w:trPr>
        <w:tc>
          <w:tcPr>
            <w:tcW w:w="13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139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оборудования и материалов к электролизу в водных растворах</w:t>
            </w:r>
          </w:p>
        </w:tc>
        <w:tc>
          <w:tcPr>
            <w:tcW w:w="1628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Техническое обслуживание оборудования электролиза в водных растворах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6C59B8" w:rsidRPr="007106C6" w:rsidTr="00BB6E40">
        <w:trPr>
          <w:trHeight w:val="1171"/>
        </w:trPr>
        <w:tc>
          <w:tcPr>
            <w:tcW w:w="13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139" w:type="dxa"/>
            <w:vMerge/>
            <w:tcBorders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628" w:type="dxa"/>
            <w:vMerge/>
            <w:tcBorders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электролизных ванн к электролизу в водных растворах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А/02.3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6C59B8" w:rsidRPr="007106C6" w:rsidTr="00BB6E40">
        <w:trPr>
          <w:trHeight w:val="622"/>
        </w:trPr>
        <w:tc>
          <w:tcPr>
            <w:tcW w:w="1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413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получения цветных металлов методом электролиза в водных растворах</w:t>
            </w:r>
          </w:p>
        </w:tc>
        <w:tc>
          <w:tcPr>
            <w:tcW w:w="16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электролизных ванн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В/01.4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  <w:tr w:rsidR="006C59B8" w:rsidRPr="007106C6" w:rsidTr="00BB6E40">
        <w:trPr>
          <w:trHeight w:val="1512"/>
        </w:trPr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1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электролитического производства цветных металлов, порошков и фольги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В/02.4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6C59B8" w:rsidRPr="007106C6" w:rsidTr="00BB6E40">
        <w:trPr>
          <w:trHeight w:val="622"/>
        </w:trPr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1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Выгрузка готовой продукции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В/03.4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785D60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</w:tbl>
    <w:p w:rsidR="006C59B8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2267C" w:rsidRPr="005F32E6" w:rsidRDefault="00E2267C" w:rsidP="00E226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E2267C" w:rsidRPr="005F32E6" w:rsidRDefault="00E2267C" w:rsidP="00E226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E2267C" w:rsidRPr="00046C8F" w:rsidRDefault="00E2267C" w:rsidP="00E2267C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50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5"/>
        <w:gridCol w:w="6208"/>
        <w:gridCol w:w="1199"/>
        <w:gridCol w:w="1364"/>
        <w:gridCol w:w="2543"/>
        <w:gridCol w:w="924"/>
      </w:tblGrid>
      <w:tr w:rsidR="006C59B8" w:rsidRPr="007106C6" w:rsidTr="00BE0C08">
        <w:trPr>
          <w:trHeight w:val="437"/>
        </w:trPr>
        <w:tc>
          <w:tcPr>
            <w:tcW w:w="2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6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оборудования и материалов к электролизу в водных растворах</w:t>
            </w:r>
          </w:p>
        </w:tc>
        <w:tc>
          <w:tcPr>
            <w:tcW w:w="119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54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190"/>
      </w:tblGrid>
      <w:tr w:rsidR="006C59B8" w:rsidRPr="007106C6" w:rsidTr="00BB6E4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Электролизник водных растворов 2-го разряда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Электролизник водных растворов 3-го разряда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190"/>
      </w:tblGrid>
      <w:tr w:rsidR="006C59B8" w:rsidRPr="007106C6" w:rsidTr="00BB6E4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C59B8" w:rsidRPr="007106C6" w:rsidTr="00BB6E40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  <w:tr w:rsidR="006C59B8" w:rsidRPr="007106C6" w:rsidTr="00BB6E40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й) в порядке, установленном 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Допуск на II группу по э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лектробезопасности до 1000 В</w:t>
            </w:r>
          </w:p>
        </w:tc>
      </w:tr>
      <w:tr w:rsidR="006C59B8" w:rsidRPr="007106C6" w:rsidTr="00BB6E40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E2267C" w:rsidRDefault="00E2267C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B6E40" w:rsidRPr="009A3244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E2267C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3.1.1. Трудовая функция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6"/>
        <w:gridCol w:w="7535"/>
        <w:gridCol w:w="709"/>
        <w:gridCol w:w="1129"/>
        <w:gridCol w:w="1874"/>
        <w:gridCol w:w="966"/>
      </w:tblGrid>
      <w:tr w:rsidR="006C59B8" w:rsidRPr="007106C6" w:rsidTr="00BB6E40">
        <w:trPr>
          <w:trHeight w:val="550"/>
        </w:trPr>
        <w:tc>
          <w:tcPr>
            <w:tcW w:w="274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7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Техническое обслуживание оборудования электролиза в водных растворах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А/01.2</w:t>
            </w:r>
          </w:p>
        </w:tc>
        <w:tc>
          <w:tcPr>
            <w:tcW w:w="187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E2267C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12307"/>
      </w:tblGrid>
      <w:tr w:rsidR="006C59B8" w:rsidRPr="007106C6" w:rsidTr="00BB6E40"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состояния ограждений и защитных устройств, состояния проходов, дверей,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средств связи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исправности обслуживаемого технологического оборудования (электролизные ванны, токоподводящие устройства, промывочные машины, машины подготовки анодов, укладчики анодных остатков, циркуляционное и душирующее устройство), инструмента, борон, клетей, съемных перекрытий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Осмотр и очистка изоляции ванн, желобов и труб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Выявление утечек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работоспособности змеевиков, их продувка, очистка или замена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Замена или ремонт циркуляционных устройств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Замена или ремонт диафрагменных ячеек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Чистка баковой аппаратуры от осадка и шламовой пульпы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с полной, или частичной разборкой магистралей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Ремонт подвесок трубопроводов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труб путем продувки паром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Ревизия запорной арматуры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Обслуживание фильтров-прессов и фильтров тонкой очистки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исправности кислотопроводов и емкостей под раствор кислот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Техническое обслуживание оборудования, механизмов и устройств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Откачка растворов из зумпфов, шламовой пульпы из баков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Уборка помещений подвалов электролитных цехов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агрегатного журнала и учетной документации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6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визуально или с использованием приборов отклонение состояния обслуживаемого оборудования от требуемого и производить его подналадку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Выполнять разборку-сборку с чисткой и, при необходимости, ремонтом циркуляционных устройств, магистралей, подвесок трубопроводов, змеевиков и запорной арматуры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Безопасно производить чистку баковой аппаратуры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Очищать ванны от шлама и донного скрапа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Заменять фильтровальные элементы и материалы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Изготавливать новые или ремонтировать диафрагмы фильтров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демонтаж-монтаж змеевиков, их чистку и замену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6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работы, правила технической эксплуатации и обслуживания применяемого оборудования, производственной сигнализация и средств связи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Аппаратурно-технологические схемы и технология процесса электролизного получения металлов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Системы циркуляции и фильтрации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изоляции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проверки и ремонта подвесок трубопроводов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График, правила и способы чистки магистралей, змеевиков, циркуляционных и загрузочных устройств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Свойства применяемых кислот, щелочей, растворов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применяемыми измерительными приборами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6C59B8" w:rsidRPr="00E2267C" w:rsidRDefault="006C59B8" w:rsidP="00307C7D">
      <w:pPr>
        <w:spacing w:after="0" w:line="240" w:lineRule="auto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E2267C"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  <w:t> </w:t>
      </w:r>
    </w:p>
    <w:p w:rsidR="006C59B8" w:rsidRPr="00E2267C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E2267C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3.1.2. Трудовая функция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8085"/>
        <w:gridCol w:w="567"/>
        <w:gridCol w:w="850"/>
        <w:gridCol w:w="1979"/>
        <w:gridCol w:w="841"/>
      </w:tblGrid>
      <w:tr w:rsidR="006C59B8" w:rsidRPr="007106C6" w:rsidTr="00E2267C">
        <w:trPr>
          <w:trHeight w:val="627"/>
        </w:trPr>
        <w:tc>
          <w:tcPr>
            <w:tcW w:w="262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Подготовка электролизных ванн к электролизу в водных растворах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А/02.3</w:t>
            </w:r>
          </w:p>
        </w:tc>
        <w:tc>
          <w:tcPr>
            <w:tcW w:w="197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67C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E2267C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 (подуровень) </w:t>
            </w:r>
          </w:p>
          <w:p w:rsidR="006C59B8" w:rsidRPr="00E2267C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12307"/>
      </w:tblGrid>
      <w:tr w:rsidR="006C59B8" w:rsidRPr="007106C6" w:rsidTr="00BB6E40"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отклонений от установленного регламента подготовительных работ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готовности к работе технологического оборудования (электролизные ванны, токоподводящие устройства, машины подготовки анодов, циркуляционное и терморегулирующее устройство), специального инструмента, борон, клетей, съемных перекрытий, насосного оборудования для закачки электролита и добавок, устранение неисправностей своими силами или с привлечением соответствующих специалистов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Отключение и включение циркуляции растворов и воды на очищаемом или ремонтируемом участке, серии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Слив раствора из ванн с контролем стока отработанного электролита в сборные коллекторы и выявлением неисправностей в магистралях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Фильтрация и регенерация растворов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ванн, фильтров-прессов и анодных остатков от шлама, транспортировка шлама к сборному коллектору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Устранение утечек тока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Продувка контактных пазов на анодных ушах, шин и контактов паром, промывка водой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Установка дозировок реагентов в соответствии с технологическими требованиями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Приготовление электролита с введением в него реагентов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Приготовление и подача в электролит поверхностно-активных веществ (тиомочевина, желатин) и пенообразователя (алкилсульфонат)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Установка циркуляции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Обеспечение циркуляции нейтральных растворов перед включением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агрегатного журнала и учетной документации</w:t>
            </w:r>
          </w:p>
        </w:tc>
      </w:tr>
      <w:tr w:rsidR="006C59B8" w:rsidRPr="007106C6" w:rsidTr="00BB6E40">
        <w:tc>
          <w:tcPr>
            <w:tcW w:w="26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Контролировать визуальными и инструментальными методами состояние и готовность к работе оборудования ванн, дозировочных механизмов, устройств циркуляции, подачи электролита и реагентов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Формировать необходимый состав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Закачивать электролит в ванны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Задавать и поддерживать (охлаждать или подогревать электролит) тепловой режим в сериях электролизных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циркуляцию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Приготавливать реагенты и поверхностно-активные вещества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Вводить в электролит коллоидные и поверхностно-активные вещества в соответствии с технологическими требованиями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Сливать (перекачивать) отработанные и оборотные растворы при очистке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Обслуживать токоподводящие и токоприемные элементы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Переключать ванны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6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Расположение, устройство, назначение, принцип действия, технические характеристики, правила обслуживания и эксплуатации обслуживаемого оборудования (электролизные ванны, токоподводящие устройства, машины подготовки анодов, циркуляционное и терморегулирующее устройства), специального инструмента, борон, клетей, </w:t>
            </w: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съемных перекрытий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Аппаратурно-технологические схемы, технологии и химические реакции процессов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Состав и свойства электролита, требования, предъявляемые к его качеству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Системы циркуляции и фильтрации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Электрические схемы коммуникаций каскадов электролитных ванн и способы изоляции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и свойства исходных (аноды или растворимые соединения металлов) и вспомогательных материалов, реагентов, кислот, щелочей и растворов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Влияния качества растворов и реагентов на процесс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приборов, регулировочных устройств принцип их работы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Режимы электропитания электролитных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качеству электродов и готовой продукции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контрольно-измерительными приборами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6C59B8" w:rsidRPr="00E2267C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E2267C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50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7"/>
        <w:gridCol w:w="9527"/>
        <w:gridCol w:w="567"/>
        <w:gridCol w:w="425"/>
        <w:gridCol w:w="1418"/>
        <w:gridCol w:w="470"/>
      </w:tblGrid>
      <w:tr w:rsidR="006C59B8" w:rsidRPr="007106C6" w:rsidTr="00E2267C">
        <w:trPr>
          <w:trHeight w:val="487"/>
        </w:trPr>
        <w:tc>
          <w:tcPr>
            <w:tcW w:w="259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9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получения цветных металлов методом электролиза в водных растворах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E2267C" w:rsidRDefault="006C59B8" w:rsidP="00E226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 w:rsidRPr="00E2267C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12334"/>
      </w:tblGrid>
      <w:tr w:rsidR="006C59B8" w:rsidRPr="007106C6" w:rsidTr="00BB6E40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2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Электролизник водных растворов 4-го разряда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Электролизник водных растворов 5-го разряда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5"/>
        <w:gridCol w:w="12364"/>
      </w:tblGrid>
      <w:tr w:rsidR="006C59B8" w:rsidRPr="007106C6" w:rsidTr="00BB6E40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6C59B8" w:rsidRPr="007106C6" w:rsidTr="00BB6E40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3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 менее шести месяцев работы по подготовке электролизных ванн</w:t>
            </w:r>
          </w:p>
        </w:tc>
      </w:tr>
      <w:tr w:rsidR="006C59B8" w:rsidRPr="007106C6" w:rsidTr="00BB6E40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3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Допуск на II группу по электробезопасности до 1000 В</w:t>
            </w:r>
          </w:p>
        </w:tc>
      </w:tr>
      <w:tr w:rsidR="006C59B8" w:rsidRPr="007106C6" w:rsidTr="00BB6E40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3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BB6E40" w:rsidRPr="00E71A41" w:rsidRDefault="00BB6E40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8"/>
          <w:lang w:eastAsia="ru-RU"/>
        </w:rPr>
      </w:pPr>
    </w:p>
    <w:p w:rsidR="006C59B8" w:rsidRPr="00E71A41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E71A41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3.2.1. Трудовая функция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50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9"/>
        <w:gridCol w:w="7330"/>
        <w:gridCol w:w="708"/>
        <w:gridCol w:w="993"/>
        <w:gridCol w:w="1963"/>
        <w:gridCol w:w="1187"/>
      </w:tblGrid>
      <w:tr w:rsidR="006C59B8" w:rsidRPr="007106C6" w:rsidTr="00BB6E40">
        <w:trPr>
          <w:trHeight w:val="248"/>
        </w:trPr>
        <w:tc>
          <w:tcPr>
            <w:tcW w:w="281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7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электролизных ванн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В/01.4</w:t>
            </w:r>
          </w:p>
        </w:tc>
        <w:tc>
          <w:tcPr>
            <w:tcW w:w="196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1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6"/>
        <w:gridCol w:w="12183"/>
      </w:tblGrid>
      <w:tr w:rsidR="006C59B8" w:rsidRPr="007106C6" w:rsidTr="00BB6E40"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от сдающего смену электролизника водных растворов об имевших место в течение смены отклонений от установленных регламентов загрузки ванн, подготовки регентов, режимов циркуляции и принятых мерах по их устранению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Проверка состояния ограждений и защитных устройств, состояния проходов, воздушной изоляции между сериями, </w:t>
            </w: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кислотопроводов,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средств связи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готовности к загрузке электролизных ванн, токоподводящих устройств, борон, съемных перекрытий, специального инструмента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Устранение выявленных неисправностей своими силами или с привлечением соответствующих специалистов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водой, продувка паром главных и конусных шин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Обеспечение воздушной изоляции, зазоров вокруг серий, между сериями и пешеходными мостиками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Заполнение ванн электролитом - водным раствором кислот, или аммиачным раствором, или водными растворами солей металлов (в зависимости от применяемой технологии и извлекаемого металла)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Заливка анолита и католита в электролизеры с диафрагмой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уровня заполнения ванн электролитом перед посадкой анодов, катодов или катодных основ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Правка и фрезеровка анодов в машине подготовки анодов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Посадка анодов в ванны в соответствии со схемой загрузки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центровки анодов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Установка диафрагменных ячеек в пространство между анодами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Завеска ванн катодными основами или катодами (для безосновной технологии)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полноты, правильности загрузки ванн, зазоров и взаиморасположения анодов с катодными основами (катодами)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качества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отсутствия разрыва электрической цепи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Включение и регулировка циркуляции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Подача поверхностно-активных веществ, пенообразователей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Включение подачи тока на загруженную серию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агрегатного журнала и учетной документации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7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отклонения текущих параметров технологического процесса и работы оборудования от установленных значений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Контролировать визуально и с помощью инструментов состояние загрузочного оборудования, механизмов, устройств подачи и циркуляции электролита и реагентов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автоматикой заправки ванн электролитом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контролировать работу заливных карманов, уровень заполнения ванн электролитом перед посадкой анодов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контролировать скорость циркуляции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Подготавливать (фрезеровать) растворимые аноды на машине подготовки перед загрузкой в ванны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Готовить к электролизу катодные основы, катоды и нерастворимые аноды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механизмами и устройствами перемещения и посадки анодов и катодов в ванны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симметричность и центровку посадки анодов и катодных основ, катодов при загрузке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Проверять качество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транспортными шпилями для перемещения вагонов в пролете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7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Расположение, устройство, назначение, принцип действия, технические характеристики, правила обслуживания и эксплуатации обслуживаемого оборудования; схемы соединения ванн в серии, желобов, трубопроводов, отстойников, зумпфов, магистралей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Аппаратурно-технологические схемы и химические реакции процессов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Технологические процессы производства цветных металлов методом электролиза в водных растворах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Электрические схемы коммуникаций серий, каскадов электролитных ванн и способы изоляции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и порядок установки электродов, заливки электролита в ванны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Влияние межэлектродного расстояния на выход металла по току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Приемы переключения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и свойства сырья, вспомогательных материалов, кислот, щелочей и растворов, требования, предъявляемые к качеству электролита и реактивов, применяемых при электролизе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Степень влияния качества растворов и реагентов на процесс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Системы циркуляции и фильтрации электролита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приборов, регулировочных устройств, принцип их работы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Режимы питания электролитных ванн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отделения металла от катодной основы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электролита, электродов и выпускаемой продукции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и причины возникновения брака, способы его предупреждения и устранения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6C59B8" w:rsidRPr="007106C6" w:rsidTr="00BB6E4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электролизника водных растворов</w:t>
            </w:r>
          </w:p>
        </w:tc>
      </w:tr>
      <w:tr w:rsidR="006C59B8" w:rsidRPr="007106C6" w:rsidTr="00BB6E40">
        <w:tc>
          <w:tcPr>
            <w:tcW w:w="2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E71A41" w:rsidRPr="009A3244" w:rsidRDefault="00E71A41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6C59B8" w:rsidRPr="00BE0C08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BE0C08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3.2.2. Трудовая функция</w:t>
      </w:r>
    </w:p>
    <w:p w:rsidR="006C59B8" w:rsidRPr="00785D60" w:rsidRDefault="006C59B8" w:rsidP="00307C7D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50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0"/>
        <w:gridCol w:w="7481"/>
        <w:gridCol w:w="709"/>
        <w:gridCol w:w="1134"/>
        <w:gridCol w:w="1888"/>
        <w:gridCol w:w="1005"/>
      </w:tblGrid>
      <w:tr w:rsidR="006C59B8" w:rsidRPr="007106C6" w:rsidTr="00E71A41">
        <w:trPr>
          <w:trHeight w:val="600"/>
        </w:trPr>
        <w:tc>
          <w:tcPr>
            <w:tcW w:w="2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74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электролитического производства цветных металлов, порошков и фольги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В/02.4</w:t>
            </w:r>
          </w:p>
        </w:tc>
        <w:tc>
          <w:tcPr>
            <w:tcW w:w="18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> 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1"/>
        <w:gridCol w:w="12198"/>
      </w:tblGrid>
      <w:tr w:rsidR="006C59B8" w:rsidRPr="007106C6" w:rsidTr="00843222">
        <w:tc>
          <w:tcPr>
            <w:tcW w:w="2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от сдающего смену электролизника водных растворов о ходе наращивания осадка по каждой серии ванн, имевших место отклонений от установленных режимов процесса электролиза и принятых мерах по их устранению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Управление процессом электролитического получения, рафинирования цветных металлов в водных растворах в электролизерах различного типа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электролитического получения катодной меди, никеля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электролитического получения порошков меди, никеля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электролитического получения медной электролитической фольги из раствора сульфата меди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электролитического получения цинка из раствора сульфата цинка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Настройка электролитных ванн, ванн регенерации и вспомогательного оборудования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Дозировка подачи реагентов, поверхностно-активных веществ в электролит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Корректировка состава электролита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качества катодного осадка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Отбор проб, пробных катодов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Определение толщины оксидного слоя в производстве фольги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Регулирование силы и плотности тока, расстояния между электродами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температуры, скорости циркуляции и уровня электролита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Организация перемешивания электролита в процессе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Устранение коротких замыканий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Замеры напряжения на электролизных сериях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Обеспечение равномерной подачи реагентов, поверхностно-активных веществ в электролит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работы регенеративных ванн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агрегатного журнала и учетной документации рабочего места электролизника водных растворов</w:t>
            </w:r>
          </w:p>
        </w:tc>
      </w:tr>
      <w:tr w:rsidR="006C59B8" w:rsidRPr="007106C6" w:rsidTr="00843222">
        <w:tc>
          <w:tcPr>
            <w:tcW w:w="27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визуально или с использованием приборов отклонение текущего состояния оборудования, параметров и хода электролиза от нормы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время окончания процесса, выемки катодов и замены нарощенных катодов на новые катодные основания, или перезагрузки ванн при электролизе с растворимыми анодами, или выемки катодов для сдирки при электролизе с нерастворимыми анодами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визуально или с помощью тепловизора, а также иных устройств и приспособлений утечки тока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ходом процесса электролиза по показаниям контрольно- измерительных приборов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Выявлять причины сбоев технологического процесса при появлении в электролите плавучего шлама, ветвистого разрастания осадка, чрезмерного дендритообразования, подгорелых и неработающих катодов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Корректировать температуру, режимы циркуляции, перемешивания, температуру электролита, силу и плотность тока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Проверять качество осадка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отбор пробных катодов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качество электролита, растворов и продуктов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короткие замыкания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работой станции автоматического пробоотбора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процесса электролиза</w:t>
            </w:r>
          </w:p>
        </w:tc>
      </w:tr>
      <w:tr w:rsidR="006C59B8" w:rsidRPr="007106C6" w:rsidTr="00843222">
        <w:tc>
          <w:tcPr>
            <w:tcW w:w="27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работы, правила технической эксплуатации и обслуживания электролитных ванн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Схема соединения ванн в серию, схема циркуляции электролита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Физико-химические процессы электролиза водных растворов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установки электродов и заливки электролита в ванны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повышения выхода металла по току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снижения удельного расхода электрической энергии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Причины возникновения осаждений вредных примесей на катодах, способы предупреждения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качеству электролита, электродов и выпускаемой продукции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(регламент) отбора пробных катодов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Влияние качества растворов на процесс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приборов, регулировочных устройств, средств автоматики, принцип их работы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Типовые причины появлении в электролите плавучего шлама, ветвистого разрастания осадка, чрезмерного дендритообразования, подгорелых и неработающих катодов, способы предупреждения и устранения сбоев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и причины брака готовой продукции, способы его предупреждения и устранения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Факторы, влияющие на выход металла по току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установки электродов и заливки электролита в ванны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Влияние межэлектродного расстояния на выход металла по току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регулирования плотности тока, скорости циркуляции, поддержания заданного температурного интервала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электролизника водных растворов</w:t>
            </w:r>
          </w:p>
        </w:tc>
      </w:tr>
      <w:tr w:rsidR="006C59B8" w:rsidRPr="007106C6" w:rsidTr="00843222"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E71A41" w:rsidRDefault="00E71A41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</w:p>
    <w:p w:rsidR="006C59B8" w:rsidRPr="00E71A41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E71A41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3.2.3. Трудовая функция</w:t>
      </w:r>
    </w:p>
    <w:p w:rsidR="006C59B8" w:rsidRPr="000421D6" w:rsidRDefault="006C59B8" w:rsidP="00307C7D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0421D6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 </w:t>
      </w:r>
    </w:p>
    <w:tbl>
      <w:tblPr>
        <w:tblW w:w="149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6"/>
        <w:gridCol w:w="8396"/>
        <w:gridCol w:w="513"/>
        <w:gridCol w:w="797"/>
        <w:gridCol w:w="1961"/>
        <w:gridCol w:w="555"/>
      </w:tblGrid>
      <w:tr w:rsidR="006C59B8" w:rsidRPr="007106C6" w:rsidTr="00E71A41">
        <w:trPr>
          <w:trHeight w:val="334"/>
        </w:trPr>
        <w:tc>
          <w:tcPr>
            <w:tcW w:w="27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Выгрузка готовой продукции</w:t>
            </w:r>
          </w:p>
        </w:tc>
        <w:tc>
          <w:tcPr>
            <w:tcW w:w="51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В/03.4</w:t>
            </w:r>
          </w:p>
        </w:tc>
        <w:tc>
          <w:tcPr>
            <w:tcW w:w="196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785D60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 xml:space="preserve">Уровень (подуровень) </w:t>
            </w:r>
            <w:r w:rsidRPr="00E71A41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E71A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4</w:t>
            </w:r>
          </w:p>
        </w:tc>
      </w:tr>
    </w:tbl>
    <w:p w:rsidR="006C59B8" w:rsidRPr="00785D60" w:rsidRDefault="006C59B8" w:rsidP="00307C7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5D6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> 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7"/>
        <w:gridCol w:w="12202"/>
      </w:tblGrid>
      <w:tr w:rsidR="006C59B8" w:rsidRPr="007106C6" w:rsidTr="00843222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состояния и готовности к работе оборудования и механизмов, применяемых при выгрузке, перемещении и очистке продуктов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Отключение группы ванн от электрической цепи после сработки растворимых анодов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Выгрузка из ванн продуктов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Перемещение катодов на промывочную машину, машину сдирки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Выгрузка анодных остатков, подъем и перенос на машину промывки анодных остатков (анодного скрапа)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Выгрузка нерастворимых анодов, очистка от шлама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Сдирка катодов с катодной основы или с постоянных катодов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Снятие порошка с катодной основы или постоянных катодов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Непрерывное снятие фольги с барабана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катодного металла, анодных остатков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Возврат постоянных анодов и катодов, катодных основ в ванны с контролем целостности обрамления и взаиморасположения электродов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Укладка готовых катодных листов в стопы с обвязкой и указанием при маркировке даты съема, номера серии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Отправка готовой продукции на склад готовой продукции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Погрузка пакетов анодных остатков на катодные вагонетки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Слив раствора из ванн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Чистка ванн от шлама, транспортировка шлама к сборному коллектору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Отправка шламов, содержащих драгметаллы, платиноиды, селен, теллур и свинец, на дальнейшую переработку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изоляторов и контактных шин электролизных ванн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Сбор и перекачка промывочных вод на гидрометаллургическую переработку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Продувка контактных пазов на анодных ушах, главной токоведущей и конусной шинах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Откачка растворов из зумпфов, шламовой пульпы из баков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агрегатного журнала и учетной документации рабочего места электролизника водных растворов на участке сдирки</w:t>
            </w:r>
          </w:p>
        </w:tc>
      </w:tr>
      <w:tr w:rsidR="006C59B8" w:rsidRPr="007106C6" w:rsidTr="00843222">
        <w:tc>
          <w:tcPr>
            <w:tcW w:w="27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Проверять состояние и готовность к работе оборудования и механизмов, применяемых при выгрузке, перемещении и очистке продуктов электролиза, вести их подналадку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оборудованием и механизмами для выгрузки из ванн продуктов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комплексную очистку ванн от шлама, анодного скрапа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Вести сдирку катодов вручную и на катодосдирочной машине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работой и регулировать параметры катодосдирочной машины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машинами промывки катодов и анодного скрапа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транспортными шпилями для перемещения вагонов в пролете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Переключать ванны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процесса электролиза</w:t>
            </w:r>
          </w:p>
        </w:tc>
      </w:tr>
      <w:tr w:rsidR="006C59B8" w:rsidRPr="007106C6" w:rsidTr="00843222">
        <w:tc>
          <w:tcPr>
            <w:tcW w:w="27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и правила технической эксплуатации применяемых при сдирке катодных основ оборудования, механизмов и приспособлений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Аппаратурно-технологические схемы, правила обработки анодов, анодных остатков, сдирки катодного металла с катодов (катодных основ) и подготовки их к повторному использованию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Порядок и правила выгрузки ванн, схемы перемещения катодов, анодных остатков, анодов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отделения металла, порошков, фольги от катодной основы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и свойства кислот, щелочей, растворов, подлежащих смыву при очистке анодов, катодов, анодных остатков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Особенности обработки электротехнических узлов и элементов электролизных ванн и систем токоподачи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Кинематические и электрические схемы оборудования и механизмов, применяемых при выгрузке, очистке ванн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выпускаемой продукции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брака готовых изделий и порядок его оформления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участка сдирки</w:t>
            </w:r>
          </w:p>
        </w:tc>
      </w:tr>
      <w:tr w:rsidR="006C59B8" w:rsidRPr="007106C6" w:rsidTr="008432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электролизника водных растворов участка сдирки</w:t>
            </w:r>
          </w:p>
        </w:tc>
      </w:tr>
      <w:tr w:rsidR="006C59B8" w:rsidRPr="007106C6" w:rsidTr="00843222">
        <w:tc>
          <w:tcPr>
            <w:tcW w:w="2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20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B8" w:rsidRPr="000421D6" w:rsidRDefault="006C59B8" w:rsidP="00307C7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421D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6C59B8" w:rsidRDefault="006C59B8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843222" w:rsidRDefault="00843222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843222" w:rsidRDefault="00843222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843222" w:rsidRDefault="00843222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843222" w:rsidRDefault="00843222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A3244" w:rsidRDefault="009A324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A3244" w:rsidRDefault="009A324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A3244" w:rsidRDefault="009A324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9A3244" w:rsidRDefault="009A3244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Default="00E71A41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C37CD" w:rsidRDefault="002C37CD" w:rsidP="002E1F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E71A41" w:rsidRPr="007B7050" w:rsidRDefault="00E71A41" w:rsidP="00E71A4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E71A41" w:rsidRPr="007B7050" w:rsidRDefault="00E71A41" w:rsidP="00E71A4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E71A41" w:rsidRPr="00D828C0" w:rsidRDefault="00BE0C08" w:rsidP="00E71A41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E71A41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p w:rsidR="00E71A41" w:rsidRPr="00D828C0" w:rsidRDefault="00E71A41" w:rsidP="00E71A41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E71A41" w:rsidRPr="0055602F" w:rsidTr="005C2211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1" w:rsidRPr="0055602F" w:rsidRDefault="00E71A41" w:rsidP="005C2211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E71A41" w:rsidRPr="00D828C0" w:rsidRDefault="00E71A41" w:rsidP="005C22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E71A41" w:rsidRPr="0055602F" w:rsidRDefault="00E71A41" w:rsidP="005C22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A41" w:rsidRPr="0055602F" w:rsidRDefault="00E71A41" w:rsidP="005C22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E71A41" w:rsidRPr="0055602F" w:rsidRDefault="00E71A41" w:rsidP="005C22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E71A41" w:rsidRDefault="00E71A41" w:rsidP="00E71A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9B8" w:rsidRDefault="00BE0C08" w:rsidP="00E71A4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E71A41" w:rsidRPr="00D828C0">
        <w:rPr>
          <w:rFonts w:ascii="Times New Roman" w:hAnsi="Times New Roman"/>
          <w:sz w:val="24"/>
          <w:szCs w:val="28"/>
        </w:rPr>
        <w:t>Наимено</w:t>
      </w:r>
      <w:r w:rsidR="00E71A41">
        <w:rPr>
          <w:rFonts w:ascii="Times New Roman" w:hAnsi="Times New Roman"/>
          <w:sz w:val="24"/>
          <w:szCs w:val="28"/>
        </w:rPr>
        <w:t>вания организации-разработчиков</w:t>
      </w:r>
    </w:p>
    <w:p w:rsidR="00E71A41" w:rsidRPr="00E71A41" w:rsidRDefault="00E71A41" w:rsidP="00E71A4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3466"/>
      </w:tblGrid>
      <w:tr w:rsidR="006C59B8" w:rsidRPr="00E71A41" w:rsidTr="00E71A41">
        <w:tc>
          <w:tcPr>
            <w:tcW w:w="567" w:type="dxa"/>
          </w:tcPr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A4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466" w:type="dxa"/>
          </w:tcPr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A41">
              <w:rPr>
                <w:rFonts w:ascii="Times New Roman" w:hAnsi="Times New Roman"/>
                <w:sz w:val="24"/>
                <w:szCs w:val="28"/>
              </w:rPr>
              <w:t>Цинковый завод АО «Алмалыкский ГМК»</w:t>
            </w:r>
          </w:p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59B8" w:rsidRPr="00E71A41" w:rsidTr="00BE0C08">
        <w:trPr>
          <w:trHeight w:val="360"/>
        </w:trPr>
        <w:tc>
          <w:tcPr>
            <w:tcW w:w="567" w:type="dxa"/>
          </w:tcPr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A4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466" w:type="dxa"/>
          </w:tcPr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A41">
              <w:rPr>
                <w:rFonts w:ascii="Times New Roman" w:hAnsi="Times New Roman"/>
                <w:sz w:val="24"/>
                <w:szCs w:val="28"/>
              </w:rPr>
              <w:t>Учебный центр АО «Алмалыкский ГМК»</w:t>
            </w:r>
          </w:p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59B8" w:rsidRPr="00E71A41" w:rsidTr="00BE0C08">
        <w:trPr>
          <w:trHeight w:val="368"/>
        </w:trPr>
        <w:tc>
          <w:tcPr>
            <w:tcW w:w="567" w:type="dxa"/>
          </w:tcPr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A4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466" w:type="dxa"/>
          </w:tcPr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1A41">
              <w:rPr>
                <w:rFonts w:ascii="Times New Roman" w:hAnsi="Times New Roman"/>
                <w:sz w:val="24"/>
                <w:szCs w:val="28"/>
              </w:rPr>
              <w:t>Отдел стимулирования и оплаты труда АО «Алмалыкский ГМК»</w:t>
            </w:r>
          </w:p>
          <w:p w:rsidR="006C59B8" w:rsidRPr="00E71A41" w:rsidRDefault="006C59B8" w:rsidP="005024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71A41" w:rsidRDefault="00E71A41" w:rsidP="00E71A41">
      <w:pPr>
        <w:rPr>
          <w:rFonts w:ascii="Times New Roman" w:hAnsi="Times New Roman"/>
          <w:b/>
          <w:sz w:val="28"/>
          <w:szCs w:val="28"/>
        </w:rPr>
      </w:pPr>
    </w:p>
    <w:p w:rsidR="00E71A41" w:rsidRDefault="00E71A41" w:rsidP="00E71A41">
      <w:pPr>
        <w:ind w:left="993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3C1230" w:rsidRDefault="00E71A41" w:rsidP="00BE0C08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3C1230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3C1230" w:rsidRPr="00CA61A9" w:rsidRDefault="003C1230" w:rsidP="00BE0C08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        </w:t>
      </w:r>
    </w:p>
    <w:p w:rsidR="00E71A41" w:rsidRPr="00D828C0" w:rsidRDefault="00E71A41" w:rsidP="00E71A41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ab/>
      </w:r>
      <w:r w:rsidR="00BE0C08">
        <w:rPr>
          <w:rFonts w:ascii="Times New Roman" w:hAnsi="Times New Roman"/>
          <w:sz w:val="24"/>
          <w:szCs w:val="24"/>
        </w:rPr>
        <w:t>В.р.и.о.</w:t>
      </w:r>
      <w:r w:rsidRPr="00D828C0">
        <w:rPr>
          <w:rFonts w:ascii="Times New Roman" w:hAnsi="Times New Roman"/>
          <w:sz w:val="24"/>
          <w:szCs w:val="24"/>
        </w:rPr>
        <w:t>Начальник ОСиОТ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0C08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Камбаров А.М.</w:t>
      </w:r>
    </w:p>
    <w:p w:rsidR="00E71A41" w:rsidRPr="00D828C0" w:rsidRDefault="00E71A41" w:rsidP="00E71A41">
      <w:pPr>
        <w:spacing w:after="80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E71A41" w:rsidRPr="00D828C0" w:rsidRDefault="00E71A41" w:rsidP="00E71A41">
      <w:pPr>
        <w:spacing w:after="80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E71A41" w:rsidRPr="00D828C0" w:rsidRDefault="00E71A41" w:rsidP="00E71A41">
      <w:pPr>
        <w:spacing w:after="80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843222" w:rsidRPr="009A3244" w:rsidRDefault="00843222" w:rsidP="009A3244">
      <w:pPr>
        <w:ind w:left="993"/>
        <w:rPr>
          <w:rFonts w:ascii="Times New Roman" w:hAnsi="Times New Roman"/>
          <w:sz w:val="24"/>
          <w:szCs w:val="28"/>
        </w:rPr>
      </w:pPr>
      <w:r w:rsidRPr="00E71A41">
        <w:rPr>
          <w:rFonts w:ascii="Times New Roman" w:hAnsi="Times New Roman"/>
          <w:sz w:val="24"/>
          <w:szCs w:val="28"/>
        </w:rPr>
        <w:t>Главный инженер ЦЗ</w:t>
      </w:r>
      <w:r w:rsidR="00E71A41">
        <w:rPr>
          <w:rFonts w:ascii="Times New Roman" w:hAnsi="Times New Roman"/>
          <w:sz w:val="24"/>
          <w:szCs w:val="28"/>
        </w:rPr>
        <w:tab/>
      </w:r>
      <w:r w:rsidR="00E71A41">
        <w:rPr>
          <w:rFonts w:ascii="Times New Roman" w:hAnsi="Times New Roman"/>
          <w:sz w:val="24"/>
          <w:szCs w:val="28"/>
        </w:rPr>
        <w:tab/>
        <w:t xml:space="preserve">     </w:t>
      </w:r>
      <w:r w:rsidRPr="00E71A41">
        <w:rPr>
          <w:rFonts w:ascii="Times New Roman" w:hAnsi="Times New Roman"/>
          <w:sz w:val="24"/>
          <w:szCs w:val="28"/>
        </w:rPr>
        <w:tab/>
      </w:r>
      <w:r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</w:r>
      <w:r w:rsidR="00BE2C89" w:rsidRPr="00E71A41">
        <w:rPr>
          <w:rFonts w:ascii="Times New Roman" w:hAnsi="Times New Roman"/>
          <w:sz w:val="24"/>
          <w:szCs w:val="28"/>
        </w:rPr>
        <w:tab/>
        <w:t xml:space="preserve">Рузикулов 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43222" w:rsidRPr="009A3244" w:rsidSect="00195050">
      <w:headerReference w:type="default" r:id="rId6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4F" w:rsidRDefault="00BB664F" w:rsidP="00195050">
      <w:pPr>
        <w:spacing w:after="0" w:line="240" w:lineRule="auto"/>
      </w:pPr>
      <w:r>
        <w:separator/>
      </w:r>
    </w:p>
  </w:endnote>
  <w:endnote w:type="continuationSeparator" w:id="0">
    <w:p w:rsidR="00BB664F" w:rsidRDefault="00BB664F" w:rsidP="0019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4F" w:rsidRDefault="00BB664F" w:rsidP="00195050">
      <w:pPr>
        <w:spacing w:after="0" w:line="240" w:lineRule="auto"/>
      </w:pPr>
      <w:r>
        <w:separator/>
      </w:r>
    </w:p>
  </w:footnote>
  <w:footnote w:type="continuationSeparator" w:id="0">
    <w:p w:rsidR="00BB664F" w:rsidRDefault="00BB664F" w:rsidP="0019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4F" w:rsidRDefault="00BB664F" w:rsidP="0068200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6B6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C7D"/>
    <w:rsid w:val="00042189"/>
    <w:rsid w:val="000421D6"/>
    <w:rsid w:val="000B7B78"/>
    <w:rsid w:val="00195050"/>
    <w:rsid w:val="001A3221"/>
    <w:rsid w:val="00277138"/>
    <w:rsid w:val="002C37CD"/>
    <w:rsid w:val="002E1FF0"/>
    <w:rsid w:val="00307C7D"/>
    <w:rsid w:val="00375175"/>
    <w:rsid w:val="003C1230"/>
    <w:rsid w:val="003D2A9B"/>
    <w:rsid w:val="0043386D"/>
    <w:rsid w:val="004E03BC"/>
    <w:rsid w:val="005024A0"/>
    <w:rsid w:val="005C2211"/>
    <w:rsid w:val="00610E6C"/>
    <w:rsid w:val="00620209"/>
    <w:rsid w:val="0068200C"/>
    <w:rsid w:val="006C59B8"/>
    <w:rsid w:val="007106C6"/>
    <w:rsid w:val="00785D60"/>
    <w:rsid w:val="008206E1"/>
    <w:rsid w:val="0082617A"/>
    <w:rsid w:val="00843222"/>
    <w:rsid w:val="00985A60"/>
    <w:rsid w:val="009A3244"/>
    <w:rsid w:val="00A36588"/>
    <w:rsid w:val="00A562A6"/>
    <w:rsid w:val="00A86B61"/>
    <w:rsid w:val="00AA13FF"/>
    <w:rsid w:val="00AD378C"/>
    <w:rsid w:val="00B11014"/>
    <w:rsid w:val="00BB664F"/>
    <w:rsid w:val="00BB6E40"/>
    <w:rsid w:val="00BE0C08"/>
    <w:rsid w:val="00BE2C89"/>
    <w:rsid w:val="00D1137E"/>
    <w:rsid w:val="00D77001"/>
    <w:rsid w:val="00E2267C"/>
    <w:rsid w:val="00E27C4A"/>
    <w:rsid w:val="00E71A41"/>
    <w:rsid w:val="00EA1EBC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4C302"/>
  <w15:docId w15:val="{41C8AE5D-4A4F-40BD-BCEB-776FE6AD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7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07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07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C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07C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07C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07C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307C7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07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307C7D"/>
    <w:rPr>
      <w:rFonts w:ascii="Arial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semiHidden/>
    <w:rsid w:val="00307C7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07C7D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30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307C7D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785D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4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50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505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1950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50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6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68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4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67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6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67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6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CCLASS-5</cp:lastModifiedBy>
  <cp:revision>22</cp:revision>
  <dcterms:created xsi:type="dcterms:W3CDTF">2019-10-28T11:23:00Z</dcterms:created>
  <dcterms:modified xsi:type="dcterms:W3CDTF">2020-05-25T06:40:00Z</dcterms:modified>
</cp:coreProperties>
</file>