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0" w:rsidRDefault="00AD45B0" w:rsidP="00E723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7476" w:rsidRPr="00620209" w:rsidRDefault="00707476" w:rsidP="00E723DB">
      <w:pPr>
        <w:pStyle w:val="1"/>
        <w:tabs>
          <w:tab w:val="left" w:pos="1134"/>
        </w:tabs>
        <w:ind w:left="0"/>
        <w:rPr>
          <w:b/>
        </w:rPr>
      </w:pPr>
    </w:p>
    <w:p w:rsid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2D5425" w:rsidRDefault="002D5425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2D5425" w:rsidRDefault="002D5425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2D5425" w:rsidRDefault="002D5425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2D5425" w:rsidRDefault="002D5425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2D5425" w:rsidRPr="00620209" w:rsidRDefault="002D5425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181D5F" w:rsidRPr="004E03BC" w:rsidRDefault="00181D5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9F3AF9" w:rsidRPr="002D5425" w:rsidRDefault="002D5425" w:rsidP="009F3AF9">
      <w:pPr>
        <w:pStyle w:val="1"/>
        <w:tabs>
          <w:tab w:val="left" w:pos="1134"/>
        </w:tabs>
        <w:ind w:left="0"/>
        <w:jc w:val="center"/>
        <w:rPr>
          <w:sz w:val="28"/>
        </w:rPr>
      </w:pPr>
      <w:r w:rsidRPr="002D5425">
        <w:rPr>
          <w:sz w:val="28"/>
        </w:rPr>
        <w:t xml:space="preserve">Сушильщик </w:t>
      </w:r>
      <w:r w:rsidR="00F50805" w:rsidRPr="002D5425">
        <w:rPr>
          <w:sz w:val="28"/>
        </w:rPr>
        <w:t>(горные работы)</w:t>
      </w:r>
      <w:r w:rsidRPr="002D5425">
        <w:rPr>
          <w:sz w:val="28"/>
        </w:rPr>
        <w:t xml:space="preserve"> </w:t>
      </w:r>
    </w:p>
    <w:p w:rsidR="00620209" w:rsidRPr="009F3AF9" w:rsidRDefault="009F3AF9" w:rsidP="009F3AF9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  <w:r>
        <w:rPr>
          <w:b/>
          <w:sz w:val="28"/>
        </w:rPr>
        <w:t>____________________________________________</w:t>
      </w:r>
      <w:r w:rsidR="000C20B8" w:rsidRPr="009F3AF9">
        <w:rPr>
          <w:b/>
          <w:sz w:val="20"/>
        </w:rPr>
        <w:t xml:space="preserve">                                            </w:t>
      </w: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  <w:r w:rsidRPr="00620209">
        <w:rPr>
          <w:b/>
          <w:sz w:val="20"/>
        </w:rPr>
        <w:t>(</w:t>
      </w:r>
      <w:r w:rsidRPr="00620209">
        <w:rPr>
          <w:b/>
          <w:sz w:val="20"/>
          <w:lang w:val="uz-Cyrl-UZ"/>
        </w:rPr>
        <w:t>наименование</w:t>
      </w:r>
      <w:r w:rsidRPr="00620209">
        <w:rPr>
          <w:b/>
          <w:sz w:val="20"/>
        </w:rPr>
        <w:t xml:space="preserve"> профессионального стандарта)</w:t>
      </w:r>
    </w:p>
    <w:p w:rsid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A1EBC" w:rsidRPr="00620209" w:rsidRDefault="00EA1EBC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2D5425" w:rsidRPr="00620209" w:rsidTr="00EC362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2D5425" w:rsidRPr="00416ABC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2D5425" w:rsidRPr="00416ABC" w:rsidRDefault="002D5425" w:rsidP="00EC362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2D5425" w:rsidRPr="00416ABC" w:rsidRDefault="002D5425" w:rsidP="00EC362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2D5425" w:rsidRPr="00416ABC" w:rsidRDefault="002D5425" w:rsidP="00EC362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2D5425" w:rsidRPr="00620209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425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2D5425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2D5425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2D5425" w:rsidRPr="00C80511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2D5425" w:rsidRPr="00EA1EBC" w:rsidRDefault="002D5425" w:rsidP="00EC362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2D5425" w:rsidRPr="00620209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Pr="00620209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Pr="00620209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Pr="00620209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Pr="00620209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Pr="00620209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Pr="00416ABC" w:rsidRDefault="002D5425" w:rsidP="002D5425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D5425" w:rsidRDefault="002D5425" w:rsidP="00150C8E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45B0" w:rsidRPr="002D5425" w:rsidRDefault="002D5425" w:rsidP="002D5425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C27AAE" w:rsidRDefault="00C27AAE" w:rsidP="00150C8E">
      <w:pPr>
        <w:pStyle w:val="1"/>
        <w:tabs>
          <w:tab w:val="left" w:pos="1134"/>
        </w:tabs>
        <w:ind w:left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943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</w:tblGrid>
      <w:tr w:rsidR="00150C8E" w:rsidRPr="00620209" w:rsidTr="002D5425">
        <w:trPr>
          <w:trHeight w:val="298"/>
        </w:trPr>
        <w:tc>
          <w:tcPr>
            <w:tcW w:w="1660" w:type="dxa"/>
            <w:shd w:val="clear" w:color="auto" w:fill="auto"/>
          </w:tcPr>
          <w:p w:rsidR="00150C8E" w:rsidRPr="00A641FF" w:rsidRDefault="00150C8E" w:rsidP="00150C8E">
            <w:pPr>
              <w:pStyle w:val="1"/>
              <w:tabs>
                <w:tab w:val="left" w:pos="1134"/>
              </w:tabs>
              <w:ind w:left="0"/>
              <w:jc w:val="center"/>
            </w:pPr>
            <w:r w:rsidRPr="00A641FF">
              <w:t>В 02/013</w:t>
            </w:r>
          </w:p>
        </w:tc>
      </w:tr>
    </w:tbl>
    <w:p w:rsidR="002D5425" w:rsidRPr="002D5425" w:rsidRDefault="002D5425" w:rsidP="002D5425">
      <w:pPr>
        <w:pStyle w:val="1"/>
        <w:tabs>
          <w:tab w:val="left" w:pos="1134"/>
        </w:tabs>
        <w:ind w:left="0"/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r w:rsidRPr="002D5425">
        <w:rPr>
          <w:sz w:val="28"/>
        </w:rPr>
        <w:t>Сушильщик (горные работы)</w:t>
      </w:r>
    </w:p>
    <w:p w:rsidR="00620209" w:rsidRPr="00620209" w:rsidRDefault="00620209" w:rsidP="002D5425">
      <w:pPr>
        <w:pStyle w:val="1"/>
        <w:tabs>
          <w:tab w:val="left" w:pos="1134"/>
        </w:tabs>
        <w:ind w:left="0"/>
        <w:jc w:val="center"/>
        <w:rPr>
          <w:b/>
          <w:lang w:val="uz-Cyrl-UZ"/>
        </w:rPr>
      </w:pPr>
      <w:r w:rsidRPr="00620209">
        <w:rPr>
          <w:b/>
          <w:sz w:val="28"/>
          <w:szCs w:val="28"/>
        </w:rPr>
        <w:t>_____</w:t>
      </w:r>
      <w:r w:rsidR="00707476">
        <w:rPr>
          <w:b/>
          <w:sz w:val="28"/>
          <w:szCs w:val="28"/>
        </w:rPr>
        <w:t>__________________________</w:t>
      </w:r>
    </w:p>
    <w:p w:rsidR="00AD45B0" w:rsidRPr="00620209" w:rsidRDefault="00620209" w:rsidP="00150C8E">
      <w:pPr>
        <w:pStyle w:val="1"/>
        <w:ind w:left="0"/>
        <w:rPr>
          <w:b/>
          <w:lang w:val="uz-Cyrl-UZ"/>
        </w:rPr>
      </w:pPr>
      <w:r w:rsidRPr="00522AD9">
        <w:rPr>
          <w:sz w:val="22"/>
          <w:lang w:val="uz-Cyrl-UZ"/>
        </w:rPr>
        <w:t xml:space="preserve">                </w:t>
      </w:r>
      <w:r w:rsidR="00522AD9">
        <w:rPr>
          <w:sz w:val="22"/>
          <w:lang w:val="uz-Cyrl-UZ"/>
        </w:rPr>
        <w:t xml:space="preserve">                           </w:t>
      </w:r>
      <w:r w:rsidR="00AD45B0" w:rsidRPr="00522AD9">
        <w:rPr>
          <w:sz w:val="20"/>
          <w:lang w:val="uz-Cyrl-UZ"/>
        </w:rPr>
        <w:t xml:space="preserve">  </w:t>
      </w:r>
      <w:r w:rsidR="002D5425">
        <w:rPr>
          <w:sz w:val="20"/>
          <w:lang w:val="uz-Cyrl-UZ"/>
        </w:rPr>
        <w:tab/>
      </w:r>
      <w:r w:rsidR="002D5425">
        <w:rPr>
          <w:sz w:val="20"/>
          <w:lang w:val="uz-Cyrl-UZ"/>
        </w:rPr>
        <w:tab/>
      </w:r>
      <w:r w:rsidR="002D5425">
        <w:rPr>
          <w:sz w:val="20"/>
          <w:lang w:val="uz-Cyrl-UZ"/>
        </w:rPr>
        <w:tab/>
      </w:r>
      <w:r w:rsidR="002D5425">
        <w:rPr>
          <w:sz w:val="20"/>
          <w:lang w:val="uz-Cyrl-UZ"/>
        </w:rPr>
        <w:tab/>
      </w:r>
      <w:r w:rsidR="00AD45B0" w:rsidRPr="00522AD9">
        <w:rPr>
          <w:sz w:val="20"/>
          <w:lang w:val="uz-Cyrl-UZ"/>
        </w:rPr>
        <w:t xml:space="preserve"> </w:t>
      </w:r>
      <w:r w:rsidR="00AD45B0" w:rsidRPr="00C82FE2">
        <w:rPr>
          <w:sz w:val="20"/>
          <w:szCs w:val="20"/>
        </w:rPr>
        <w:t>(</w:t>
      </w:r>
      <w:r w:rsidR="00AD45B0" w:rsidRPr="00C82FE2">
        <w:rPr>
          <w:sz w:val="20"/>
          <w:szCs w:val="20"/>
          <w:lang w:val="uz-Cyrl-UZ"/>
        </w:rPr>
        <w:t>наименование вида профессиональной деятельности</w:t>
      </w:r>
      <w:r w:rsidR="00AD45B0" w:rsidRPr="00A641FF">
        <w:rPr>
          <w:sz w:val="20"/>
          <w:szCs w:val="20"/>
          <w:lang w:val="uz-Cyrl-UZ"/>
        </w:rPr>
        <w:t>)</w:t>
      </w:r>
      <w:r w:rsidR="00150C8E" w:rsidRPr="00A641FF">
        <w:rPr>
          <w:sz w:val="20"/>
          <w:szCs w:val="20"/>
          <w:lang w:val="uz-Cyrl-UZ"/>
        </w:rPr>
        <w:t xml:space="preserve">                   </w:t>
      </w:r>
      <w:r w:rsidR="002D5425" w:rsidRPr="00A641FF">
        <w:rPr>
          <w:sz w:val="20"/>
          <w:szCs w:val="20"/>
          <w:lang w:val="uz-Cyrl-UZ"/>
        </w:rPr>
        <w:t xml:space="preserve">                    </w:t>
      </w:r>
      <w:r w:rsidR="00522AD9" w:rsidRPr="00A641FF">
        <w:rPr>
          <w:sz w:val="20"/>
          <w:lang w:val="uz-Cyrl-UZ"/>
        </w:rPr>
        <w:t>Код по дескриптору</w:t>
      </w:r>
    </w:p>
    <w:p w:rsidR="00150C8E" w:rsidRDefault="00150C8E" w:rsidP="00AD45B0">
      <w:pPr>
        <w:pStyle w:val="1"/>
        <w:tabs>
          <w:tab w:val="left" w:pos="1134"/>
        </w:tabs>
        <w:ind w:left="0"/>
        <w:rPr>
          <w:b/>
          <w:sz w:val="28"/>
          <w:lang w:val="uz-Cyrl-UZ"/>
        </w:rPr>
      </w:pPr>
    </w:p>
    <w:p w:rsidR="002D5425" w:rsidRPr="00C46833" w:rsidRDefault="002D5425" w:rsidP="002D5425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AD45B0" w:rsidRPr="00620209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3"/>
      </w:tblGrid>
      <w:tr w:rsidR="00AD45B0" w:rsidRPr="00620209" w:rsidTr="00150C8E">
        <w:trPr>
          <w:trHeight w:val="281"/>
        </w:trPr>
        <w:tc>
          <w:tcPr>
            <w:tcW w:w="14923" w:type="dxa"/>
            <w:shd w:val="clear" w:color="auto" w:fill="auto"/>
          </w:tcPr>
          <w:p w:rsidR="00AD45B0" w:rsidRPr="00620209" w:rsidRDefault="00F83531" w:rsidP="00F83531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F83531">
              <w:rPr>
                <w:color w:val="333333"/>
              </w:rPr>
              <w:t>Ведение процесса сушки в ре</w:t>
            </w:r>
            <w:r w:rsidRPr="00F83531">
              <w:rPr>
                <w:color w:val="333333"/>
              </w:rPr>
              <w:softHyphen/>
              <w:t>жиме ручного и дистанционного управления на установках раз</w:t>
            </w:r>
            <w:r w:rsidRPr="00F83531">
              <w:rPr>
                <w:color w:val="333333"/>
              </w:rPr>
              <w:softHyphen/>
              <w:t>личного типа.</w:t>
            </w:r>
          </w:p>
        </w:tc>
      </w:tr>
    </w:tbl>
    <w:p w:rsidR="00AD45B0" w:rsidRPr="00620209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2D5425" w:rsidRPr="00C46833" w:rsidRDefault="002D5425" w:rsidP="002D5425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AD45B0" w:rsidRPr="00620209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5233"/>
        <w:gridCol w:w="2615"/>
        <w:gridCol w:w="4209"/>
      </w:tblGrid>
      <w:tr w:rsidR="00AD45B0" w:rsidRPr="00620209" w:rsidTr="00150C8E">
        <w:trPr>
          <w:trHeight w:val="446"/>
        </w:trPr>
        <w:tc>
          <w:tcPr>
            <w:tcW w:w="2821" w:type="dxa"/>
            <w:shd w:val="clear" w:color="auto" w:fill="auto"/>
          </w:tcPr>
          <w:p w:rsidR="00AD45B0" w:rsidRPr="00347EAF" w:rsidRDefault="00866C85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347EAF">
              <w:rPr>
                <w:color w:val="333333"/>
              </w:rPr>
              <w:t>8290</w:t>
            </w:r>
          </w:p>
        </w:tc>
        <w:tc>
          <w:tcPr>
            <w:tcW w:w="5233" w:type="dxa"/>
            <w:shd w:val="clear" w:color="auto" w:fill="auto"/>
          </w:tcPr>
          <w:p w:rsidR="00347EAF" w:rsidRPr="00347EAF" w:rsidRDefault="00347EAF" w:rsidP="00347EAF">
            <w:pPr>
              <w:pStyle w:val="1"/>
              <w:tabs>
                <w:tab w:val="left" w:pos="1134"/>
              </w:tabs>
              <w:ind w:left="0"/>
              <w:rPr>
                <w:bCs/>
              </w:rPr>
            </w:pPr>
            <w:r w:rsidRPr="00347EAF">
              <w:rPr>
                <w:bCs/>
              </w:rPr>
              <w:t>Операторы-сборщики стационарного оборудования в другие группы</w:t>
            </w:r>
          </w:p>
          <w:p w:rsidR="00347EAF" w:rsidRPr="00347EAF" w:rsidRDefault="00347EAF" w:rsidP="00347EAF">
            <w:pPr>
              <w:pStyle w:val="1"/>
              <w:tabs>
                <w:tab w:val="left" w:pos="1134"/>
              </w:tabs>
              <w:ind w:left="0"/>
              <w:rPr>
                <w:highlight w:val="yellow"/>
                <w:lang w:val="uz-Cyrl-UZ"/>
              </w:rPr>
            </w:pPr>
          </w:p>
        </w:tc>
        <w:tc>
          <w:tcPr>
            <w:tcW w:w="2615" w:type="dxa"/>
            <w:shd w:val="clear" w:color="auto" w:fill="auto"/>
          </w:tcPr>
          <w:p w:rsidR="00AD45B0" w:rsidRPr="00667469" w:rsidRDefault="00AD45B0" w:rsidP="000C20B8">
            <w:pPr>
              <w:pStyle w:val="1"/>
              <w:tabs>
                <w:tab w:val="left" w:pos="1134"/>
              </w:tabs>
              <w:ind w:left="0"/>
              <w:jc w:val="center"/>
              <w:rPr>
                <w:highlight w:val="yellow"/>
                <w:lang w:val="uz-Cyrl-UZ"/>
              </w:rPr>
            </w:pPr>
          </w:p>
        </w:tc>
        <w:tc>
          <w:tcPr>
            <w:tcW w:w="4209" w:type="dxa"/>
            <w:shd w:val="clear" w:color="auto" w:fill="auto"/>
          </w:tcPr>
          <w:p w:rsidR="00AD45B0" w:rsidRPr="00667469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highlight w:val="yellow"/>
                <w:lang w:val="uz-Cyrl-UZ"/>
              </w:rPr>
            </w:pPr>
          </w:p>
        </w:tc>
      </w:tr>
    </w:tbl>
    <w:p w:rsidR="002D5425" w:rsidRDefault="002D5425" w:rsidP="002D5425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</w:t>
      </w:r>
      <w:r w:rsidRPr="009206B2">
        <w:rPr>
          <w:sz w:val="20"/>
          <w:szCs w:val="20"/>
          <w:lang w:val="uz-Cyrl-UZ"/>
        </w:rPr>
        <w:t xml:space="preserve">         </w:t>
      </w:r>
    </w:p>
    <w:p w:rsidR="00AD45B0" w:rsidRPr="00C82FE2" w:rsidRDefault="00AD45B0" w:rsidP="002D5425">
      <w:pPr>
        <w:pStyle w:val="1"/>
        <w:tabs>
          <w:tab w:val="left" w:pos="1134"/>
        </w:tabs>
        <w:ind w:left="0"/>
        <w:rPr>
          <w:b/>
          <w:sz w:val="20"/>
          <w:szCs w:val="20"/>
          <w:lang w:val="uz-Cyrl-UZ"/>
        </w:rPr>
      </w:pPr>
    </w:p>
    <w:p w:rsidR="00120C7E" w:rsidRDefault="00A641FF" w:rsidP="00120C7E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 </w:t>
      </w:r>
      <w:r w:rsidR="00120C7E">
        <w:rPr>
          <w:szCs w:val="26"/>
          <w:lang w:val="uz-Cyrl-UZ"/>
        </w:rPr>
        <w:t xml:space="preserve">Виды </w:t>
      </w:r>
      <w:r w:rsidR="00120C7E" w:rsidRPr="00CB3D13">
        <w:rPr>
          <w:szCs w:val="26"/>
          <w:lang w:val="uz-Cyrl-UZ"/>
        </w:rPr>
        <w:t>экономической деятельности</w:t>
      </w:r>
      <w:r w:rsidR="00120C7E" w:rsidRPr="00CB3D13">
        <w:rPr>
          <w:rFonts w:cs="Kokila"/>
          <w:cs/>
          <w:lang w:val="uz-Cyrl-UZ" w:bidi="hi-IN"/>
        </w:rPr>
        <w:t>:</w:t>
      </w:r>
    </w:p>
    <w:p w:rsidR="00120C7E" w:rsidRPr="00A96732" w:rsidRDefault="00120C7E" w:rsidP="00120C7E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120C7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CB5306" w:rsidRDefault="00120C7E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120C7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120C7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120C7E" w:rsidTr="00C73533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C7E" w:rsidRPr="00506A10" w:rsidRDefault="00120C7E" w:rsidP="00C735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120C7E" w:rsidRDefault="00120C7E" w:rsidP="00120C7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120C7E" w:rsidRPr="00506A10" w:rsidRDefault="00120C7E" w:rsidP="00120C7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120C7E" w:rsidRDefault="00120C7E" w:rsidP="00120C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612" w:rsidRDefault="00D42612" w:rsidP="00120C7E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120C7E" w:rsidRPr="00120C7E" w:rsidRDefault="00120C7E" w:rsidP="00120C7E">
      <w:pPr>
        <w:pStyle w:val="1"/>
        <w:tabs>
          <w:tab w:val="left" w:pos="1134"/>
        </w:tabs>
        <w:ind w:left="0"/>
        <w:rPr>
          <w:b/>
          <w:sz w:val="28"/>
        </w:rPr>
      </w:pPr>
      <w:bookmarkStart w:id="0" w:name="_GoBack"/>
      <w:bookmarkEnd w:id="0"/>
    </w:p>
    <w:p w:rsidR="00AC45E7" w:rsidRPr="00D42612" w:rsidRDefault="00AC45E7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z-Cyrl-UZ"/>
        </w:rPr>
      </w:pPr>
    </w:p>
    <w:p w:rsidR="002D5425" w:rsidRDefault="002D5425" w:rsidP="00347E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z-Cyrl-UZ"/>
        </w:rPr>
      </w:pPr>
    </w:p>
    <w:p w:rsidR="00D42612" w:rsidRDefault="00D42612" w:rsidP="00347E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z-Cyrl-UZ"/>
        </w:rPr>
      </w:pPr>
    </w:p>
    <w:p w:rsidR="00D42612" w:rsidRDefault="00D42612" w:rsidP="00347E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z-Cyrl-UZ"/>
        </w:rPr>
      </w:pPr>
    </w:p>
    <w:p w:rsidR="00A641FF" w:rsidRPr="00D42612" w:rsidRDefault="00A641FF" w:rsidP="00347E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z-Cyrl-UZ"/>
        </w:rPr>
      </w:pPr>
    </w:p>
    <w:p w:rsidR="002D5425" w:rsidRDefault="002D5425" w:rsidP="002D54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2D5425" w:rsidRPr="005F32E6" w:rsidRDefault="002D5425" w:rsidP="002D54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D45B0" w:rsidRPr="00620209" w:rsidRDefault="00AD45B0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5223"/>
        <w:gridCol w:w="1014"/>
        <w:gridCol w:w="2085"/>
        <w:gridCol w:w="14"/>
      </w:tblGrid>
      <w:tr w:rsidR="00AD45B0" w:rsidRPr="002D5425" w:rsidTr="00931763">
        <w:trPr>
          <w:trHeight w:val="293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AD45B0" w:rsidRPr="002D5425" w:rsidRDefault="00AD45B0" w:rsidP="009317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  <w:r w:rsidR="00931763" w:rsidRPr="002D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336" w:type="dxa"/>
            <w:gridSpan w:val="4"/>
            <w:shd w:val="clear" w:color="auto" w:fill="auto"/>
            <w:vAlign w:val="center"/>
          </w:tcPr>
          <w:p w:rsidR="00AD45B0" w:rsidRPr="002D5425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13A03" w:rsidRPr="002D5425" w:rsidTr="00931763">
        <w:trPr>
          <w:gridAfter w:val="1"/>
          <w:wAfter w:w="14" w:type="dxa"/>
          <w:trHeight w:val="837"/>
        </w:trPr>
        <w:tc>
          <w:tcPr>
            <w:tcW w:w="1101" w:type="dxa"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D13A03" w:rsidRPr="002D5425" w:rsidTr="00931763">
        <w:trPr>
          <w:gridAfter w:val="1"/>
          <w:wAfter w:w="14" w:type="dxa"/>
          <w:trHeight w:val="5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13A03" w:rsidRPr="002D5425" w:rsidRDefault="005D02FA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13A03" w:rsidRPr="002D5425" w:rsidRDefault="00263816" w:rsidP="002638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Ведении п</w:t>
            </w:r>
            <w:r w:rsidR="000C2D33"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роцесса сушки в сушильных </w:t>
            </w:r>
            <w:r w:rsidR="00C62166"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печах с</w:t>
            </w:r>
            <w:r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суммарной производительностью до 100 т/ч.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3A03" w:rsidRPr="002D5425" w:rsidRDefault="00B17E58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D13A03" w:rsidRPr="002D5425" w:rsidRDefault="00D13A03" w:rsidP="009F3A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</w:t>
            </w:r>
            <w:r w:rsidR="00F01C38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и всп</w:t>
            </w:r>
            <w:r w:rsidR="000C2D33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омогательных работ по подготовке</w:t>
            </w:r>
            <w:r w:rsidR="009F3AF9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сушке флото</w:t>
            </w:r>
            <w:r w:rsidR="00F83531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r w:rsidR="009F3AF9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нцентрата</w:t>
            </w:r>
            <w:r w:rsidR="00F01C38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13A03" w:rsidRPr="002D5425" w:rsidRDefault="001F13C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45B3" w:rsidRPr="002D5425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3A03" w:rsidRPr="002D5425" w:rsidRDefault="00B17E58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A03" w:rsidRPr="002D5425" w:rsidTr="00931763">
        <w:trPr>
          <w:gridAfter w:val="1"/>
          <w:wAfter w:w="14" w:type="dxa"/>
          <w:trHeight w:val="293"/>
        </w:trPr>
        <w:tc>
          <w:tcPr>
            <w:tcW w:w="1101" w:type="dxa"/>
            <w:vMerge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3A03" w:rsidRPr="002D5425" w:rsidRDefault="00D13A03" w:rsidP="00D13A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D13A03" w:rsidRPr="002D5425" w:rsidRDefault="00F01C38" w:rsidP="009F3A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</w:t>
            </w:r>
            <w:r w:rsidR="009F3AF9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сушке флотоконцентрата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13A03" w:rsidRPr="002D5425" w:rsidRDefault="001F13C3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7245B3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3A03" w:rsidRPr="002D5425" w:rsidRDefault="00B17E58" w:rsidP="00D13A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F2235" w:rsidRPr="002D5425" w:rsidTr="00931763">
        <w:trPr>
          <w:gridAfter w:val="1"/>
          <w:wAfter w:w="14" w:type="dxa"/>
          <w:trHeight w:val="8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F2235" w:rsidRPr="002D5425" w:rsidRDefault="00AF2235" w:rsidP="00AF22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2235" w:rsidRPr="002D5425" w:rsidRDefault="00263816" w:rsidP="0026381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Ведение процесса сушки </w:t>
            </w:r>
            <w:r w:rsidR="000C2D33"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сушильных </w:t>
            </w:r>
            <w:r w:rsidR="00C62166"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печах с</w:t>
            </w:r>
            <w:r w:rsidRPr="002D54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суммарной производительностью более 100т/ч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2235" w:rsidRPr="002D5425" w:rsidRDefault="00B17E58" w:rsidP="00AF22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AF2235" w:rsidRPr="002D5425" w:rsidRDefault="00AF2235" w:rsidP="00AF22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по подготовки к сушке флото</w:t>
            </w:r>
            <w:r w:rsidR="00F83531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нцентрата.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F2235" w:rsidRPr="002D5425" w:rsidRDefault="001F13C3" w:rsidP="00AF22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245B3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F2235" w:rsidRPr="002D5425" w:rsidRDefault="00B17E58" w:rsidP="00AF22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F2235" w:rsidRPr="002D5425" w:rsidTr="00931763">
        <w:trPr>
          <w:gridAfter w:val="1"/>
          <w:wAfter w:w="14" w:type="dxa"/>
          <w:trHeight w:val="147"/>
        </w:trPr>
        <w:tc>
          <w:tcPr>
            <w:tcW w:w="1101" w:type="dxa"/>
            <w:vMerge/>
            <w:shd w:val="clear" w:color="auto" w:fill="auto"/>
            <w:vAlign w:val="center"/>
          </w:tcPr>
          <w:p w:rsidR="00AF2235" w:rsidRPr="002D5425" w:rsidRDefault="00AF2235" w:rsidP="00AF22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2235" w:rsidRPr="002D5425" w:rsidRDefault="00AF2235" w:rsidP="00AF22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2235" w:rsidRPr="002D5425" w:rsidRDefault="00AF2235" w:rsidP="00AF22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AF2235" w:rsidRPr="002D5425" w:rsidRDefault="00AF2235" w:rsidP="00AF22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сушке флотоконцентрата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F2235" w:rsidRPr="002D5425" w:rsidRDefault="001F13C3" w:rsidP="00AF22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245B3"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F2235" w:rsidRPr="002D5425" w:rsidRDefault="00B17E58" w:rsidP="00AF22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B0621" w:rsidRDefault="009B0621" w:rsidP="007074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46C" w:rsidRDefault="001C346C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425" w:rsidRPr="005F32E6" w:rsidRDefault="002D5425" w:rsidP="002D54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2D5425" w:rsidRPr="005F32E6" w:rsidRDefault="002D5425" w:rsidP="002D54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2D5425" w:rsidRPr="00046C8F" w:rsidRDefault="002D5425" w:rsidP="002D5425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9B0621" w:rsidRDefault="009B0621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5257"/>
        <w:gridCol w:w="1312"/>
        <w:gridCol w:w="978"/>
        <w:gridCol w:w="2801"/>
        <w:gridCol w:w="708"/>
      </w:tblGrid>
      <w:tr w:rsidR="009B0621" w:rsidRPr="00F03322" w:rsidTr="00D42612">
        <w:trPr>
          <w:trHeight w:val="510"/>
        </w:trPr>
        <w:tc>
          <w:tcPr>
            <w:tcW w:w="3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2D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0C2D33" w:rsidP="009F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8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едении п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роцесса сушки в сушильных печах </w:t>
            </w:r>
            <w:r w:rsidRPr="002638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сум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марной производительностью до 100 т/ч.</w:t>
            </w: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2D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F2505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2D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542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F0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D542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F03322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3" w:type="dxa"/>
        <w:tblLook w:val="04A0" w:firstRow="1" w:lastRow="0" w:firstColumn="1" w:lastColumn="0" w:noHBand="0" w:noVBand="1"/>
      </w:tblPr>
      <w:tblGrid>
        <w:gridCol w:w="3794"/>
        <w:gridCol w:w="11079"/>
      </w:tblGrid>
      <w:tr w:rsidR="00AD45B0" w:rsidRPr="00620209" w:rsidTr="00D20BA3">
        <w:trPr>
          <w:trHeight w:val="300"/>
        </w:trPr>
        <w:tc>
          <w:tcPr>
            <w:tcW w:w="3794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79" w:type="dxa"/>
            <w:vAlign w:val="center"/>
          </w:tcPr>
          <w:p w:rsidR="00C82FE2" w:rsidRPr="007A0639" w:rsidRDefault="009F3AF9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Сушильщик  </w:t>
            </w:r>
            <w:r w:rsidR="00B24D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D45B0" w:rsidRPr="00B24D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AD45B0" w:rsidRPr="00620209" w:rsidTr="00D20BA3">
        <w:trPr>
          <w:trHeight w:val="300"/>
        </w:trPr>
        <w:tc>
          <w:tcPr>
            <w:tcW w:w="3794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79" w:type="dxa"/>
            <w:vAlign w:val="center"/>
          </w:tcPr>
          <w:p w:rsidR="002F4BCE" w:rsidRPr="002F4BCE" w:rsidRDefault="002F4BCE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или средне-специальное.</w:t>
            </w:r>
          </w:p>
          <w:p w:rsidR="00C82FE2" w:rsidRPr="00B24D02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620209" w:rsidTr="00D20BA3">
        <w:trPr>
          <w:trHeight w:val="251"/>
        </w:trPr>
        <w:tc>
          <w:tcPr>
            <w:tcW w:w="3794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79" w:type="dxa"/>
            <w:vAlign w:val="center"/>
          </w:tcPr>
          <w:p w:rsidR="00C82FE2" w:rsidRPr="001B542A" w:rsidRDefault="009E7D06" w:rsidP="009E7D06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2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62166" w:rsidRPr="001B542A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7A0639" w:rsidRPr="001B54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D45B0" w:rsidRPr="00620209" w:rsidTr="00D20BA3">
        <w:trPr>
          <w:trHeight w:val="1901"/>
        </w:trPr>
        <w:tc>
          <w:tcPr>
            <w:tcW w:w="3794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1079" w:type="dxa"/>
            <w:vAlign w:val="center"/>
          </w:tcPr>
          <w:p w:rsidR="00AD45B0" w:rsidRPr="00620209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D45B0" w:rsidRPr="00620209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3B667D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Узбекистан</w:t>
            </w:r>
          </w:p>
          <w:p w:rsidR="00A41162" w:rsidRPr="00620209" w:rsidRDefault="00AD45B0" w:rsidP="00643F36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</w:tc>
      </w:tr>
      <w:tr w:rsidR="00AD45B0" w:rsidRPr="00620209" w:rsidTr="00D20BA3">
        <w:trPr>
          <w:trHeight w:val="812"/>
        </w:trPr>
        <w:tc>
          <w:tcPr>
            <w:tcW w:w="3794" w:type="dxa"/>
            <w:vAlign w:val="center"/>
          </w:tcPr>
          <w:p w:rsidR="00AD45B0" w:rsidRPr="009B0621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079" w:type="dxa"/>
            <w:vAlign w:val="center"/>
          </w:tcPr>
          <w:p w:rsidR="00AD45B0" w:rsidRPr="00620209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43F36" w:rsidRDefault="00643F36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z-Cyrl-UZ"/>
        </w:rPr>
      </w:pPr>
    </w:p>
    <w:p w:rsidR="00AD45B0" w:rsidRPr="00D20BA3" w:rsidRDefault="00A035BC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BA3">
        <w:rPr>
          <w:rFonts w:ascii="Times New Roman" w:hAnsi="Times New Roman" w:cs="Times New Roman"/>
          <w:b/>
          <w:sz w:val="24"/>
          <w:szCs w:val="24"/>
          <w:lang w:val="uz-Cyrl-UZ"/>
        </w:rPr>
        <w:t>3.1.1</w:t>
      </w:r>
      <w:r w:rsidR="00AD45B0" w:rsidRPr="00D20BA3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AD45B0" w:rsidRPr="00D20BA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620209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4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4667"/>
        <w:gridCol w:w="1113"/>
        <w:gridCol w:w="1548"/>
        <w:gridCol w:w="2930"/>
        <w:gridCol w:w="798"/>
      </w:tblGrid>
      <w:tr w:rsidR="00E663F2" w:rsidRPr="00643F36" w:rsidTr="00D42612">
        <w:trPr>
          <w:trHeight w:val="576"/>
        </w:trPr>
        <w:tc>
          <w:tcPr>
            <w:tcW w:w="3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643F36" w:rsidRDefault="00E663F2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63F2" w:rsidRPr="00643F36" w:rsidRDefault="00E663F2" w:rsidP="009F3A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</w:t>
            </w:r>
            <w:r w:rsidR="009F3AF9" w:rsidRPr="00643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огательных работ по подготовке к сушке флотоконцентрата</w:t>
            </w:r>
          </w:p>
        </w:tc>
        <w:tc>
          <w:tcPr>
            <w:tcW w:w="1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643F36" w:rsidRDefault="00E663F2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643F36" w:rsidRDefault="009F2505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43F3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="007245B3" w:rsidRPr="00643F3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/01.3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0BA3" w:rsidRPr="00D20BA3" w:rsidRDefault="00E663F2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D20BA3" w:rsidRDefault="00E663F2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</w:t>
            </w:r>
          </w:p>
          <w:p w:rsidR="00E663F2" w:rsidRPr="00643F36" w:rsidRDefault="00E663F2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квалификации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663F2" w:rsidRPr="00643F36" w:rsidRDefault="00B17E58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43F3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D45B0" w:rsidRPr="00620209" w:rsidRDefault="00AD45B0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79"/>
      </w:tblGrid>
      <w:tr w:rsidR="00AD45B0" w:rsidRPr="00620209" w:rsidTr="00D20BA3">
        <w:trPr>
          <w:trHeight w:val="473"/>
        </w:trPr>
        <w:tc>
          <w:tcPr>
            <w:tcW w:w="3794" w:type="dxa"/>
            <w:vMerge w:val="restart"/>
            <w:shd w:val="clear" w:color="auto" w:fill="auto"/>
          </w:tcPr>
          <w:p w:rsidR="00AD45B0" w:rsidRPr="00620209" w:rsidRDefault="00AD45B0" w:rsidP="00FF68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079" w:type="dxa"/>
            <w:shd w:val="clear" w:color="auto" w:fill="auto"/>
            <w:vAlign w:val="center"/>
          </w:tcPr>
          <w:p w:rsidR="00AD45B0" w:rsidRPr="00B17E58" w:rsidRDefault="00AD45B0" w:rsidP="00F372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</w:t>
            </w:r>
            <w:r w:rsidR="00530BE3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38AD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(передача) при приеме-сдаче смены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  <w:r w:rsidR="00E663F2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D45B0" w:rsidRPr="00620209" w:rsidTr="00D20BA3">
        <w:trPr>
          <w:trHeight w:val="364"/>
        </w:trPr>
        <w:tc>
          <w:tcPr>
            <w:tcW w:w="3794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AD45B0" w:rsidRPr="00B17E58" w:rsidRDefault="00AD45B0" w:rsidP="00A035B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</w:t>
            </w:r>
            <w:r w:rsidR="00DA5833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средств индивидуальной защиты: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38AD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каски, респиратора, </w:t>
            </w:r>
            <w:r w:rsidR="00A035BC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спец. обуви и спец одежды</w:t>
            </w:r>
            <w:r w:rsidR="00DA5833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A5833" w:rsidRPr="00620209" w:rsidTr="00D20BA3">
        <w:trPr>
          <w:trHeight w:val="551"/>
        </w:trPr>
        <w:tc>
          <w:tcPr>
            <w:tcW w:w="3794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DA5833" w:rsidRPr="00B17E58" w:rsidRDefault="00E515E1" w:rsidP="00A035B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805832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роверить наличие и исправность ограждений ременных передач и приводных устройств, муфт сцепления на насосах, площадок, лестниц, переходных мостков, перил, предупредительной сигнализации, блокировочных устройст</w:t>
            </w:r>
            <w:r w:rsidR="00826E39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в,</w:t>
            </w:r>
            <w:r w:rsidR="00F83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035BC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</w:t>
            </w:r>
            <w:r w:rsidR="00826E39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A5833" w:rsidRPr="00620209" w:rsidTr="00D20BA3">
        <w:trPr>
          <w:trHeight w:val="300"/>
        </w:trPr>
        <w:tc>
          <w:tcPr>
            <w:tcW w:w="3794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DA5833" w:rsidRPr="00B17E58" w:rsidRDefault="00E515E1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наличие и надёжность заземления на  эл. приводах</w:t>
            </w:r>
          </w:p>
        </w:tc>
      </w:tr>
      <w:tr w:rsidR="00DA5833" w:rsidRPr="00620209" w:rsidTr="00D20BA3">
        <w:trPr>
          <w:trHeight w:val="334"/>
        </w:trPr>
        <w:tc>
          <w:tcPr>
            <w:tcW w:w="3794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DA5833" w:rsidRPr="00B17E58" w:rsidRDefault="00826E39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E515E1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роверить работу предпусковой (звуковой) сигнализации оборудования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A5833" w:rsidRPr="00620209" w:rsidTr="00D20BA3">
        <w:trPr>
          <w:trHeight w:val="367"/>
        </w:trPr>
        <w:tc>
          <w:tcPr>
            <w:tcW w:w="3794" w:type="dxa"/>
            <w:vMerge/>
            <w:shd w:val="clear" w:color="auto" w:fill="auto"/>
          </w:tcPr>
          <w:p w:rsidR="00DA5833" w:rsidRPr="00620209" w:rsidRDefault="00DA583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DA5833" w:rsidRPr="00B17E58" w:rsidRDefault="00E515E1" w:rsidP="00DA58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805832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роверить чистоту на рабочем месте, нет ли </w:t>
            </w:r>
            <w:r w:rsidR="00826E39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переливов ГСМ</w:t>
            </w:r>
            <w:r w:rsidR="00805832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вокруг расходных ёмкостей. </w:t>
            </w:r>
          </w:p>
        </w:tc>
      </w:tr>
      <w:tr w:rsidR="00FF68AE" w:rsidRPr="00620209" w:rsidTr="00D20BA3">
        <w:trPr>
          <w:trHeight w:val="415"/>
        </w:trPr>
        <w:tc>
          <w:tcPr>
            <w:tcW w:w="3794" w:type="dxa"/>
            <w:vMerge/>
            <w:shd w:val="clear" w:color="auto" w:fill="auto"/>
          </w:tcPr>
          <w:p w:rsidR="00FF68AE" w:rsidRPr="00620209" w:rsidRDefault="00FF68AE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FF68AE" w:rsidRPr="00B17E58" w:rsidRDefault="00805832" w:rsidP="00E515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15E1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Проверить 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E515E1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наблюдает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</w:t>
            </w:r>
            <w:r w:rsidR="00E515E1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 в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15E1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печи 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толчков, стуков, вибрации, выброса газов  в рабочее пространство сушильного  барабана.</w:t>
            </w:r>
          </w:p>
        </w:tc>
      </w:tr>
      <w:tr w:rsidR="00AD45B0" w:rsidRPr="00620209" w:rsidTr="00D20BA3">
        <w:trPr>
          <w:trHeight w:val="452"/>
        </w:trPr>
        <w:tc>
          <w:tcPr>
            <w:tcW w:w="3794" w:type="dxa"/>
            <w:vMerge/>
            <w:shd w:val="clear" w:color="auto" w:fill="auto"/>
          </w:tcPr>
          <w:p w:rsidR="00AD45B0" w:rsidRPr="00620209" w:rsidRDefault="00AD45B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AD45B0" w:rsidRPr="00B17E58" w:rsidRDefault="009E7D06" w:rsidP="00826E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по</w:t>
            </w:r>
            <w:r w:rsidR="00826E39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подготовке к сушке флотоконцентра</w:t>
            </w:r>
            <w:r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E7D06" w:rsidRPr="00620209" w:rsidTr="00D20BA3">
        <w:trPr>
          <w:trHeight w:val="431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B17E58" w:rsidRDefault="00A34DA0" w:rsidP="00A035B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тех.</w:t>
            </w:r>
            <w:r w:rsidR="009E7D06" w:rsidRPr="00B17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документации рабочего места </w:t>
            </w:r>
          </w:p>
        </w:tc>
      </w:tr>
      <w:tr w:rsidR="009E7D06" w:rsidRPr="00620209" w:rsidTr="00D20BA3">
        <w:trPr>
          <w:trHeight w:val="267"/>
        </w:trPr>
        <w:tc>
          <w:tcPr>
            <w:tcW w:w="3794" w:type="dxa"/>
            <w:vMerge w:val="restart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F479A3" w:rsidRDefault="00757F54" w:rsidP="00757F5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мение вести технологический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сушки флотоконцентрата согласно режимной карты.</w:t>
            </w:r>
          </w:p>
        </w:tc>
      </w:tr>
      <w:tr w:rsidR="009E7D06" w:rsidRPr="00620209" w:rsidTr="00D20BA3">
        <w:trPr>
          <w:trHeight w:val="575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F479A3" w:rsidRDefault="00757F54" w:rsidP="00F479A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D06" w:rsidRPr="002F4BCE">
              <w:rPr>
                <w:rFonts w:ascii="Times New Roman" w:hAnsi="Times New Roman" w:cs="Times New Roman"/>
                <w:sz w:val="24"/>
                <w:szCs w:val="24"/>
              </w:rPr>
              <w:t>мение быстро определить и устранить нарушения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неисправности оборудования.</w:t>
            </w:r>
          </w:p>
        </w:tc>
      </w:tr>
      <w:tr w:rsidR="009E7D06" w:rsidRPr="00620209" w:rsidTr="00D20BA3">
        <w:trPr>
          <w:trHeight w:val="281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F479A3" w:rsidRDefault="00757F54" w:rsidP="00F479A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r w:rsidR="00F479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9A3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A34DA0">
              <w:rPr>
                <w:rFonts w:ascii="Times New Roman" w:hAnsi="Times New Roman" w:cs="Times New Roman"/>
                <w:sz w:val="24"/>
                <w:szCs w:val="24"/>
              </w:rPr>
              <w:t xml:space="preserve"> тех.</w:t>
            </w:r>
            <w:r w:rsidR="00F479A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F479A3" w:rsidRPr="002F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9A3" w:rsidRPr="00620209" w:rsidTr="00D20BA3">
        <w:trPr>
          <w:trHeight w:val="575"/>
        </w:trPr>
        <w:tc>
          <w:tcPr>
            <w:tcW w:w="3794" w:type="dxa"/>
            <w:vMerge/>
            <w:shd w:val="clear" w:color="auto" w:fill="auto"/>
          </w:tcPr>
          <w:p w:rsidR="00F479A3" w:rsidRPr="00620209" w:rsidRDefault="00F479A3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F479A3" w:rsidRPr="00BD6667" w:rsidRDefault="00757F54" w:rsidP="00757F5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9A3" w:rsidRPr="00BD6667">
              <w:rPr>
                <w:rFonts w:ascii="Times New Roman" w:hAnsi="Times New Roman" w:cs="Times New Roman"/>
                <w:sz w:val="24"/>
                <w:szCs w:val="24"/>
              </w:rPr>
              <w:t>меть соот</w:t>
            </w:r>
            <w:r w:rsidR="00BD6667" w:rsidRPr="00BD6667">
              <w:rPr>
                <w:rFonts w:ascii="Times New Roman" w:hAnsi="Times New Roman" w:cs="Times New Roman"/>
                <w:sz w:val="24"/>
                <w:szCs w:val="24"/>
              </w:rPr>
              <w:t>ветствующий документ на ведение</w:t>
            </w:r>
            <w:r w:rsidRPr="00BD666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D6667" w:rsidRPr="00BD6667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безопасной эксплуатации промышленных агрегатов, работающих на газообразном топливе</w:t>
            </w:r>
            <w:r w:rsidR="00F479A3" w:rsidRPr="00BD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D06" w:rsidRPr="00620209" w:rsidTr="00D20BA3">
        <w:trPr>
          <w:trHeight w:val="575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620209" w:rsidRDefault="009E7D06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9E7D06" w:rsidRPr="00620209" w:rsidTr="00D20BA3">
        <w:trPr>
          <w:trHeight w:val="361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620209" w:rsidRDefault="00F479A3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защиты, средства пожаротушения.</w:t>
            </w:r>
          </w:p>
        </w:tc>
      </w:tr>
      <w:tr w:rsidR="00101CED" w:rsidRPr="00620209" w:rsidTr="00D20BA3">
        <w:trPr>
          <w:trHeight w:val="395"/>
        </w:trPr>
        <w:tc>
          <w:tcPr>
            <w:tcW w:w="3794" w:type="dxa"/>
            <w:vMerge/>
            <w:shd w:val="clear" w:color="auto" w:fill="auto"/>
          </w:tcPr>
          <w:p w:rsidR="00101CED" w:rsidRPr="00620209" w:rsidRDefault="00101CED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101CED" w:rsidRPr="00620209" w:rsidRDefault="00101CED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1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ПТБ и ПТЭ</w:t>
            </w:r>
          </w:p>
        </w:tc>
      </w:tr>
      <w:tr w:rsidR="009E7D06" w:rsidRPr="00620209" w:rsidTr="00D20BA3">
        <w:trPr>
          <w:trHeight w:val="273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620209" w:rsidRDefault="00F479A3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9E7D06" w:rsidRPr="00620209" w:rsidTr="00D20BA3">
        <w:trPr>
          <w:trHeight w:val="449"/>
        </w:trPr>
        <w:tc>
          <w:tcPr>
            <w:tcW w:w="3794" w:type="dxa"/>
            <w:vMerge w:val="restart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510D9C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должен знать правила пуска и остановки обслуживаемого оборудования.</w:t>
            </w:r>
          </w:p>
        </w:tc>
      </w:tr>
      <w:tr w:rsidR="0068413D" w:rsidRPr="00620209" w:rsidTr="00D20BA3">
        <w:trPr>
          <w:trHeight w:val="551"/>
        </w:trPr>
        <w:tc>
          <w:tcPr>
            <w:tcW w:w="3794" w:type="dxa"/>
            <w:vMerge/>
            <w:shd w:val="clear" w:color="auto" w:fill="auto"/>
          </w:tcPr>
          <w:p w:rsidR="0068413D" w:rsidRPr="00620209" w:rsidRDefault="0068413D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68413D" w:rsidRPr="00510D9C" w:rsidRDefault="00510D9C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должен знать устройство и принцип работы следующего оборудования: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сушильной печи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ленточного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конвейер</w:t>
            </w:r>
            <w:r w:rsidR="001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дымосос</w:t>
            </w:r>
            <w:r w:rsidR="001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насосов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перекачке мазута;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блочной</w:t>
            </w:r>
            <w:r w:rsidR="001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горелки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БГ- 2Г/ЛЖ.</w:t>
            </w:r>
          </w:p>
        </w:tc>
      </w:tr>
      <w:tr w:rsidR="0068413D" w:rsidRPr="00620209" w:rsidTr="00D20BA3">
        <w:trPr>
          <w:trHeight w:val="300"/>
        </w:trPr>
        <w:tc>
          <w:tcPr>
            <w:tcW w:w="3794" w:type="dxa"/>
            <w:vMerge/>
            <w:shd w:val="clear" w:color="auto" w:fill="auto"/>
          </w:tcPr>
          <w:p w:rsidR="0068413D" w:rsidRPr="00620209" w:rsidRDefault="0068413D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Сушильщик должен знать:</w:t>
            </w:r>
          </w:p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-технологическую схему и режим работы оборудования;</w:t>
            </w:r>
          </w:p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-схему цепи аппаратов;</w:t>
            </w:r>
          </w:p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-назначение и устройство обслуживаемого оборудования, пусковой и контрольно-измерительной аппаратуры, систем защиты;</w:t>
            </w:r>
          </w:p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-установленную сигнализацию и правила подачи сигналов;</w:t>
            </w:r>
          </w:p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-допустимые нагрузки для каждого вида оборудования;</w:t>
            </w:r>
          </w:p>
          <w:p w:rsidR="00510D9C" w:rsidRPr="00826E39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выявления и порядок устранения неисправностей;</w:t>
            </w:r>
          </w:p>
          <w:p w:rsidR="0068413D" w:rsidRPr="00510D9C" w:rsidRDefault="00510D9C" w:rsidP="0051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-характеристику перерабатываемого материала и исходного продукта.</w:t>
            </w:r>
          </w:p>
        </w:tc>
      </w:tr>
      <w:tr w:rsidR="009E7D06" w:rsidRPr="00620209" w:rsidTr="00D20BA3">
        <w:trPr>
          <w:trHeight w:val="262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620209" w:rsidRDefault="00101CED" w:rsidP="00510D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ПТБ и ПТЭ</w:t>
            </w:r>
          </w:p>
        </w:tc>
      </w:tr>
      <w:tr w:rsidR="009E7D06" w:rsidRPr="00620209" w:rsidTr="00D20BA3">
        <w:trPr>
          <w:trHeight w:val="309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620209" w:rsidRDefault="009E7D06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9E7D06" w:rsidRPr="00620209" w:rsidTr="00D20BA3">
        <w:trPr>
          <w:trHeight w:val="357"/>
        </w:trPr>
        <w:tc>
          <w:tcPr>
            <w:tcW w:w="3794" w:type="dxa"/>
            <w:vMerge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079" w:type="dxa"/>
            <w:shd w:val="clear" w:color="auto" w:fill="auto"/>
            <w:vAlign w:val="center"/>
          </w:tcPr>
          <w:p w:rsidR="009E7D06" w:rsidRPr="00620209" w:rsidRDefault="009E7D06" w:rsidP="006841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9E7D06" w:rsidRPr="00620209" w:rsidTr="00D20BA3">
        <w:trPr>
          <w:trHeight w:val="249"/>
        </w:trPr>
        <w:tc>
          <w:tcPr>
            <w:tcW w:w="3794" w:type="dxa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79" w:type="dxa"/>
            <w:shd w:val="clear" w:color="auto" w:fill="auto"/>
          </w:tcPr>
          <w:p w:rsidR="009E7D06" w:rsidRPr="00620209" w:rsidRDefault="009E7D06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476" w:rsidRPr="00620209" w:rsidRDefault="0070747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D45B0" w:rsidRPr="009B0621" w:rsidRDefault="00AD45B0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20B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3.1.2. Трудовая функция</w:t>
      </w:r>
      <w:r w:rsidRPr="009B0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5590"/>
        <w:gridCol w:w="927"/>
        <w:gridCol w:w="1321"/>
        <w:gridCol w:w="2846"/>
        <w:gridCol w:w="1275"/>
      </w:tblGrid>
      <w:tr w:rsidR="00AD45B0" w:rsidRPr="00095DBF" w:rsidTr="00D42612">
        <w:trPr>
          <w:trHeight w:val="284"/>
        </w:trPr>
        <w:tc>
          <w:tcPr>
            <w:tcW w:w="2838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</w:t>
            </w:r>
            <w:r w:rsidR="003C45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сушке флотоконцентрата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9F2505" w:rsidP="0064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724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/02.3</w:t>
            </w:r>
          </w:p>
        </w:tc>
        <w:tc>
          <w:tcPr>
            <w:tcW w:w="2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BA3" w:rsidRPr="00D20BA3" w:rsidRDefault="00AD45B0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D20BA3" w:rsidRDefault="00AD45B0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D45B0" w:rsidRPr="00095DBF" w:rsidRDefault="00AD45B0" w:rsidP="00D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64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11895"/>
      </w:tblGrid>
      <w:tr w:rsidR="00AD45B0" w:rsidRPr="00620209" w:rsidTr="00643F36">
        <w:trPr>
          <w:trHeight w:val="1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9E3DB7" w:rsidRDefault="00101CED" w:rsidP="00643F3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Ведение процесса сушки</w:t>
            </w:r>
          </w:p>
        </w:tc>
      </w:tr>
      <w:tr w:rsidR="009E3DB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620209" w:rsidRDefault="009E3DB7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9E3DB7" w:rsidRDefault="009E3DB7" w:rsidP="00643F36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Загрузка</w:t>
            </w:r>
            <w:r w:rsidR="00101CE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разгрузка сушильной печи</w:t>
            </w: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B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620209" w:rsidRDefault="009E3DB7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9E3DB7" w:rsidRDefault="009E3DB7" w:rsidP="00643F36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служивание и контроль за работой оборудования.</w:t>
            </w:r>
          </w:p>
        </w:tc>
      </w:tr>
      <w:tr w:rsidR="009E3DB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620209" w:rsidRDefault="009E3DB7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9E3DB7" w:rsidRDefault="009E3DB7" w:rsidP="00643F36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Регулирование процесса сушки в соответствии с технологической инструкцией.</w:t>
            </w:r>
          </w:p>
        </w:tc>
      </w:tr>
      <w:tr w:rsidR="009E3DB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620209" w:rsidRDefault="009E3DB7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9E3DB7" w:rsidRDefault="009E3DB7" w:rsidP="00643F36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r w:rsidR="00101CE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одача топлива в рабочее пространство сушильного барабана</w:t>
            </w: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B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620209" w:rsidRDefault="009E3DB7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9E3DB7" w:rsidRDefault="009E3DB7" w:rsidP="00643F36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Регулирование режима процесса сжигания топлива и поддержание заданной температуры подаваемых на сушку газов.</w:t>
            </w:r>
          </w:p>
        </w:tc>
      </w:tr>
      <w:tr w:rsidR="009E3DB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620209" w:rsidRDefault="009E3DB7" w:rsidP="009B0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B7" w:rsidRPr="009E3DB7" w:rsidRDefault="009E3DB7" w:rsidP="00643F36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Очистка топок от золы и шлака.</w:t>
            </w:r>
          </w:p>
        </w:tc>
      </w:tr>
      <w:tr w:rsidR="00AD45B0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9E3DB7" w:rsidRDefault="009E3DB7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качества продуктов сушки.</w:t>
            </w:r>
          </w:p>
        </w:tc>
      </w:tr>
      <w:tr w:rsidR="00AD45B0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9E3DB7" w:rsidRDefault="009E3DB7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Пуск и остановка сушильных установок</w:t>
            </w:r>
            <w:r w:rsidR="00101CE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5B0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9E3DB7" w:rsidRDefault="009E3DB7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Учет расходуемого топлива.</w:t>
            </w:r>
          </w:p>
        </w:tc>
      </w:tr>
      <w:tr w:rsidR="00AD45B0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9E3DB7" w:rsidRDefault="009E3DB7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ремонте.</w:t>
            </w:r>
          </w:p>
        </w:tc>
      </w:tr>
      <w:tr w:rsidR="00AD45B0" w:rsidRPr="00620209" w:rsidTr="00643F36">
        <w:trPr>
          <w:trHeight w:val="62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3B66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ести технологический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сушки флотоконцентрата согласно режимной карты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643F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ыстро определить и устранить нарушения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неисправности оборудования.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217" w:rsidRPr="00620209" w:rsidRDefault="00A3621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101CED"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ED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CED" w:rsidRPr="00620209" w:rsidRDefault="00101CED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CED" w:rsidRDefault="00101CED" w:rsidP="0064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ED">
              <w:rPr>
                <w:rFonts w:ascii="Times New Roman" w:hAnsi="Times New Roman" w:cs="Times New Roman"/>
                <w:sz w:val="24"/>
                <w:szCs w:val="24"/>
              </w:rPr>
              <w:t>Правила ПТБ и ПТЭ</w:t>
            </w:r>
          </w:p>
        </w:tc>
      </w:tr>
      <w:tr w:rsidR="00A36217" w:rsidRPr="00620209" w:rsidTr="00643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A36217" w:rsidRPr="00620209" w:rsidTr="00643F36">
        <w:trPr>
          <w:trHeight w:val="1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A36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217" w:rsidRPr="00620209" w:rsidRDefault="00C80A4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ехнологию процесса сушки; 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217" w:rsidRPr="00620209" w:rsidRDefault="00C80A4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стройство обслуживаемых сушильных установок, топок,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истем автоматиче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ского контроля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регулирования, а также применяемого вспомо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гательного оборудования;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217" w:rsidRPr="00620209" w:rsidRDefault="00C80A4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орядок и правила загрузки и раз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грузки сушильных установок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217" w:rsidRPr="00620209" w:rsidRDefault="00C80A4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изические свойства топлива, материалов, поступающих на сушку, и требования, предъявляемые к продуктам сушки; качество, нормы расхода, режим сжигания топлива и правила регулирования его подачи; системы сигнализа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ции, смазки; требования, предъявляемые к смазочным материа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лам;</w:t>
            </w:r>
          </w:p>
        </w:tc>
      </w:tr>
      <w:tr w:rsidR="00A36217" w:rsidRPr="00620209" w:rsidTr="00643F3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17" w:rsidRPr="00620209" w:rsidRDefault="00A36217" w:rsidP="00A3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217" w:rsidRPr="00620209" w:rsidRDefault="00C80A4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выявления и устранения неисправностей в работе обслуживаемого оборудования;</w:t>
            </w:r>
          </w:p>
        </w:tc>
      </w:tr>
      <w:tr w:rsidR="00A36217" w:rsidRPr="00620209" w:rsidTr="00643F36">
        <w:trPr>
          <w:trHeight w:val="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A36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17" w:rsidRPr="00620209" w:rsidRDefault="00A36217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D009C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highlight w:val="yellow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D20BA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</w:pPr>
      <w:r w:rsidRPr="00D20B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 Обобщенная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7655"/>
        <w:gridCol w:w="567"/>
        <w:gridCol w:w="709"/>
        <w:gridCol w:w="2126"/>
        <w:gridCol w:w="850"/>
      </w:tblGrid>
      <w:tr w:rsidR="00AD45B0" w:rsidRPr="00620209" w:rsidTr="00D42612">
        <w:trPr>
          <w:trHeight w:val="323"/>
        </w:trPr>
        <w:tc>
          <w:tcPr>
            <w:tcW w:w="289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20B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09C" w:rsidRPr="004D009C" w:rsidRDefault="00135E16" w:rsidP="003E0074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Ведение процесса сушки в сушильных </w:t>
            </w:r>
            <w:r w:rsidR="00C62166" w:rsidRPr="00135E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печах с</w:t>
            </w:r>
            <w:r w:rsidRPr="00135E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суммарной производительностью более 100т/ч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9F2505" w:rsidP="009F250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20B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0B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1949"/>
      </w:tblGrid>
      <w:tr w:rsidR="00AD45B0" w:rsidRPr="00620209" w:rsidTr="00D20BA3">
        <w:trPr>
          <w:trHeight w:val="484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Default="003E0074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Сушильщик 4</w:t>
            </w:r>
            <w:r w:rsidR="00AD45B0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4D009C" w:rsidRPr="00620209" w:rsidRDefault="004D009C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Сушильщик 5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AD45B0" w:rsidRPr="00620209" w:rsidTr="00D20BA3">
        <w:trPr>
          <w:trHeight w:val="544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148" w:rsidRPr="002F4BCE" w:rsidRDefault="005B0148" w:rsidP="005B0148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или средне-специальное.</w:t>
            </w:r>
          </w:p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620209" w:rsidTr="00D20BA3">
        <w:trPr>
          <w:trHeight w:val="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C4518B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3 </w:t>
            </w:r>
            <w:r w:rsidR="003E0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</w:p>
        </w:tc>
      </w:tr>
      <w:tr w:rsidR="00AD45B0" w:rsidRPr="00620209" w:rsidTr="00D20BA3">
        <w:trPr>
          <w:trHeight w:val="1563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AD45B0" w:rsidRPr="00620209" w:rsidRDefault="00AD45B0" w:rsidP="003E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 w:rsidR="003E0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шленной и пожарной безопасности</w:t>
            </w:r>
          </w:p>
        </w:tc>
      </w:tr>
      <w:tr w:rsidR="00AD45B0" w:rsidRPr="00620209" w:rsidTr="00D20BA3">
        <w:trPr>
          <w:trHeight w:val="30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43F36" w:rsidRPr="00D20BA3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5F7F1B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F7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3.2.1.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6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5537"/>
        <w:gridCol w:w="842"/>
        <w:gridCol w:w="1358"/>
        <w:gridCol w:w="2753"/>
        <w:gridCol w:w="1384"/>
      </w:tblGrid>
      <w:tr w:rsidR="00AD45B0" w:rsidRPr="00095DBF" w:rsidTr="005F7F1B">
        <w:trPr>
          <w:trHeight w:val="336"/>
        </w:trPr>
        <w:tc>
          <w:tcPr>
            <w:tcW w:w="289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3E0074" w:rsidP="0064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и вспомогательных ра</w:t>
            </w:r>
            <w:r w:rsidR="004D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 по подготовки к сушке флотокон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центрата.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9F2505" w:rsidP="0064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24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7F1B" w:rsidRPr="005F7F1B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5F7F1B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D45B0" w:rsidRPr="00095DBF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64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885"/>
      </w:tblGrid>
      <w:tr w:rsidR="00EF7C4F" w:rsidRPr="00620209" w:rsidTr="00643F36">
        <w:trPr>
          <w:trHeight w:val="423"/>
        </w:trPr>
        <w:tc>
          <w:tcPr>
            <w:tcW w:w="2943" w:type="dxa"/>
            <w:vMerge w:val="restart"/>
            <w:shd w:val="clear" w:color="auto" w:fill="auto"/>
          </w:tcPr>
          <w:p w:rsidR="00EF7C4F" w:rsidRPr="00620209" w:rsidRDefault="00AD45B0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F7C4F" w:rsidRPr="0062020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защиты: каски, респиратора,  спец. обуви и спец одежды.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наличие и исправность ограждений ременных передач и приводных устройств, муфт сцепления на насосах, площадок, лестниц, переходных мостков, перил, предупредительной сигнализации, блокировочных устройств,</w:t>
            </w:r>
            <w:r w:rsidR="00136B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наличие и надёжность заземления на  эл. приводах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работу предпусковой (звуковой) сигнализации оборудования.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Проверить чистоту на рабочем месте, нет ли переливов ГСМ вокруг расходных ёмкостей. 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Проверить не наблюдается ли в печи толчков, стуков, вибрации, выброса газов  в рабочее пространство сушильного  барабана.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по подготовке к сушке флотоконцентра.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EF7C4F" w:rsidRDefault="008C28B8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тех.</w:t>
            </w:r>
            <w:r w:rsidR="00EF7C4F" w:rsidRPr="00EF7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документации рабочего места 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 w:val="restart"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F479A3" w:rsidRDefault="00EF7C4F" w:rsidP="00B6484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мение вести технологический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сушки флотоконцентрата согласно режимной карты.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F479A3" w:rsidRDefault="00EF7C4F" w:rsidP="00B6484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мение быстро определить и устранить нарушения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неисправности оборудования.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F479A3" w:rsidRDefault="00EF7C4F" w:rsidP="00B6484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8C28B8"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BD6667" w:rsidRDefault="00EF7C4F" w:rsidP="00B64843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7">
              <w:rPr>
                <w:rFonts w:ascii="Times New Roman" w:hAnsi="Times New Roman" w:cs="Times New Roman"/>
                <w:sz w:val="24"/>
                <w:szCs w:val="24"/>
              </w:rPr>
              <w:t>Иметь соответствующий документ на ведение работ по безопасной эксплуатации промышленных агрегатов, работающих на газообразном топливе.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защиты, средства пожаротушения.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 w:val="restart"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510D9C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должен знать правила пуска и остановки обслуживаемого оборудования.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510D9C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должен знать устройство и принцип работы следующего оборудования: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сушильной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конвейер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дымосос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насосов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перекачке мазута;</w:t>
            </w:r>
            <w:r w:rsidRPr="0051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блочной газовой горелки</w:t>
            </w: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БГ- 2Г/ЛЖ.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Сушильщик должен знать:</w:t>
            </w:r>
          </w:p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-технологическую схему и режим работы оборудования;</w:t>
            </w:r>
          </w:p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-схему цепи аппаратов;</w:t>
            </w:r>
          </w:p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-назначение и устройство обслуживаемого оборудования, пусковой и контрольно-измерительной аппаратуры, систем защиты;</w:t>
            </w:r>
          </w:p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-установленную сигнализацию и правила подачи сигналов;</w:t>
            </w:r>
          </w:p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-допустимые нагрузки для каждого вида оборудования;</w:t>
            </w:r>
          </w:p>
          <w:p w:rsidR="00EF7C4F" w:rsidRPr="00826E39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выявления и порядок устранения неисправностей;</w:t>
            </w:r>
          </w:p>
          <w:p w:rsidR="00EF7C4F" w:rsidRPr="00510D9C" w:rsidRDefault="00EF7C4F" w:rsidP="00B6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-характеристику перерабатываемого материала и исходного продукта.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620209" w:rsidRDefault="00B64843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ПТБ и ПТЭ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EF7C4F" w:rsidRPr="00620209" w:rsidTr="00643F36">
        <w:trPr>
          <w:trHeight w:val="359"/>
        </w:trPr>
        <w:tc>
          <w:tcPr>
            <w:tcW w:w="2943" w:type="dxa"/>
            <w:vMerge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885" w:type="dxa"/>
            <w:shd w:val="clear" w:color="auto" w:fill="auto"/>
            <w:vAlign w:val="center"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EF7C4F" w:rsidRPr="00620209" w:rsidTr="00643F36">
        <w:trPr>
          <w:trHeight w:val="375"/>
        </w:trPr>
        <w:tc>
          <w:tcPr>
            <w:tcW w:w="2943" w:type="dxa"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885" w:type="dxa"/>
            <w:shd w:val="clear" w:color="auto" w:fill="auto"/>
          </w:tcPr>
          <w:p w:rsidR="00EF7C4F" w:rsidRPr="00620209" w:rsidRDefault="00EF7C4F" w:rsidP="00B648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763" w:rsidRDefault="00931763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D45B0" w:rsidRPr="005F7F1B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F7F1B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ru-RU"/>
        </w:rPr>
        <w:t> </w:t>
      </w:r>
      <w:r w:rsidRPr="005F7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3.2.2.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796"/>
        <w:gridCol w:w="763"/>
        <w:gridCol w:w="797"/>
        <w:gridCol w:w="1984"/>
        <w:gridCol w:w="975"/>
      </w:tblGrid>
      <w:tr w:rsidR="00707476" w:rsidRPr="00707476" w:rsidTr="00D42612">
        <w:trPr>
          <w:trHeight w:val="181"/>
        </w:trPr>
        <w:tc>
          <w:tcPr>
            <w:tcW w:w="2465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4D009C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сушке флотоконцентрата</w:t>
            </w: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9F2505" w:rsidP="009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245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7F1B" w:rsidRPr="005F7F1B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5F7F1B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AD45B0" w:rsidRPr="005F7F1B" w:rsidRDefault="00AD45B0" w:rsidP="005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F7F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93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1835"/>
      </w:tblGrid>
      <w:tr w:rsidR="00EF7C4F" w:rsidRPr="00620209" w:rsidTr="00931763">
        <w:trPr>
          <w:trHeight w:val="1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AD45B0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F7C4F"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Ведение процесса сушки</w:t>
            </w:r>
            <w:r w:rsidR="00B648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Загрузка и разгрузка сушильных установок.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служивание и контроль за работой оборудования.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Регулирование процесса сушки в соответствии с технологической инструкцией.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Подача топлива</w:t>
            </w:r>
            <w:r w:rsidR="00B6484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рабочее пространство сушильного барабана</w:t>
            </w: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Регулирование режима процесса сжигания топлива и поддержание заданной температуры подаваемых на сушку газов.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Очистка топок от золы и шлака.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Замер температуры в печах, загрузочных и разгрузочных каме</w:t>
            </w: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рах.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Определение качества продуктов сушки.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Пуск и остановка сушильных установок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Учет расходуемого топлива.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9E3DB7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B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от установленных значений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ести технологический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сушки флотоконцентрата согласно режимной карты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9317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ыстро определить и устранить нарушения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неисправности оборудования.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A42FBF"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2F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EF7C4F" w:rsidRPr="00620209" w:rsidTr="00931763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ехнологию процесса сушки; 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стройство обслуживаемых сушильных установок, топок,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истем автоматиче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ского контроля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регулирования, а также применяемого вспомо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гательного оборудования;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орядок и правила загрузки и раз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грузки сушильных установок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изические свойства топлива, материалов, поступающих на сушку, и требования, предъявляемые к продуктам сушки; качество, нормы расхода, режим сжигания топлива и правила регулирования его подачи; системы сигнализа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ции, смазки; требования, предъявляемые к смазочным материа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лам;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выявления и устранения неисправностей в работе обслуживаемого оборудования;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C4F" w:rsidRPr="00620209" w:rsidRDefault="00EF7C4F" w:rsidP="00B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80A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сновы теплотехники и слесарное дело</w:t>
            </w:r>
          </w:p>
        </w:tc>
      </w:tr>
      <w:tr w:rsidR="00EF7C4F" w:rsidRPr="00620209" w:rsidTr="00931763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B6484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C4F" w:rsidRPr="00620209" w:rsidRDefault="00EF7C4F" w:rsidP="0093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07476" w:rsidRDefault="00707476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76" w:rsidRDefault="00707476" w:rsidP="00AD45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63" w:rsidRDefault="00931763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Default="005F7F1B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F1B" w:rsidRPr="007B7050" w:rsidRDefault="005F7F1B" w:rsidP="005F7F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5F7F1B" w:rsidRPr="007B7050" w:rsidRDefault="005F7F1B" w:rsidP="005F7F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F7F1B" w:rsidRPr="00D828C0" w:rsidRDefault="00D42612" w:rsidP="005F7F1B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="005F7F1B" w:rsidRPr="00D828C0">
        <w:rPr>
          <w:rFonts w:ascii="Times New Roman" w:hAnsi="Times New Roman" w:cs="Times New Roman"/>
          <w:sz w:val="24"/>
          <w:szCs w:val="28"/>
        </w:rPr>
        <w:t> Ответственная организация- разработчика</w:t>
      </w:r>
    </w:p>
    <w:p w:rsidR="005F7F1B" w:rsidRPr="00D828C0" w:rsidRDefault="005F7F1B" w:rsidP="005F7F1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5F7F1B" w:rsidRPr="0055602F" w:rsidTr="00EC362A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B" w:rsidRPr="0055602F" w:rsidRDefault="005F7F1B" w:rsidP="00EC362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5F7F1B" w:rsidRPr="00D828C0" w:rsidRDefault="005F7F1B" w:rsidP="00EC3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5F7F1B" w:rsidRPr="0055602F" w:rsidRDefault="005F7F1B" w:rsidP="00EC3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1B" w:rsidRPr="0055602F" w:rsidRDefault="005F7F1B" w:rsidP="00EC36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5F7F1B" w:rsidRPr="0055602F" w:rsidRDefault="005F7F1B" w:rsidP="00EC36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5F7F1B" w:rsidRDefault="005F7F1B" w:rsidP="005F7F1B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5F7F1B" w:rsidRDefault="005F7F1B" w:rsidP="005F7F1B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5F7F1B" w:rsidRPr="007D64D2" w:rsidRDefault="00D42612" w:rsidP="007D64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="005F7F1B" w:rsidRPr="00D828C0">
        <w:rPr>
          <w:rFonts w:ascii="Times New Roman" w:hAnsi="Times New Roman" w:cs="Times New Roman"/>
          <w:sz w:val="24"/>
          <w:szCs w:val="28"/>
        </w:rPr>
        <w:t> Наименования организации-разработчиков</w:t>
      </w:r>
    </w:p>
    <w:p w:rsidR="00C62166" w:rsidRDefault="00C62166" w:rsidP="00C621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394"/>
      </w:tblGrid>
      <w:tr w:rsidR="00C62166" w:rsidTr="00D4261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6" w:rsidRPr="00D42612" w:rsidRDefault="00C62166" w:rsidP="008B48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6" w:rsidRPr="00D42612" w:rsidRDefault="00C62166" w:rsidP="0093176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2">
              <w:rPr>
                <w:rFonts w:ascii="Times New Roman" w:hAnsi="Times New Roman" w:cs="Times New Roman"/>
                <w:sz w:val="24"/>
                <w:szCs w:val="24"/>
              </w:rPr>
              <w:t>Ангренское рудоуправление АО «Алмалыкский ГМК»</w:t>
            </w:r>
          </w:p>
        </w:tc>
      </w:tr>
      <w:tr w:rsidR="00C62166" w:rsidTr="00D4261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6" w:rsidRPr="00D42612" w:rsidRDefault="00C62166" w:rsidP="008B48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6" w:rsidRPr="00D42612" w:rsidRDefault="00C62166" w:rsidP="0093176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2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C62166" w:rsidTr="008B48D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6" w:rsidRPr="00D42612" w:rsidRDefault="00C62166" w:rsidP="008B48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66" w:rsidRPr="00D42612" w:rsidRDefault="00C62166" w:rsidP="0093176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2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D42612" w:rsidRDefault="00D42612" w:rsidP="00D42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B48DE" w:rsidRPr="00D42612" w:rsidRDefault="00D42612" w:rsidP="00D42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B48DE" w:rsidRPr="00D42612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650683" w:rsidRDefault="008B48DE" w:rsidP="00D42612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0683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650683" w:rsidRPr="00CA61A9" w:rsidRDefault="005856B0" w:rsidP="00D42612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683" w:rsidRPr="00D828C0">
        <w:rPr>
          <w:rFonts w:ascii="Times New Roman" w:hAnsi="Times New Roman"/>
          <w:sz w:val="24"/>
          <w:szCs w:val="24"/>
        </w:rPr>
        <w:t>главн</w:t>
      </w:r>
      <w:r w:rsidR="00650683">
        <w:rPr>
          <w:rFonts w:ascii="Times New Roman" w:hAnsi="Times New Roman"/>
          <w:sz w:val="24"/>
          <w:szCs w:val="24"/>
        </w:rPr>
        <w:t>ый инженер</w:t>
      </w:r>
      <w:r w:rsidR="00650683">
        <w:rPr>
          <w:rFonts w:ascii="Times New Roman" w:hAnsi="Times New Roman"/>
          <w:sz w:val="24"/>
          <w:szCs w:val="24"/>
        </w:rPr>
        <w:tab/>
      </w:r>
      <w:r w:rsidR="00650683" w:rsidRPr="00D828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50683" w:rsidRPr="00D828C0">
        <w:rPr>
          <w:rFonts w:ascii="Times New Roman" w:hAnsi="Times New Roman"/>
          <w:sz w:val="24"/>
          <w:szCs w:val="24"/>
        </w:rPr>
        <w:tab/>
      </w:r>
      <w:r w:rsidR="00650683" w:rsidRPr="00D828C0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ab/>
      </w:r>
      <w:r w:rsidR="00650683" w:rsidRPr="00D828C0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ab/>
        <w:t xml:space="preserve">   </w:t>
      </w:r>
      <w:r w:rsidR="00650683">
        <w:rPr>
          <w:rFonts w:ascii="Times New Roman" w:hAnsi="Times New Roman"/>
          <w:sz w:val="24"/>
          <w:szCs w:val="24"/>
        </w:rPr>
        <w:tab/>
      </w:r>
      <w:r w:rsidR="00650683" w:rsidRPr="00D828C0">
        <w:rPr>
          <w:rFonts w:ascii="Times New Roman" w:hAnsi="Times New Roman"/>
          <w:sz w:val="24"/>
          <w:szCs w:val="24"/>
        </w:rPr>
        <w:tab/>
      </w:r>
      <w:r w:rsidR="00650683">
        <w:rPr>
          <w:rFonts w:ascii="Times New Roman" w:hAnsi="Times New Roman"/>
          <w:sz w:val="24"/>
          <w:szCs w:val="24"/>
        </w:rPr>
        <w:t xml:space="preserve">             </w:t>
      </w:r>
      <w:r w:rsidR="00650683"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="00650683" w:rsidRPr="00D828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48DE" w:rsidRPr="00D828C0" w:rsidRDefault="008B48DE" w:rsidP="008B48DE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A641FF">
        <w:rPr>
          <w:rFonts w:ascii="Times New Roman" w:hAnsi="Times New Roman" w:cs="Times New Roman"/>
          <w:sz w:val="24"/>
          <w:szCs w:val="24"/>
        </w:rPr>
        <w:t>В.р.и.о.начальника ОСиОТ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1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8B48DE" w:rsidRPr="00D828C0" w:rsidRDefault="008B48DE" w:rsidP="008B48DE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8B48DE" w:rsidRPr="00D828C0" w:rsidRDefault="008B48DE" w:rsidP="008B48DE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8B48DE" w:rsidRPr="00D828C0" w:rsidRDefault="008B48DE" w:rsidP="008B48DE">
      <w:pPr>
        <w:spacing w:after="80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643F36" w:rsidRPr="00620209" w:rsidRDefault="008B48DE" w:rsidP="008B48DE">
      <w:pPr>
        <w:ind w:right="-3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3F36">
        <w:rPr>
          <w:rFonts w:ascii="Times New Roman" w:hAnsi="Times New Roman" w:cs="Times New Roman"/>
          <w:sz w:val="26"/>
          <w:szCs w:val="26"/>
        </w:rPr>
        <w:t>Главный инженер АРУ</w:t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F21354">
        <w:rPr>
          <w:rFonts w:ascii="Times New Roman" w:hAnsi="Times New Roman" w:cs="Times New Roman"/>
          <w:sz w:val="26"/>
          <w:szCs w:val="26"/>
        </w:rPr>
        <w:tab/>
      </w:r>
      <w:r w:rsidR="00A641FF">
        <w:rPr>
          <w:rFonts w:ascii="Times New Roman" w:hAnsi="Times New Roman" w:cs="Times New Roman"/>
          <w:sz w:val="26"/>
          <w:szCs w:val="26"/>
        </w:rPr>
        <w:t xml:space="preserve"> </w:t>
      </w:r>
      <w:r w:rsidR="00F21354">
        <w:rPr>
          <w:rFonts w:ascii="Times New Roman" w:hAnsi="Times New Roman" w:cs="Times New Roman"/>
          <w:sz w:val="26"/>
          <w:szCs w:val="26"/>
        </w:rPr>
        <w:t xml:space="preserve">Эгамбердиев Ш.У. </w:t>
      </w:r>
    </w:p>
    <w:p w:rsidR="00C52729" w:rsidRPr="00620209" w:rsidRDefault="00C52729" w:rsidP="00C621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729" w:rsidRPr="00620209" w:rsidSect="00150C8E">
      <w:headerReference w:type="default" r:id="rId8"/>
      <w:pgSz w:w="16838" w:h="11906" w:orient="landscape"/>
      <w:pgMar w:top="843" w:right="1134" w:bottom="851" w:left="1134" w:header="426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BC" w:rsidRDefault="004F42BC" w:rsidP="00D64725">
      <w:pPr>
        <w:spacing w:after="0" w:line="240" w:lineRule="auto"/>
      </w:pPr>
      <w:r>
        <w:separator/>
      </w:r>
    </w:p>
  </w:endnote>
  <w:endnote w:type="continuationSeparator" w:id="0">
    <w:p w:rsidR="004F42BC" w:rsidRDefault="004F42BC" w:rsidP="00D6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BC" w:rsidRDefault="004F42BC" w:rsidP="00D64725">
      <w:pPr>
        <w:spacing w:after="0" w:line="240" w:lineRule="auto"/>
      </w:pPr>
      <w:r>
        <w:separator/>
      </w:r>
    </w:p>
  </w:footnote>
  <w:footnote w:type="continuationSeparator" w:id="0">
    <w:p w:rsidR="004F42BC" w:rsidRDefault="004F42BC" w:rsidP="00D6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10246"/>
      <w:docPartObj>
        <w:docPartGallery w:val="Page Numbers (Top of Page)"/>
        <w:docPartUnique/>
      </w:docPartObj>
    </w:sdtPr>
    <w:sdtEndPr/>
    <w:sdtContent>
      <w:p w:rsidR="00150C8E" w:rsidRDefault="00150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7E">
          <w:rPr>
            <w:noProof/>
          </w:rPr>
          <w:t>1</w:t>
        </w:r>
        <w:r>
          <w:fldChar w:fldCharType="end"/>
        </w:r>
      </w:p>
    </w:sdtContent>
  </w:sdt>
  <w:p w:rsidR="00150C8E" w:rsidRDefault="00150C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0590C"/>
    <w:rsid w:val="00016F3B"/>
    <w:rsid w:val="000255B1"/>
    <w:rsid w:val="00026449"/>
    <w:rsid w:val="0003217F"/>
    <w:rsid w:val="000576D2"/>
    <w:rsid w:val="00083264"/>
    <w:rsid w:val="00095DBF"/>
    <w:rsid w:val="000A48E4"/>
    <w:rsid w:val="000A6A2D"/>
    <w:rsid w:val="000B2C47"/>
    <w:rsid w:val="000C0C74"/>
    <w:rsid w:val="000C20B8"/>
    <w:rsid w:val="000C2D33"/>
    <w:rsid w:val="00101CED"/>
    <w:rsid w:val="00110F6A"/>
    <w:rsid w:val="00120C7E"/>
    <w:rsid w:val="00135E16"/>
    <w:rsid w:val="00136B6D"/>
    <w:rsid w:val="00150C8E"/>
    <w:rsid w:val="00181504"/>
    <w:rsid w:val="00181D5F"/>
    <w:rsid w:val="001B542A"/>
    <w:rsid w:val="001C346C"/>
    <w:rsid w:val="001F13C3"/>
    <w:rsid w:val="00207CD9"/>
    <w:rsid w:val="00260513"/>
    <w:rsid w:val="00263816"/>
    <w:rsid w:val="002D5425"/>
    <w:rsid w:val="002F4BCE"/>
    <w:rsid w:val="003002CF"/>
    <w:rsid w:val="00342B66"/>
    <w:rsid w:val="00347EAF"/>
    <w:rsid w:val="0035252A"/>
    <w:rsid w:val="003A0268"/>
    <w:rsid w:val="003B667D"/>
    <w:rsid w:val="003C4547"/>
    <w:rsid w:val="003D7C32"/>
    <w:rsid w:val="003E0074"/>
    <w:rsid w:val="003F11F0"/>
    <w:rsid w:val="0042714B"/>
    <w:rsid w:val="0043386D"/>
    <w:rsid w:val="004377A7"/>
    <w:rsid w:val="004759BF"/>
    <w:rsid w:val="00494400"/>
    <w:rsid w:val="004D009C"/>
    <w:rsid w:val="004D0A28"/>
    <w:rsid w:val="004F42BC"/>
    <w:rsid w:val="00510D9C"/>
    <w:rsid w:val="00520610"/>
    <w:rsid w:val="00522AD9"/>
    <w:rsid w:val="00530BE3"/>
    <w:rsid w:val="00566092"/>
    <w:rsid w:val="005856B0"/>
    <w:rsid w:val="005B0148"/>
    <w:rsid w:val="005D02FA"/>
    <w:rsid w:val="005F7F1B"/>
    <w:rsid w:val="00614504"/>
    <w:rsid w:val="00620209"/>
    <w:rsid w:val="00643F36"/>
    <w:rsid w:val="00650683"/>
    <w:rsid w:val="00663482"/>
    <w:rsid w:val="00667469"/>
    <w:rsid w:val="0068413D"/>
    <w:rsid w:val="00707476"/>
    <w:rsid w:val="007245B3"/>
    <w:rsid w:val="00757F54"/>
    <w:rsid w:val="00781FB0"/>
    <w:rsid w:val="007A0639"/>
    <w:rsid w:val="007D64D2"/>
    <w:rsid w:val="00805832"/>
    <w:rsid w:val="00826E39"/>
    <w:rsid w:val="0085011A"/>
    <w:rsid w:val="00866C85"/>
    <w:rsid w:val="008B48DE"/>
    <w:rsid w:val="008C28B8"/>
    <w:rsid w:val="00931763"/>
    <w:rsid w:val="00970393"/>
    <w:rsid w:val="00976693"/>
    <w:rsid w:val="00985A60"/>
    <w:rsid w:val="009B0621"/>
    <w:rsid w:val="009E3DB7"/>
    <w:rsid w:val="009E7D06"/>
    <w:rsid w:val="009F2505"/>
    <w:rsid w:val="009F3AF9"/>
    <w:rsid w:val="00A035BC"/>
    <w:rsid w:val="00A34DA0"/>
    <w:rsid w:val="00A36217"/>
    <w:rsid w:val="00A408C4"/>
    <w:rsid w:val="00A41162"/>
    <w:rsid w:val="00A42FBF"/>
    <w:rsid w:val="00A509D3"/>
    <w:rsid w:val="00A641FF"/>
    <w:rsid w:val="00A64F01"/>
    <w:rsid w:val="00A816C4"/>
    <w:rsid w:val="00AB6F0E"/>
    <w:rsid w:val="00AC45E7"/>
    <w:rsid w:val="00AD45B0"/>
    <w:rsid w:val="00AF2235"/>
    <w:rsid w:val="00B17E58"/>
    <w:rsid w:val="00B24D02"/>
    <w:rsid w:val="00B3400B"/>
    <w:rsid w:val="00B64843"/>
    <w:rsid w:val="00BB08E9"/>
    <w:rsid w:val="00BD6667"/>
    <w:rsid w:val="00C0151F"/>
    <w:rsid w:val="00C27AAE"/>
    <w:rsid w:val="00C4518B"/>
    <w:rsid w:val="00C52729"/>
    <w:rsid w:val="00C62166"/>
    <w:rsid w:val="00C80A47"/>
    <w:rsid w:val="00C82FE2"/>
    <w:rsid w:val="00D02B6F"/>
    <w:rsid w:val="00D07BA7"/>
    <w:rsid w:val="00D13A03"/>
    <w:rsid w:val="00D20BA3"/>
    <w:rsid w:val="00D4046D"/>
    <w:rsid w:val="00D42612"/>
    <w:rsid w:val="00D61DF3"/>
    <w:rsid w:val="00D64725"/>
    <w:rsid w:val="00D76040"/>
    <w:rsid w:val="00DA5833"/>
    <w:rsid w:val="00DF0CA1"/>
    <w:rsid w:val="00E00763"/>
    <w:rsid w:val="00E515E1"/>
    <w:rsid w:val="00E60373"/>
    <w:rsid w:val="00E663F2"/>
    <w:rsid w:val="00E723DB"/>
    <w:rsid w:val="00E84C3E"/>
    <w:rsid w:val="00EA1EBC"/>
    <w:rsid w:val="00EA2D8D"/>
    <w:rsid w:val="00ED2994"/>
    <w:rsid w:val="00EF7C4F"/>
    <w:rsid w:val="00F01C38"/>
    <w:rsid w:val="00F03322"/>
    <w:rsid w:val="00F21354"/>
    <w:rsid w:val="00F2341A"/>
    <w:rsid w:val="00F25420"/>
    <w:rsid w:val="00F338AD"/>
    <w:rsid w:val="00F37251"/>
    <w:rsid w:val="00F3799E"/>
    <w:rsid w:val="00F479A3"/>
    <w:rsid w:val="00F50805"/>
    <w:rsid w:val="00F83531"/>
    <w:rsid w:val="00FB1F4F"/>
    <w:rsid w:val="00FC467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E3A1993-1B08-4CB0-9F64-2000ABE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725"/>
  </w:style>
  <w:style w:type="paragraph" w:styleId="a8">
    <w:name w:val="footer"/>
    <w:basedOn w:val="a"/>
    <w:link w:val="a9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725"/>
  </w:style>
  <w:style w:type="character" w:styleId="aa">
    <w:name w:val="line number"/>
    <w:basedOn w:val="a0"/>
    <w:uiPriority w:val="99"/>
    <w:semiHidden/>
    <w:unhideWhenUsed/>
    <w:rsid w:val="00566092"/>
  </w:style>
  <w:style w:type="character" w:customStyle="1" w:styleId="FontStyle11">
    <w:name w:val="Font Style11"/>
    <w:basedOn w:val="a0"/>
    <w:uiPriority w:val="99"/>
    <w:rsid w:val="007A063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A0639"/>
    <w:rPr>
      <w:rFonts w:ascii="Bookman Old Style" w:hAnsi="Bookman Old Style" w:cs="Bookman Old Style"/>
      <w:sz w:val="16"/>
      <w:szCs w:val="16"/>
    </w:rPr>
  </w:style>
  <w:style w:type="paragraph" w:customStyle="1" w:styleId="Style1">
    <w:name w:val="Style1"/>
    <w:basedOn w:val="a"/>
    <w:uiPriority w:val="99"/>
    <w:rsid w:val="009E3DB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BF94-EABB-4A56-8D6A-0C880564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Туранова Гульнара Баркиновна</dc:creator>
  <cp:keywords/>
  <dc:description/>
  <cp:lastModifiedBy>Администратор</cp:lastModifiedBy>
  <cp:revision>81</cp:revision>
  <cp:lastPrinted>2020-02-24T06:24:00Z</cp:lastPrinted>
  <dcterms:created xsi:type="dcterms:W3CDTF">2019-10-21T04:04:00Z</dcterms:created>
  <dcterms:modified xsi:type="dcterms:W3CDTF">2020-05-22T10:31:00Z</dcterms:modified>
</cp:coreProperties>
</file>