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B9" w:rsidRDefault="00514CB9" w:rsidP="00514C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ТЕХНОЛОГИК ҚУВУРЛАР ВА САНИТАР-ТЕХНИК</w:t>
      </w:r>
      <w:r w:rsidR="001165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ТИЗИМ</w:t>
      </w:r>
      <w:r w:rsidR="001165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ЛАР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 ДЕТАЛЛАР</w:t>
      </w:r>
      <w:r w:rsidR="001165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ЧИЛАНГАРИ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4CB9" w:rsidRPr="005B426A" w:rsidRDefault="00514CB9" w:rsidP="00514CB9">
      <w:pPr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514CB9" w:rsidRDefault="00514CB9" w:rsidP="00514CB9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(касб 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514CB9" w:rsidRPr="00987902" w:rsidRDefault="00514CB9" w:rsidP="00514CB9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514CB9" w:rsidRPr="006C1AAE" w:rsidTr="00347F57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9" w:rsidRDefault="00514CB9" w:rsidP="00347F5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514CB9" w:rsidRPr="00987902" w:rsidRDefault="00514CB9" w:rsidP="00347F57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BE3B7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CB9" w:rsidRPr="005B426A" w:rsidRDefault="00514CB9" w:rsidP="00347F57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B426A" w:rsidRDefault="00514CB9" w:rsidP="00347F57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514CB9" w:rsidRPr="005B426A" w:rsidTr="00347F57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DC63AE" w:rsidRDefault="00514CB9" w:rsidP="00347F5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14CB9" w:rsidRPr="005B426A" w:rsidRDefault="00514CB9" w:rsidP="00347F57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5B426A" w:rsidRDefault="00514CB9" w:rsidP="00347F57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514CB9" w:rsidRPr="005B426A" w:rsidRDefault="00514CB9" w:rsidP="00514CB9">
      <w:pPr>
        <w:jc w:val="center"/>
        <w:rPr>
          <w:rFonts w:ascii="Times New Roman" w:hAnsi="Times New Roman" w:cs="Times New Roman"/>
          <w:lang w:val="uz-Cyrl-UZ"/>
        </w:rPr>
      </w:pPr>
    </w:p>
    <w:p w:rsidR="00514CB9" w:rsidRPr="005B426A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514CB9" w:rsidRPr="000A3FC3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514CB9" w:rsidRPr="00ED26F1" w:rsidTr="00347F57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B9" w:rsidRPr="00683110" w:rsidRDefault="004D5FE0" w:rsidP="00347F5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Санитар-техника ишлари,</w:t>
            </w:r>
            <w:r w:rsidR="006339BE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z-Cyrl-UZ"/>
              </w:rPr>
              <w:t>ҳавони</w:t>
            </w:r>
            <w:r w:rsidR="006339BE">
              <w:rPr>
                <w:rFonts w:ascii="Times New Roman" w:hAnsi="Times New Roman"/>
                <w:b/>
                <w:i/>
                <w:lang w:val="uz-Cyrl-UZ"/>
              </w:rPr>
              <w:t xml:space="preserve"> кондициялаш ва иситиш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тизимлари монтажи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514CB9" w:rsidP="00347F57">
            <w:pPr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F.0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82</w:t>
            </w:r>
          </w:p>
        </w:tc>
      </w:tr>
      <w:tr w:rsidR="00514CB9" w:rsidRPr="000A3FC3" w:rsidTr="00347F57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514CB9" w:rsidRPr="00987902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514CB9" w:rsidRPr="002A24B7" w:rsidTr="00347F57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CB9" w:rsidRPr="00683110" w:rsidRDefault="00514CB9" w:rsidP="00347F57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6C1AAE" w:rsidTr="00347F57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технологик қувурлар ва санитар-техник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,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тизим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лар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 деталлар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чилангарлик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 сифатига қўйиладиган талабларни қўллаш;</w:t>
            </w:r>
          </w:p>
          <w:p w:rsidR="004D5FE0" w:rsidRDefault="00514CB9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-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технологик қувурлар ва санитар-техник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,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тизими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лари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деталлар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и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чилангарлик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ишлари      турлари ва ишчиларнинг разрядларини </w:t>
            </w:r>
          </w:p>
          <w:p w:rsidR="00514CB9" w:rsidRPr="0069666D" w:rsidRDefault="004D5FE0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 </w:t>
            </w:r>
            <w:r w:rsidR="00557A5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белгилаш;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янги турдаги самарали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технологик қувурлар ва санитар-техник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,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тизим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лар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 деталлар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и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чилангарлик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ишларини ташкил этиш;</w:t>
            </w:r>
          </w:p>
          <w:p w:rsidR="00514CB9" w:rsidRPr="0069666D" w:rsidRDefault="004D5FE0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технологик қувурлар ва санитар-техник , тизимлари деталлари чилангарлик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 бўйича ишчиларни  аттестациядан ўтказиш;</w:t>
            </w:r>
          </w:p>
          <w:p w:rsidR="004D5FE0" w:rsidRDefault="00514CB9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технологик қувурлар ва санитар-техник , тизимлари деталлари чилангарлик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лари бўйича ўқитишнинг барча   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турларини </w:t>
            </w:r>
          </w:p>
          <w:p w:rsidR="00514CB9" w:rsidRPr="0069666D" w:rsidRDefault="004D5FE0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 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шакллантириш; 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профессионал таълим муассасалари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битирувчиларининг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компентенцияларини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бахолаш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механизмларини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ишлаб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чиқиш;</w:t>
            </w:r>
          </w:p>
          <w:p w:rsidR="00514CB9" w:rsidRPr="0069666D" w:rsidRDefault="00557A55" w:rsidP="00557A5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          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корпоратив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514CB9" w:rsidRPr="005B426A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514CB9" w:rsidRPr="002A24B7" w:rsidTr="00347F57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B9" w:rsidRPr="00DB532F" w:rsidRDefault="00514CB9" w:rsidP="00347F57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1234C3" w:rsidTr="00347F57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514CB9" w:rsidRPr="001234C3" w:rsidTr="00347F57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514CB9" w:rsidP="00347F57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  <w:lang w:val="uz-Cyrl-UZ"/>
              </w:rPr>
              <w:t>233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A7271F" w:rsidRDefault="00A7271F" w:rsidP="00347F57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Технологик қувурлар ва санитар- техник, тизимлари деталлари чилангари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14CB9" w:rsidRPr="0006663A" w:rsidTr="00347F57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4CB9" w:rsidRPr="00683110" w:rsidRDefault="00514CB9" w:rsidP="00347F57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5C7FE8" w:rsidTr="00347F57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Махсус қурилиш ишлари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43.2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Электротехник чилангарлик ва бошқа қурилиш-монтаж ишлари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 xml:space="preserve">Сув таъминоти, иситиш ва ҳавони кондициялаш тизимлари монтажи 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Сув таъминоти, иситиш ва ҳавони кондициялаш тизимлари монтажи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06B84" w:rsidRDefault="00906B84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514CB9" w:rsidRPr="00594890" w:rsidTr="00347F57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514CB9" w:rsidRPr="006E2EE3" w:rsidTr="00347F57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9666D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21048F" w:rsidRDefault="0021048F" w:rsidP="00C21FF0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 w:rsidR="00C21FF0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 w:rsidR="00C21FF0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 w:rsidR="00514CB9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ишлатиладиган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486C11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материалларни  ишлатиш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96335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 w:rsidR="000E2B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486C11" w:rsidRDefault="00C21FF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14CB9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ишларида и</w:t>
            </w:r>
            <w:r w:rsidR="00514C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514CB9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96335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танланган асбоб-ускуналарни самарали ишлатиш</w:t>
            </w:r>
            <w:r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21048F" w:rsidRDefault="00C21FF0" w:rsidP="00347F57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21FF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Технол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огик қувурлар ва санитар-техник</w:t>
            </w:r>
            <w:r w:rsidRPr="00C21FF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, тизимлари деталлари чилангарлик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0E2BD7" w:rsidRPr="002104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ишларини бажариш </w:t>
            </w:r>
          </w:p>
          <w:p w:rsidR="000E2BD7" w:rsidRDefault="000E2BD7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0E2BD7" w:rsidRPr="00486C11" w:rsidRDefault="000E2BD7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96335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21048F" w:rsidRDefault="00C21FF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0E2BD7" w:rsidRPr="0021048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тайёрлик ишлари</w:t>
            </w:r>
            <w:r w:rsidR="000E2BD7" w:rsidRPr="0021048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2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FE1F8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FE1F8F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FE1F8F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Pr="00FE1F8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Д/02.2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CB2278" w:rsidRDefault="000E2BD7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B227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Технологик қувурлар деталларини таъмирл</w:t>
            </w:r>
            <w:r w:rsidRPr="001A57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9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347F57">
            <w:pPr>
              <w:jc w:val="center"/>
            </w:pP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876C4E" w:rsidRDefault="000E2BD7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тизимлари деталларини тайёрлаш.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Pr="00196335" w:rsidRDefault="000E2BD7" w:rsidP="00347F57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тизими узелларини йиғиш.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Pr="00196335" w:rsidRDefault="000E2BD7" w:rsidP="00347F57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Иссиқ сув таъминоти деталларини тайёрлаш.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Pr="00A36872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Д/06.2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сув таъминоти узелларини йиғиш.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Pr="00A36872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Д/07.2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ичимлик сув арматураларини таъмирлаш.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4D1D9C" w:rsidRPr="004D1D9C" w:rsidTr="00347F57">
        <w:trPr>
          <w:trHeight w:val="140"/>
        </w:trPr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9C" w:rsidRPr="005759DF" w:rsidRDefault="004D1D9C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9C" w:rsidRPr="001234C3" w:rsidRDefault="004D1D9C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9C" w:rsidRPr="00594890" w:rsidRDefault="004D1D9C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D9C" w:rsidRDefault="004D1D9C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Д/08.2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D9C" w:rsidRPr="004D1D9C" w:rsidRDefault="004D1D9C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D1D9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Пластик қувурлардан  ўтказилган ичимлик сув таъминоти тизими узелларини йиғиш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D9C" w:rsidRPr="005E520A" w:rsidRDefault="004D1D9C" w:rsidP="000E2B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6339BE" w:rsidRDefault="00C21FF0" w:rsidP="00347F5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</w:pPr>
            <w:r w:rsidRPr="00C21FF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Технол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огик қувурлар ва санитар-техник</w:t>
            </w:r>
            <w:r w:rsidRPr="00C21FF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>, тизимлари деталлари чилангарлик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0E2BD7">
              <w:rPr>
                <w:rFonts w:ascii="Times New Roman" w:hAnsi="Times New Roman"/>
                <w:sz w:val="20"/>
                <w:szCs w:val="20"/>
                <w:lang w:val="uz-Cyrl-UZ"/>
              </w:rPr>
              <w:t>ишлари сифатини назорат қилиш</w:t>
            </w:r>
          </w:p>
          <w:p w:rsidR="000E2BD7" w:rsidRDefault="000E2BD7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0E2BD7" w:rsidRPr="00486C11" w:rsidRDefault="000E2BD7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196335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6339BE" w:rsidRDefault="000E2BD7" w:rsidP="00347F57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A2E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165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57A55" w:rsidRDefault="000E2BD7" w:rsidP="00347F5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557A5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Назорат-ўлчов мосламлари ёрдамида деталлар ва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узеллар сифатини баҳолаш.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  <w:lang w:val="uz-Cyrl-UZ"/>
        </w:rPr>
        <w:t>Умумлаштирилган меҳнат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514CB9" w:rsidRPr="006E2EE3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57A55" w:rsidRDefault="00C21FF0" w:rsidP="00A115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A11538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</w:t>
            </w:r>
            <w:r w:rsidR="00514CB9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6E2EE3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 “</w:t>
      </w:r>
      <w:r w:rsidRPr="006E2EE3">
        <w:rPr>
          <w:rFonts w:ascii="Times New Roman" w:hAnsi="Times New Roman" w:cs="Times New Roman"/>
          <w:lang w:val="uz-Cyrl-UZ"/>
        </w:rPr>
        <w:t xml:space="preserve">Ходимлар меҳнатини муҳофаза қилиш чора </w:t>
      </w:r>
      <w:r w:rsidRPr="006E2EE3">
        <w:rPr>
          <w:rFonts w:ascii="Times New Roman" w:hAnsi="Times New Roman" w:cs="Times New Roman"/>
          <w:lang w:val="uz-Cyrl-UZ"/>
        </w:rPr>
        <w:lastRenderedPageBreak/>
        <w:t>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№263 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Меҳнат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</w:t>
      </w:r>
      <w:r>
        <w:rPr>
          <w:rFonts w:ascii="Times New Roman" w:hAnsi="Times New Roman" w:cs="Times New Roman"/>
          <w:lang w:val="uz-Cyrl-UZ"/>
        </w:rPr>
        <w:t xml:space="preserve"> янада</w:t>
      </w:r>
      <w:r w:rsidRPr="006E2EE3">
        <w:rPr>
          <w:rFonts w:ascii="Times New Roman" w:hAnsi="Times New Roman" w:cs="Times New Roman"/>
          <w:lang w:val="uz-Cyrl-UZ"/>
        </w:rPr>
        <w:t xml:space="preserve"> такомиллаштириш</w:t>
      </w:r>
      <w:r>
        <w:rPr>
          <w:rFonts w:ascii="Times New Roman" w:hAnsi="Times New Roman" w:cs="Times New Roman"/>
          <w:lang w:val="uz-Cyrl-UZ"/>
        </w:rPr>
        <w:t>га</w:t>
      </w:r>
      <w:r w:rsidRPr="006E2EE3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доир </w:t>
      </w:r>
      <w:r w:rsidRPr="006E2EE3">
        <w:rPr>
          <w:rFonts w:ascii="Times New Roman" w:hAnsi="Times New Roman" w:cs="Times New Roman"/>
          <w:lang w:val="uz-Cyrl-UZ"/>
        </w:rPr>
        <w:t xml:space="preserve">қўшимча чора </w:t>
      </w:r>
      <w:r>
        <w:rPr>
          <w:rFonts w:ascii="Times New Roman" w:hAnsi="Times New Roman" w:cs="Times New Roman"/>
          <w:lang w:val="uz-Cyrl-UZ"/>
        </w:rPr>
        <w:t>-</w:t>
      </w:r>
      <w:r w:rsidRPr="006E2EE3">
        <w:rPr>
          <w:rFonts w:ascii="Times New Roman" w:hAnsi="Times New Roman" w:cs="Times New Roman"/>
          <w:lang w:val="uz-Cyrl-UZ"/>
        </w:rPr>
        <w:t>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>ги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7D44F7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Фармони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557A55" w:rsidRDefault="006C1AAE" w:rsidP="006C1AAE">
      <w:pPr>
        <w:ind w:firstLine="709"/>
        <w:jc w:val="both"/>
        <w:rPr>
          <w:rFonts w:ascii="Times New Roman" w:hAnsi="Times New Roman"/>
          <w:lang w:val="uz-Cyrl-UZ"/>
        </w:rPr>
      </w:pPr>
      <w:r w:rsidRPr="00557A55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557A55">
        <w:rPr>
          <w:rFonts w:ascii="Times New Roman" w:hAnsi="Times New Roman" w:cs="Times New Roman"/>
        </w:rPr>
        <w:t>.</w:t>
      </w:r>
    </w:p>
    <w:p w:rsidR="006C1AAE" w:rsidRDefault="006C1AAE" w:rsidP="006C1A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514CB9" w:rsidRPr="00A51659" w:rsidTr="00347F57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514CB9" w:rsidRPr="00A51659" w:rsidTr="00347F57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514CB9" w:rsidRPr="00A51659" w:rsidTr="00347F57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A51659" w:rsidTr="00347F57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A51659" w:rsidTr="00347F57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A51659" w:rsidTr="00347F57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A51659" w:rsidTr="00347F57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CB9" w:rsidRPr="00A51659" w:rsidTr="00347F57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60447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 ўрнида ишчиларнинг ҳавфсиз ҳаракатланишини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514CB9" w:rsidRPr="00A51659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6339BE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339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 тайёрлаш</w:t>
            </w:r>
          </w:p>
        </w:tc>
      </w:tr>
      <w:tr w:rsidR="00514CB9" w:rsidRPr="00A5165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514CB9" w:rsidRPr="00A51659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A51659" w:rsidTr="00347F57">
        <w:trPr>
          <w:trHeight w:val="183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A51659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A51659" w:rsidTr="00347F57">
        <w:trPr>
          <w:trHeight w:val="170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A51659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A51659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Pr="00594890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1.3.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 жойлаштириш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514CB9" w:rsidRPr="006E2EE3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lastRenderedPageBreak/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514CB9" w:rsidRPr="006339BE" w:rsidRDefault="00C21FF0" w:rsidP="00621D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6E2EE3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6C1AAE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 “</w:t>
      </w:r>
      <w:r w:rsidRPr="006E2EE3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№263 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Меҳнат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</w:t>
      </w:r>
      <w:r>
        <w:rPr>
          <w:rFonts w:ascii="Times New Roman" w:hAnsi="Times New Roman" w:cs="Times New Roman"/>
          <w:lang w:val="uz-Cyrl-UZ"/>
        </w:rPr>
        <w:t xml:space="preserve"> янада</w:t>
      </w:r>
      <w:r w:rsidRPr="006E2EE3">
        <w:rPr>
          <w:rFonts w:ascii="Times New Roman" w:hAnsi="Times New Roman" w:cs="Times New Roman"/>
          <w:lang w:val="uz-Cyrl-UZ"/>
        </w:rPr>
        <w:t xml:space="preserve"> такомиллаштириш</w:t>
      </w:r>
      <w:r>
        <w:rPr>
          <w:rFonts w:ascii="Times New Roman" w:hAnsi="Times New Roman" w:cs="Times New Roman"/>
          <w:lang w:val="uz-Cyrl-UZ"/>
        </w:rPr>
        <w:t>га</w:t>
      </w:r>
      <w:r w:rsidRPr="006E2EE3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доир </w:t>
      </w:r>
      <w:r w:rsidRPr="006E2EE3">
        <w:rPr>
          <w:rFonts w:ascii="Times New Roman" w:hAnsi="Times New Roman" w:cs="Times New Roman"/>
          <w:lang w:val="uz-Cyrl-UZ"/>
        </w:rPr>
        <w:t xml:space="preserve">қўшимча чора </w:t>
      </w:r>
      <w:r>
        <w:rPr>
          <w:rFonts w:ascii="Times New Roman" w:hAnsi="Times New Roman" w:cs="Times New Roman"/>
          <w:lang w:val="uz-Cyrl-UZ"/>
        </w:rPr>
        <w:t>-</w:t>
      </w:r>
      <w:r w:rsidRPr="006E2EE3">
        <w:rPr>
          <w:rFonts w:ascii="Times New Roman" w:hAnsi="Times New Roman" w:cs="Times New Roman"/>
          <w:lang w:val="uz-Cyrl-UZ"/>
        </w:rPr>
        <w:t>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>ги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7D44F7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Фармони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557A55" w:rsidRDefault="006C1AAE" w:rsidP="006C1AAE">
      <w:pPr>
        <w:ind w:firstLine="709"/>
        <w:jc w:val="both"/>
        <w:rPr>
          <w:rFonts w:ascii="Times New Roman" w:hAnsi="Times New Roman"/>
          <w:lang w:val="uz-Cyrl-UZ"/>
        </w:rPr>
      </w:pPr>
      <w:r w:rsidRPr="00557A55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557A55">
        <w:rPr>
          <w:rFonts w:ascii="Times New Roman" w:hAnsi="Times New Roman" w:cs="Times New Roman"/>
        </w:rPr>
        <w:t>.</w:t>
      </w:r>
    </w:p>
    <w:p w:rsidR="006C1AAE" w:rsidRDefault="006C1AAE" w:rsidP="006C1A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9C7047" w:rsidRDefault="00514CB9" w:rsidP="00514CB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550105" w:rsidRDefault="00550105" w:rsidP="00D95F6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55010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</w:t>
            </w:r>
            <w:r w:rsid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, тизимлари</w:t>
            </w:r>
            <w:r w:rsidRPr="0055010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 деталлар</w:t>
            </w:r>
            <w:r w:rsid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и</w:t>
            </w:r>
            <w:r w:rsidRPr="0055010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 чилангарлик</w:t>
            </w:r>
            <w:r w:rsidRPr="00550105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ишларида ишлатиладиган материалларни қабул қилиш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Материалларнинг сифатини назорат қилиш жараёни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50105" w:rsidP="00D95F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 w:rsidR="00D95F6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 w:rsidR="00D95F6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 материалларнинг сифатини назорат қилиш тартиби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Қувурларнинг асосий хоссалари бўйича тушунча</w:t>
            </w:r>
          </w:p>
        </w:tc>
      </w:tr>
      <w:tr w:rsidR="00514CB9" w:rsidRPr="006C1AAE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 </w:t>
            </w:r>
            <w:r w:rsidR="005501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жиҳозларнинг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асосий хоссалари бўйича тушунча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9C7047" w:rsidRDefault="00514CB9" w:rsidP="00514CB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9C7047">
        <w:rPr>
          <w:rFonts w:ascii="Times New Roman" w:hAnsi="Times New Roman"/>
          <w:b/>
          <w:sz w:val="28"/>
          <w:szCs w:val="28"/>
        </w:rPr>
        <w:t>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996755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Иш ўрнида материалларни 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C16327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163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деталларни эҳтиёт қисмларини спецификация бўйича қабул қилиш ва ишлатиш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 ва эҳтиёт қисмларни турларга ажратиш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514C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қувурлар тўғрисида тушунча</w:t>
            </w:r>
          </w:p>
        </w:tc>
      </w:tr>
      <w:tr w:rsidR="00514CB9" w:rsidRPr="00116527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514C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жиҳозлар бўйича тушунча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6339BE" w:rsidRDefault="006339BE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06B84" w:rsidRDefault="00906B84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C2439">
              <w:rPr>
                <w:rStyle w:val="1"/>
                <w:rFonts w:eastAsia="Courier New"/>
                <w:i/>
                <w:sz w:val="24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514CB9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50105" w:rsidRDefault="00D95F6D" w:rsidP="000E2BD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чилангари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0E2BD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</w:t>
            </w:r>
            <w:r w:rsidR="00514CB9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  <w:r w:rsidR="008541F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</w:t>
            </w:r>
            <w:r w:rsidR="00514CB9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азряд</w:t>
            </w:r>
          </w:p>
        </w:tc>
      </w:tr>
      <w:tr w:rsidR="00514CB9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50105" w:rsidRDefault="00550105" w:rsidP="00514CB9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 “</w:t>
      </w:r>
      <w:r w:rsidRPr="006E2EE3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№263 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Меҳнат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</w:t>
      </w:r>
      <w:r>
        <w:rPr>
          <w:rFonts w:ascii="Times New Roman" w:hAnsi="Times New Roman" w:cs="Times New Roman"/>
          <w:lang w:val="uz-Cyrl-UZ"/>
        </w:rPr>
        <w:t xml:space="preserve"> янада</w:t>
      </w:r>
      <w:r w:rsidRPr="006E2EE3">
        <w:rPr>
          <w:rFonts w:ascii="Times New Roman" w:hAnsi="Times New Roman" w:cs="Times New Roman"/>
          <w:lang w:val="uz-Cyrl-UZ"/>
        </w:rPr>
        <w:t xml:space="preserve"> такомиллаштириш</w:t>
      </w:r>
      <w:r>
        <w:rPr>
          <w:rFonts w:ascii="Times New Roman" w:hAnsi="Times New Roman" w:cs="Times New Roman"/>
          <w:lang w:val="uz-Cyrl-UZ"/>
        </w:rPr>
        <w:t>га</w:t>
      </w:r>
      <w:r w:rsidRPr="006E2EE3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доир </w:t>
      </w:r>
      <w:r w:rsidRPr="006E2EE3">
        <w:rPr>
          <w:rFonts w:ascii="Times New Roman" w:hAnsi="Times New Roman" w:cs="Times New Roman"/>
          <w:lang w:val="uz-Cyrl-UZ"/>
        </w:rPr>
        <w:t xml:space="preserve">қўшимча чора </w:t>
      </w:r>
      <w:r>
        <w:rPr>
          <w:rFonts w:ascii="Times New Roman" w:hAnsi="Times New Roman" w:cs="Times New Roman"/>
          <w:lang w:val="uz-Cyrl-UZ"/>
        </w:rPr>
        <w:t>-</w:t>
      </w:r>
      <w:r w:rsidRPr="006E2EE3">
        <w:rPr>
          <w:rFonts w:ascii="Times New Roman" w:hAnsi="Times New Roman" w:cs="Times New Roman"/>
          <w:lang w:val="uz-Cyrl-UZ"/>
        </w:rPr>
        <w:t>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>ги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7D44F7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Фармони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557A55" w:rsidRDefault="006C1AAE" w:rsidP="006C1AAE">
      <w:pPr>
        <w:ind w:firstLine="709"/>
        <w:jc w:val="both"/>
        <w:rPr>
          <w:rFonts w:ascii="Times New Roman" w:hAnsi="Times New Roman"/>
          <w:lang w:val="uz-Cyrl-UZ"/>
        </w:rPr>
      </w:pPr>
      <w:r w:rsidRPr="00557A55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557A55">
        <w:rPr>
          <w:rFonts w:ascii="Times New Roman" w:hAnsi="Times New Roman" w:cs="Times New Roman"/>
        </w:rPr>
        <w:t>.</w:t>
      </w:r>
    </w:p>
    <w:p w:rsidR="006C1AAE" w:rsidRDefault="006C1AAE" w:rsidP="006C1A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50105" w:rsidRDefault="00550105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7509C7" w:rsidRDefault="00514CB9" w:rsidP="00514CB9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D95F6D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санитар-техник, тизимлари деталлари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 w:rsidRPr="00550105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ишларида ишлатиладиган асбоб-ускуналарни танлаш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20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702341" w:rsidRDefault="00D95F6D" w:rsidP="00347F57">
            <w:pPr>
              <w:spacing w:before="120" w:after="12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ишларида и</w:t>
            </w:r>
            <w:r w:rsidR="006063D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турлари</w:t>
            </w:r>
          </w:p>
        </w:tc>
      </w:tr>
      <w:tr w:rsidR="00514CB9" w:rsidRPr="006C1AAE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514CB9" w:rsidRDefault="00514CB9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702341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1D166C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3C61E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ишлатиладиган </w:t>
            </w:r>
            <w:r w:rsidR="003C61E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сбоб-ускуналардан фойдаланиш жараёни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асбоб-ускуналардан самарали фойдаланиш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шлатиладиган асбоб-ускуналарнинг турлари</w:t>
            </w:r>
          </w:p>
        </w:tc>
      </w:tr>
      <w:tr w:rsidR="00514CB9" w:rsidRPr="006C1AAE" w:rsidTr="00347F57">
        <w:trPr>
          <w:trHeight w:val="460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D95F6D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514CB9" w:rsidRDefault="00514CB9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906B84" w:rsidRDefault="00906B84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21D2D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1D2D" w:rsidRPr="006E2EE3" w:rsidRDefault="00621D2D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21D2D" w:rsidRPr="003C61E8" w:rsidRDefault="00D95F6D" w:rsidP="00621D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</w:pPr>
            <w:r w:rsidRP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санитар-техник, тизимлари деталлари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21D2D" w:rsidRPr="003C61E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ишлари</w:t>
            </w:r>
          </w:p>
          <w:p w:rsidR="00621D2D" w:rsidRPr="00621D2D" w:rsidRDefault="00621D2D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  <w:p w:rsidR="00621D2D" w:rsidRPr="00621D2D" w:rsidRDefault="00621D2D" w:rsidP="00347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1D2D" w:rsidRPr="006E2EE3" w:rsidRDefault="00621D2D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582B4B" w:rsidRDefault="00621D2D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D2D" w:rsidRPr="006E2EE3" w:rsidRDefault="00621D2D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21D2D" w:rsidRPr="0018686E" w:rsidTr="006339BE">
        <w:trPr>
          <w:trHeight w:val="66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Default="00C21FF0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</w:p>
          <w:p w:rsidR="00621D2D" w:rsidRPr="00486C11" w:rsidRDefault="00621D2D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21D2D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21D2D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21D2D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21D2D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 “</w:t>
      </w:r>
      <w:r w:rsidRPr="006E2EE3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№263 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Меҳнат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</w:t>
      </w:r>
      <w:r>
        <w:rPr>
          <w:rFonts w:ascii="Times New Roman" w:hAnsi="Times New Roman" w:cs="Times New Roman"/>
          <w:lang w:val="uz-Cyrl-UZ"/>
        </w:rPr>
        <w:t xml:space="preserve"> янада</w:t>
      </w:r>
      <w:r w:rsidRPr="006E2EE3">
        <w:rPr>
          <w:rFonts w:ascii="Times New Roman" w:hAnsi="Times New Roman" w:cs="Times New Roman"/>
          <w:lang w:val="uz-Cyrl-UZ"/>
        </w:rPr>
        <w:t xml:space="preserve"> такомиллаштириш</w:t>
      </w:r>
      <w:r>
        <w:rPr>
          <w:rFonts w:ascii="Times New Roman" w:hAnsi="Times New Roman" w:cs="Times New Roman"/>
          <w:lang w:val="uz-Cyrl-UZ"/>
        </w:rPr>
        <w:t>га</w:t>
      </w:r>
      <w:r w:rsidRPr="006E2EE3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доир </w:t>
      </w:r>
      <w:r w:rsidRPr="006E2EE3">
        <w:rPr>
          <w:rFonts w:ascii="Times New Roman" w:hAnsi="Times New Roman" w:cs="Times New Roman"/>
          <w:lang w:val="uz-Cyrl-UZ"/>
        </w:rPr>
        <w:t xml:space="preserve">қўшимча чора </w:t>
      </w:r>
      <w:r>
        <w:rPr>
          <w:rFonts w:ascii="Times New Roman" w:hAnsi="Times New Roman" w:cs="Times New Roman"/>
          <w:lang w:val="uz-Cyrl-UZ"/>
        </w:rPr>
        <w:t>-</w:t>
      </w:r>
      <w:r w:rsidRPr="006E2EE3">
        <w:rPr>
          <w:rFonts w:ascii="Times New Roman" w:hAnsi="Times New Roman" w:cs="Times New Roman"/>
          <w:lang w:val="uz-Cyrl-UZ"/>
        </w:rPr>
        <w:t>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>ги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7D44F7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Фармони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557A55" w:rsidRDefault="006C1AAE" w:rsidP="006C1AAE">
      <w:pPr>
        <w:ind w:firstLine="709"/>
        <w:jc w:val="both"/>
        <w:rPr>
          <w:rFonts w:ascii="Times New Roman" w:hAnsi="Times New Roman"/>
          <w:lang w:val="uz-Cyrl-UZ"/>
        </w:rPr>
      </w:pPr>
      <w:r w:rsidRPr="00557A55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557A55">
        <w:rPr>
          <w:rFonts w:ascii="Times New Roman" w:hAnsi="Times New Roman" w:cs="Times New Roman"/>
        </w:rPr>
        <w:t>.</w:t>
      </w:r>
    </w:p>
    <w:p w:rsidR="006C1AAE" w:rsidRDefault="006C1AAE" w:rsidP="006C1A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007F4F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3C61E8" w:rsidRDefault="00D95F6D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санитар-техник, тизимлари деталлари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21D2D" w:rsidRPr="003C61E8">
              <w:rPr>
                <w:rFonts w:ascii="Times New Roman" w:hAnsi="Times New Roman"/>
                <w:b/>
                <w:i/>
                <w:lang w:val="uz-Cyrl-UZ"/>
              </w:rPr>
              <w:t>тайёрлик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20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 ва қурилмаларни тузилиши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347F5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Технологик қувурлар ва санитар-техник тизимлидеталлари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турлари</w:t>
            </w:r>
          </w:p>
        </w:tc>
      </w:tr>
      <w:tr w:rsidR="00514CB9" w:rsidRPr="0004020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3C61E8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Санитария-</w:t>
            </w:r>
            <w:r w:rsidR="00347F5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техника детал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ларини тузилиши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6B49FD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6B49FD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906B84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CB2278" w:rsidRDefault="005E02F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CB2278">
              <w:rPr>
                <w:rFonts w:ascii="Times New Roman" w:hAnsi="Times New Roman"/>
                <w:b/>
                <w:i/>
                <w:lang w:val="uz-Cyrl-UZ"/>
              </w:rPr>
              <w:t>Технологик қувурлар деталларини таъмирлаш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F75523" w:rsidRPr="00273B29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F75523" w:rsidRPr="002F5C07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Технологик қувурлар деталларини нуқсонларини аниқлаш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Носоз қувурни тармоқдан ажратиш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Носоз детални алмаштириш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 созлигини текшириш қувурни  тармоққа улаш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A7184" w:rsidRPr="00B50BE4" w:rsidDel="002A1D5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A7184" w:rsidRPr="00F75523" w:rsidRDefault="003A7184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F7552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Деталларнинг носозлигини аниқлаш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Pr="00F75523" w:rsidRDefault="003A7184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Тармоқни ажратиш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Носоз детални соз ҳолдаги деталга алмаштириш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CB2278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</w:t>
            </w:r>
            <w:r w:rsidR="003A71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вурни қайта тармоққа улаш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2F5C07" w:rsidRDefault="00F75523" w:rsidP="00347F5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Тармоқни ажратиш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2F5C07" w:rsidRDefault="00514CB9" w:rsidP="00347F5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қувурларини ўтказишнинг қурилиш меъёрий қоидалари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612B88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4"/>
          <w:lang w:val="uz-Cyrl-U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365555" w:rsidRDefault="005E02F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365555">
              <w:rPr>
                <w:rFonts w:ascii="Times New Roman" w:hAnsi="Times New Roman"/>
                <w:b/>
                <w:i/>
                <w:lang w:val="uz-Cyrl-UZ"/>
              </w:rPr>
              <w:t>Ичимлик сув таъминоти тизимлари деталларини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 w:rsidR="00557A5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A7184" w:rsidRPr="00BC5875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A7184" w:rsidRPr="002F5C07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чизмасини таҳлил этиш</w:t>
            </w:r>
          </w:p>
        </w:tc>
      </w:tr>
      <w:tr w:rsidR="003A7184" w:rsidRPr="00BC5875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Хом ашёни танлаш</w:t>
            </w:r>
          </w:p>
        </w:tc>
      </w:tr>
      <w:tr w:rsidR="003A7184" w:rsidRPr="00BC5875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Ўлчаш</w:t>
            </w:r>
          </w:p>
        </w:tc>
      </w:tr>
      <w:tr w:rsidR="003A7184" w:rsidRPr="00BC5875" w:rsidTr="00365555">
        <w:trPr>
          <w:trHeight w:val="255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Детални тайёрлаш</w:t>
            </w:r>
          </w:p>
        </w:tc>
      </w:tr>
      <w:tr w:rsidR="003A7184" w:rsidRPr="00BC5875" w:rsidTr="00365555">
        <w:trPr>
          <w:trHeight w:val="158"/>
        </w:trPr>
        <w:tc>
          <w:tcPr>
            <w:tcW w:w="1277" w:type="pct"/>
            <w:vMerge w:val="restart"/>
            <w:vAlign w:val="center"/>
          </w:tcPr>
          <w:p w:rsidR="003A7184" w:rsidRPr="00B50BE4" w:rsidDel="002A1D5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A7184" w:rsidRPr="003A7184" w:rsidRDefault="00365555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A7184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чизмани ўқиш</w:t>
            </w:r>
          </w:p>
        </w:tc>
      </w:tr>
      <w:tr w:rsidR="003A7184" w:rsidRPr="00BC5875" w:rsidTr="00365555">
        <w:trPr>
          <w:trHeight w:val="94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 ашёни турларига қараб ажратиб олиш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ишчи чизмага асосан ўлчаш</w:t>
            </w:r>
          </w:p>
        </w:tc>
      </w:tr>
      <w:tr w:rsidR="003A7184" w:rsidRPr="006C1AAE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 ва ускуналарни ишга тушириш,талаб этилган ўлчамдаги детални тайёрлаш</w:t>
            </w:r>
          </w:p>
        </w:tc>
      </w:tr>
      <w:tr w:rsidR="00DD3E05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D3E05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Технологик қувурлар,сантехника деталлари хоссалари турлари</w:t>
            </w:r>
          </w:p>
        </w:tc>
      </w:tr>
      <w:tr w:rsidR="00DD3E05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3E05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Дастгоҳлар ва ускуналарнинг турлари,ишлатиш тартиби</w:t>
            </w:r>
          </w:p>
        </w:tc>
      </w:tr>
      <w:tr w:rsidR="00DD3E05" w:rsidRPr="00BC5875" w:rsidTr="00365555">
        <w:trPr>
          <w:trHeight w:val="309"/>
        </w:trPr>
        <w:tc>
          <w:tcPr>
            <w:tcW w:w="1277" w:type="pct"/>
            <w:vMerge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D3E05" w:rsidRPr="00365555" w:rsidRDefault="00DD3E05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т</w:t>
            </w:r>
            <w:r w:rsidR="0036555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урлари ва тайёрлаш технологияси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514CB9" w:rsidRPr="00BC5875" w:rsidTr="00365555">
        <w:trPr>
          <w:trHeight w:val="11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365555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906B84" w:rsidRDefault="00906B84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514CB9" w:rsidRPr="00273B29" w:rsidRDefault="005E02F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65555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555" w:rsidRPr="006E2EE3" w:rsidRDefault="00365555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555" w:rsidRPr="00335265" w:rsidRDefault="00335265" w:rsidP="000E2BD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Ичимлик сув таъминоти тизими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555" w:rsidRPr="006E2EE3" w:rsidRDefault="00365555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5" w:rsidRPr="00582B4B" w:rsidRDefault="00365555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555" w:rsidRPr="006E2EE3" w:rsidRDefault="00365555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5" w:rsidRPr="00582B4B" w:rsidRDefault="000E2BD7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555" w:rsidRDefault="00365555" w:rsidP="00365555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555" w:rsidRPr="00273B29" w:rsidTr="000E2BD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суви узелини йиғиш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555" w:rsidRPr="00B50BE4" w:rsidDel="002A1D5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555" w:rsidRPr="00F75523" w:rsidRDefault="0036555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F75523" w:rsidRDefault="0036555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Резьбали,фланецли бирикмаларни йиғиш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365555" w:rsidRPr="00BC5875" w:rsidTr="00365555">
        <w:trPr>
          <w:trHeight w:val="105"/>
        </w:trPr>
        <w:tc>
          <w:tcPr>
            <w:tcW w:w="1277" w:type="pct"/>
            <w:vMerge w:val="restart"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365555" w:rsidRPr="00BC5875" w:rsidTr="00365555">
        <w:trPr>
          <w:trHeight w:val="120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Ичимлик суви таъминоти узелларини йиғиш тартиби</w:t>
            </w:r>
          </w:p>
        </w:tc>
      </w:tr>
      <w:tr w:rsidR="00365555" w:rsidRPr="00BC5875" w:rsidTr="000E2BD7">
        <w:trPr>
          <w:trHeight w:val="95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Ичимлик сув узелларини синаш тўрисида тушунча</w:t>
            </w:r>
          </w:p>
        </w:tc>
      </w:tr>
      <w:tr w:rsidR="00365555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365555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365555" w:rsidRPr="00BC5875" w:rsidDel="002A1D54" w:rsidRDefault="00365555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555" w:rsidRPr="00612B88" w:rsidRDefault="00365555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B84" w:rsidRDefault="00906B84" w:rsidP="00906B84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E02F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02F9" w:rsidRPr="006E2EE3" w:rsidRDefault="005E02F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E02F9" w:rsidRPr="00335265" w:rsidRDefault="005E02F9" w:rsidP="00347F5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Иссиқ</w:t>
            </w:r>
            <w:r w:rsidR="00A26878" w:rsidRPr="00335265">
              <w:rPr>
                <w:rFonts w:ascii="Times New Roman" w:hAnsi="Times New Roman"/>
                <w:b/>
                <w:i/>
                <w:lang w:val="uz-Cyrl-UZ"/>
              </w:rPr>
              <w:t xml:space="preserve"> сув таъминоти деталларини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02F9" w:rsidRPr="006E2EE3" w:rsidRDefault="005E02F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9" w:rsidRPr="00582B4B" w:rsidRDefault="005E02F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2F9" w:rsidRPr="006E2EE3" w:rsidRDefault="005E02F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83D06" w:rsidRPr="006B43FF" w:rsidTr="00B85638">
        <w:trPr>
          <w:trHeight w:val="285"/>
        </w:trPr>
        <w:tc>
          <w:tcPr>
            <w:tcW w:w="1277" w:type="pct"/>
            <w:vMerge w:val="restart"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283D06" w:rsidRPr="002F5C07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чизмасини таҳлил этиш</w:t>
            </w:r>
          </w:p>
        </w:tc>
      </w:tr>
      <w:tr w:rsidR="00283D06" w:rsidRPr="006B43FF" w:rsidTr="00B85638">
        <w:trPr>
          <w:trHeight w:val="201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Хом ашёни танлаш</w:t>
            </w:r>
          </w:p>
        </w:tc>
      </w:tr>
      <w:tr w:rsidR="00283D06" w:rsidRPr="006B43FF" w:rsidTr="00B85638">
        <w:trPr>
          <w:trHeight w:val="300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Ўлчаш</w:t>
            </w:r>
          </w:p>
        </w:tc>
      </w:tr>
      <w:tr w:rsidR="00283D06" w:rsidRPr="006B43FF" w:rsidTr="00347F57">
        <w:trPr>
          <w:trHeight w:val="315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Детални тайёрлаш</w:t>
            </w:r>
          </w:p>
        </w:tc>
      </w:tr>
      <w:tr w:rsidR="00283D06" w:rsidRPr="00BC5875" w:rsidTr="00B85638">
        <w:trPr>
          <w:trHeight w:val="200"/>
        </w:trPr>
        <w:tc>
          <w:tcPr>
            <w:tcW w:w="1277" w:type="pct"/>
            <w:vMerge w:val="restart"/>
            <w:vAlign w:val="center"/>
          </w:tcPr>
          <w:p w:rsidR="00283D06" w:rsidRPr="00B50BE4" w:rsidDel="002A1D5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283D06" w:rsidRPr="003A7184" w:rsidRDefault="00335265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A7184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чизмани ўқиш</w:t>
            </w:r>
          </w:p>
        </w:tc>
      </w:tr>
      <w:tr w:rsidR="00283D06" w:rsidRPr="00BC5875" w:rsidTr="00B85638">
        <w:trPr>
          <w:trHeight w:val="25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 ашёни турларига қараб ажратиб олиш</w:t>
            </w:r>
          </w:p>
        </w:tc>
      </w:tr>
      <w:tr w:rsidR="00283D06" w:rsidRPr="00BC5875" w:rsidTr="00B85638">
        <w:trPr>
          <w:trHeight w:val="17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ишчи чизмага асосан ўлчаш</w:t>
            </w:r>
          </w:p>
        </w:tc>
      </w:tr>
      <w:tr w:rsidR="00283D06" w:rsidRPr="006C1AAE" w:rsidTr="00347F57">
        <w:trPr>
          <w:trHeight w:val="28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 ва ускуналарни ишга тушириш,талаб этилган ўлчамдаги детални тайёрлаш</w:t>
            </w:r>
          </w:p>
        </w:tc>
      </w:tr>
      <w:tr w:rsidR="00283D06" w:rsidRPr="00BC5875" w:rsidTr="00B85638">
        <w:trPr>
          <w:trHeight w:val="270"/>
        </w:trPr>
        <w:tc>
          <w:tcPr>
            <w:tcW w:w="1277" w:type="pct"/>
            <w:vMerge w:val="restart"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Технологик қувурлар,сантехника деталлари хоссалари турлари</w:t>
            </w:r>
          </w:p>
        </w:tc>
      </w:tr>
      <w:tr w:rsidR="00283D06" w:rsidRPr="00BC5875" w:rsidTr="00B85638">
        <w:trPr>
          <w:trHeight w:val="24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Дастгоҳлар ва ускуналарнинг турлари,ишлатиш тартиби</w:t>
            </w:r>
          </w:p>
        </w:tc>
      </w:tr>
      <w:tr w:rsidR="00283D06" w:rsidRPr="00BC5875" w:rsidTr="00283D06">
        <w:trPr>
          <w:trHeight w:val="28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Pr="00335265" w:rsidRDefault="00283D06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т</w:t>
            </w:r>
            <w:r w:rsidR="0033526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урлари ва тайёрлаш технологияси</w:t>
            </w:r>
          </w:p>
        </w:tc>
      </w:tr>
      <w:tr w:rsidR="00283D06" w:rsidRPr="00BC5875" w:rsidTr="00347F57">
        <w:trPr>
          <w:trHeight w:val="16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сув тизими деталларига қўйиладиган алоҳида талаблар</w:t>
            </w:r>
          </w:p>
        </w:tc>
      </w:tr>
      <w:tr w:rsidR="00283D06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283D06" w:rsidRPr="00196335" w:rsidRDefault="00283D06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283D06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283D06" w:rsidRPr="00BC5875" w:rsidDel="002A1D54" w:rsidRDefault="00283D06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83D06" w:rsidRPr="00612B88" w:rsidRDefault="00283D06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555" w:rsidRDefault="00365555" w:rsidP="00A2687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A26878" w:rsidRPr="006B49FD" w:rsidRDefault="00A26878" w:rsidP="00A2687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6F5558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26878" w:rsidRDefault="00A26878" w:rsidP="00A2687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35265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5265" w:rsidRPr="006E2EE3" w:rsidRDefault="00335265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Иссиқ сув таъминоти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5265" w:rsidRPr="006E2EE3" w:rsidRDefault="00335265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65" w:rsidRPr="00582B4B" w:rsidRDefault="00335265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265" w:rsidRPr="006E2EE3" w:rsidRDefault="00335265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65" w:rsidRPr="00582B4B" w:rsidRDefault="006F5558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35265" w:rsidRDefault="00335265" w:rsidP="00335265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35265" w:rsidRPr="006B43FF" w:rsidTr="000E2BD7">
        <w:trPr>
          <w:trHeight w:val="285"/>
        </w:trPr>
        <w:tc>
          <w:tcPr>
            <w:tcW w:w="1277" w:type="pct"/>
            <w:vMerge w:val="restart"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335265" w:rsidRPr="006B43FF" w:rsidTr="000E2BD7">
        <w:trPr>
          <w:trHeight w:val="201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335265" w:rsidRPr="006B43FF" w:rsidTr="000E2BD7">
        <w:trPr>
          <w:trHeight w:val="300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суви узелини йиғиш</w:t>
            </w:r>
          </w:p>
        </w:tc>
      </w:tr>
      <w:tr w:rsidR="00335265" w:rsidRPr="006B43FF" w:rsidTr="000E2BD7">
        <w:trPr>
          <w:trHeight w:val="315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335265" w:rsidRPr="00BC5875" w:rsidTr="000E2BD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35265" w:rsidRPr="00B50BE4" w:rsidDel="002A1D5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35265" w:rsidRPr="003A7184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335265" w:rsidRPr="00BC5875" w:rsidTr="000E2BD7">
        <w:trPr>
          <w:trHeight w:val="25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335265" w:rsidRPr="00BC5875" w:rsidTr="000E2BD7">
        <w:trPr>
          <w:trHeight w:val="17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Резьбали,фланецли бирикмаларни йиғиш</w:t>
            </w:r>
          </w:p>
        </w:tc>
      </w:tr>
      <w:tr w:rsidR="00335265" w:rsidRPr="00550105" w:rsidTr="000E2BD7">
        <w:trPr>
          <w:trHeight w:val="28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335265" w:rsidRPr="00BC5875" w:rsidTr="000E2BD7">
        <w:trPr>
          <w:trHeight w:val="270"/>
        </w:trPr>
        <w:tc>
          <w:tcPr>
            <w:tcW w:w="1277" w:type="pct"/>
            <w:vMerge w:val="restart"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352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335265" w:rsidRPr="006C1AAE" w:rsidTr="000E2BD7">
        <w:trPr>
          <w:trHeight w:val="24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таъминоти узелларини йиғиш тартиби</w:t>
            </w:r>
          </w:p>
        </w:tc>
      </w:tr>
      <w:tr w:rsidR="00335265" w:rsidRPr="00335265" w:rsidTr="000E2BD7">
        <w:trPr>
          <w:trHeight w:val="28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узелларини синаш тўрисида тушунча</w:t>
            </w:r>
          </w:p>
        </w:tc>
      </w:tr>
      <w:tr w:rsidR="00335265" w:rsidRPr="006C1AAE" w:rsidTr="000E2BD7">
        <w:trPr>
          <w:trHeight w:val="16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сув таъминоти узелларига қўйиладиган алоҳида талаблар</w:t>
            </w:r>
          </w:p>
        </w:tc>
      </w:tr>
      <w:tr w:rsidR="00335265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35265" w:rsidRPr="00196335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335265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335265" w:rsidRPr="00BC5875" w:rsidDel="002A1D54" w:rsidRDefault="00335265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35265" w:rsidRPr="00612B88" w:rsidRDefault="00335265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65" w:rsidRPr="009C7047" w:rsidRDefault="00335265" w:rsidP="00A2687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6339BE" w:rsidRDefault="006339BE" w:rsidP="005E02F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260B6A" w:rsidRPr="009C7047" w:rsidRDefault="00260B6A" w:rsidP="005E02F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260B6A" w:rsidRDefault="005E02F9" w:rsidP="00906B84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6F5558"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="00906B84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906B84" w:rsidRPr="006B49FD" w:rsidRDefault="00906B84" w:rsidP="00906B84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260B6A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B6A" w:rsidRPr="006E2EE3" w:rsidRDefault="00260B6A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260B6A">
              <w:rPr>
                <w:rFonts w:ascii="Times New Roman" w:hAnsi="Times New Roman"/>
                <w:b/>
                <w:i/>
                <w:lang w:val="uz-Cyrl-UZ"/>
              </w:rPr>
              <w:t>Ташқи ичимлик сув арматураларини таъмирлаш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B6A" w:rsidRPr="006E2EE3" w:rsidRDefault="00260B6A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A" w:rsidRPr="00582B4B" w:rsidRDefault="00260B6A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="006339BE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07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6A" w:rsidRPr="006E2EE3" w:rsidRDefault="00260B6A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A" w:rsidRPr="00582B4B" w:rsidRDefault="006F5558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260B6A" w:rsidRDefault="00260B6A" w:rsidP="00260B6A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60B6A" w:rsidRPr="006B43FF" w:rsidTr="00260B6A">
        <w:trPr>
          <w:trHeight w:val="120"/>
        </w:trPr>
        <w:tc>
          <w:tcPr>
            <w:tcW w:w="1277" w:type="pct"/>
            <w:vMerge w:val="restart"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қувур қисмини тармоқдан ажратиш</w:t>
            </w:r>
          </w:p>
        </w:tc>
      </w:tr>
      <w:tr w:rsidR="00260B6A" w:rsidRPr="006B43FF" w:rsidTr="00260B6A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кчиб олиш</w:t>
            </w:r>
          </w:p>
        </w:tc>
      </w:tr>
      <w:tr w:rsidR="00260B6A" w:rsidRPr="006B43FF" w:rsidTr="000E2BD7">
        <w:trPr>
          <w:trHeight w:val="65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детални аниқлаш</w:t>
            </w:r>
          </w:p>
        </w:tc>
      </w:tr>
      <w:tr w:rsidR="00260B6A" w:rsidRPr="006B43FF" w:rsidTr="000E2BD7">
        <w:trPr>
          <w:trHeight w:val="201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техник содаси аралашмаси билан ювиш</w:t>
            </w:r>
          </w:p>
        </w:tc>
      </w:tr>
      <w:tr w:rsidR="00260B6A" w:rsidRPr="006B43FF" w:rsidTr="00260B6A">
        <w:trPr>
          <w:trHeight w:val="135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Завижка қисмларини техник мойлаш</w:t>
            </w:r>
          </w:p>
        </w:tc>
      </w:tr>
      <w:tr w:rsidR="00260B6A" w:rsidRPr="006B43FF" w:rsidTr="000E2BD7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қисмни алмаштириш</w:t>
            </w:r>
          </w:p>
        </w:tc>
      </w:tr>
      <w:tr w:rsidR="00260B6A" w:rsidRPr="006B43FF" w:rsidTr="00260B6A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ўрнига қайта ўрнатиш</w:t>
            </w:r>
          </w:p>
        </w:tc>
      </w:tr>
      <w:tr w:rsidR="00260B6A" w:rsidRPr="006C1AAE" w:rsidTr="000E2BD7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</w:t>
            </w:r>
            <w:r w:rsidR="0027474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бўлаг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ини қайта тармоққа улаш</w:t>
            </w:r>
          </w:p>
        </w:tc>
      </w:tr>
      <w:tr w:rsidR="004216EF" w:rsidRPr="00BC5875" w:rsidTr="00260B6A">
        <w:trPr>
          <w:trHeight w:val="80"/>
        </w:trPr>
        <w:tc>
          <w:tcPr>
            <w:tcW w:w="1277" w:type="pct"/>
            <w:vMerge w:val="restart"/>
            <w:vAlign w:val="center"/>
          </w:tcPr>
          <w:p w:rsidR="004216EF" w:rsidRPr="00B50BE4" w:rsidDel="002A1D5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4216EF" w:rsidRPr="0061088B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1088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Тармоқни ажратиш</w:t>
            </w:r>
          </w:p>
        </w:tc>
      </w:tr>
      <w:tr w:rsidR="004216EF" w:rsidRPr="00BC5875" w:rsidTr="00260B6A">
        <w:trPr>
          <w:trHeight w:val="10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Pr="003A7184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аниқлаш</w:t>
            </w:r>
          </w:p>
        </w:tc>
      </w:tr>
      <w:tr w:rsidR="004216EF" w:rsidRPr="00BC5875" w:rsidTr="000E2BD7">
        <w:trPr>
          <w:trHeight w:val="110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Pr="003A7184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ечиб олиш</w:t>
            </w:r>
          </w:p>
        </w:tc>
      </w:tr>
      <w:tr w:rsidR="004216EF" w:rsidRPr="00BC5875" w:rsidTr="00260B6A">
        <w:trPr>
          <w:trHeight w:val="13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Металл юзаларини тозалаш</w:t>
            </w:r>
          </w:p>
        </w:tc>
      </w:tr>
      <w:tr w:rsidR="004216EF" w:rsidRPr="00BC5875" w:rsidTr="000E2BD7">
        <w:trPr>
          <w:trHeight w:val="10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алмаштириш</w:t>
            </w:r>
          </w:p>
        </w:tc>
      </w:tr>
      <w:tr w:rsidR="004216EF" w:rsidRPr="00BC5875" w:rsidTr="000E2BD7">
        <w:trPr>
          <w:trHeight w:val="170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Задвижкани қайта йиғиш</w:t>
            </w:r>
          </w:p>
        </w:tc>
      </w:tr>
      <w:tr w:rsidR="004216EF" w:rsidRPr="00550105" w:rsidTr="004216EF">
        <w:trPr>
          <w:trHeight w:val="7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Задвижкани тармоққа қайта ўрнатиш</w:t>
            </w:r>
          </w:p>
        </w:tc>
      </w:tr>
      <w:tr w:rsidR="004216EF" w:rsidRPr="00550105" w:rsidTr="000E2BD7">
        <w:trPr>
          <w:trHeight w:val="19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Ажратилган қувурни тармоққа қайта улаш</w:t>
            </w:r>
          </w:p>
        </w:tc>
      </w:tr>
      <w:tr w:rsidR="00260B6A" w:rsidRPr="00BC5875" w:rsidTr="000E2BD7">
        <w:trPr>
          <w:trHeight w:val="270"/>
        </w:trPr>
        <w:tc>
          <w:tcPr>
            <w:tcW w:w="1277" w:type="pct"/>
            <w:vMerge w:val="restart"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260B6A" w:rsidRPr="00274743" w:rsidRDefault="00274743" w:rsidP="000E2BD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</w:pPr>
            <w:r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Арматураларнинг турлари ва вазифалари</w:t>
            </w:r>
          </w:p>
        </w:tc>
      </w:tr>
      <w:tr w:rsidR="00260B6A" w:rsidRPr="00335265" w:rsidTr="000E2BD7">
        <w:trPr>
          <w:trHeight w:val="240"/>
        </w:trPr>
        <w:tc>
          <w:tcPr>
            <w:tcW w:w="1277" w:type="pct"/>
            <w:vMerge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74743" w:rsidRDefault="0061088B" w:rsidP="000E2BD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Технологик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қувурлар ва сантехника тизимлари қувурларини тарм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оқлан ажра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ш ва қайта улаш</w:t>
            </w:r>
          </w:p>
        </w:tc>
      </w:tr>
      <w:tr w:rsidR="00260B6A" w:rsidRPr="00335265" w:rsidTr="000E2BD7">
        <w:trPr>
          <w:trHeight w:val="297"/>
        </w:trPr>
        <w:tc>
          <w:tcPr>
            <w:tcW w:w="1277" w:type="pct"/>
            <w:vMerge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Арматураларни таъмирлаш</w:t>
            </w:r>
          </w:p>
        </w:tc>
      </w:tr>
      <w:tr w:rsidR="00260B6A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260B6A" w:rsidRPr="00196335" w:rsidRDefault="00260B6A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260B6A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260B6A" w:rsidRPr="00BC5875" w:rsidDel="002A1D54" w:rsidRDefault="00260B6A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60B6A" w:rsidRPr="00612B88" w:rsidRDefault="00260B6A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B6A" w:rsidRPr="009C7047" w:rsidRDefault="00260B6A" w:rsidP="005E02F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514CB9" w:rsidRDefault="00514CB9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4D1D9C" w:rsidRDefault="004D1D9C" w:rsidP="004D1D9C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4D1D9C" w:rsidRDefault="004D1D9C" w:rsidP="004D1D9C">
      <w:pPr>
        <w:ind w:firstLine="709"/>
        <w:rPr>
          <w:rFonts w:ascii="Times New Roman" w:hAnsi="Times New Roman"/>
          <w:sz w:val="28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4D1D9C" w:rsidRPr="006E2EE3" w:rsidTr="007373D0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1D9C" w:rsidRPr="006E2EE3" w:rsidRDefault="004D1D9C" w:rsidP="007373D0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D1D9C" w:rsidRPr="00A7271F" w:rsidRDefault="004D1D9C" w:rsidP="007373D0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A7271F">
              <w:rPr>
                <w:rFonts w:ascii="Times New Roman" w:hAnsi="Times New Roman"/>
                <w:b/>
                <w:i/>
                <w:lang w:val="uz-Cyrl-UZ"/>
              </w:rPr>
              <w:t>Пластик қувурлардан  ўтказилган ичимлик сув таъминоти тизими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1D9C" w:rsidRPr="006E2EE3" w:rsidRDefault="004D1D9C" w:rsidP="007373D0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C" w:rsidRPr="00582B4B" w:rsidRDefault="004D1D9C" w:rsidP="007373D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8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D9C" w:rsidRPr="006E2EE3" w:rsidRDefault="004D1D9C" w:rsidP="007373D0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C" w:rsidRPr="00582B4B" w:rsidRDefault="004D1D9C" w:rsidP="007373D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4D1D9C" w:rsidRDefault="004D1D9C" w:rsidP="004D1D9C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4D1D9C" w:rsidRPr="006B43FF" w:rsidTr="007373D0">
        <w:trPr>
          <w:trHeight w:val="285"/>
        </w:trPr>
        <w:tc>
          <w:tcPr>
            <w:tcW w:w="1277" w:type="pct"/>
            <w:vMerge w:val="restart"/>
            <w:vAlign w:val="center"/>
          </w:tcPr>
          <w:p w:rsidR="004D1D9C" w:rsidRPr="00A51659" w:rsidRDefault="004D1D9C" w:rsidP="007373D0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4D1D9C" w:rsidRPr="00335265" w:rsidRDefault="004D1D9C" w:rsidP="007373D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4D1D9C" w:rsidRPr="006B43FF" w:rsidTr="007373D0">
        <w:trPr>
          <w:trHeight w:val="201"/>
        </w:trPr>
        <w:tc>
          <w:tcPr>
            <w:tcW w:w="1277" w:type="pct"/>
            <w:vMerge/>
            <w:vAlign w:val="center"/>
          </w:tcPr>
          <w:p w:rsidR="004D1D9C" w:rsidRPr="00A51659" w:rsidRDefault="004D1D9C" w:rsidP="007373D0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Pr="00335265" w:rsidRDefault="004D1D9C" w:rsidP="007373D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4D1D9C" w:rsidRPr="006C1AAE" w:rsidTr="007373D0">
        <w:trPr>
          <w:trHeight w:val="300"/>
        </w:trPr>
        <w:tc>
          <w:tcPr>
            <w:tcW w:w="1277" w:type="pct"/>
            <w:vMerge/>
            <w:vAlign w:val="center"/>
          </w:tcPr>
          <w:p w:rsidR="004D1D9C" w:rsidRPr="00A51659" w:rsidRDefault="004D1D9C" w:rsidP="007373D0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Pr="00335265" w:rsidRDefault="004D1D9C" w:rsidP="007373D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Ичимлик суви узелини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қиздириб пайвандлаш билан </w:t>
            </w: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йиғиш</w:t>
            </w:r>
          </w:p>
        </w:tc>
      </w:tr>
      <w:tr w:rsidR="004D1D9C" w:rsidRPr="006B43FF" w:rsidTr="007373D0">
        <w:trPr>
          <w:trHeight w:val="315"/>
        </w:trPr>
        <w:tc>
          <w:tcPr>
            <w:tcW w:w="1277" w:type="pct"/>
            <w:vMerge/>
            <w:vAlign w:val="center"/>
          </w:tcPr>
          <w:p w:rsidR="004D1D9C" w:rsidRPr="00A51659" w:rsidRDefault="004D1D9C" w:rsidP="007373D0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Pr="00335265" w:rsidRDefault="004D1D9C" w:rsidP="007373D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4D1D9C" w:rsidRPr="00BC5875" w:rsidTr="007373D0">
        <w:trPr>
          <w:trHeight w:val="200"/>
        </w:trPr>
        <w:tc>
          <w:tcPr>
            <w:tcW w:w="1277" w:type="pct"/>
            <w:vMerge w:val="restart"/>
            <w:vAlign w:val="center"/>
          </w:tcPr>
          <w:p w:rsidR="004D1D9C" w:rsidRPr="00B50BE4" w:rsidDel="002A1D5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4D1D9C" w:rsidRPr="003A7184" w:rsidRDefault="004D1D9C" w:rsidP="007373D0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4D1D9C" w:rsidRPr="00BC5875" w:rsidTr="007373D0">
        <w:trPr>
          <w:trHeight w:val="255"/>
        </w:trPr>
        <w:tc>
          <w:tcPr>
            <w:tcW w:w="1277" w:type="pct"/>
            <w:vMerge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Default="004D1D9C" w:rsidP="007373D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4D1D9C" w:rsidRPr="00BC5875" w:rsidTr="007373D0">
        <w:trPr>
          <w:trHeight w:val="170"/>
        </w:trPr>
        <w:tc>
          <w:tcPr>
            <w:tcW w:w="1277" w:type="pct"/>
            <w:vMerge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Default="004D1D9C" w:rsidP="007373D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Пластик қувурларни қиздириб пайвандлаш</w:t>
            </w:r>
          </w:p>
        </w:tc>
      </w:tr>
      <w:tr w:rsidR="004D1D9C" w:rsidRPr="00550105" w:rsidTr="007373D0">
        <w:trPr>
          <w:trHeight w:val="285"/>
        </w:trPr>
        <w:tc>
          <w:tcPr>
            <w:tcW w:w="1277" w:type="pct"/>
            <w:vMerge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Default="004D1D9C" w:rsidP="007373D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4D1D9C" w:rsidRPr="00BC5875" w:rsidTr="007373D0">
        <w:trPr>
          <w:trHeight w:val="270"/>
        </w:trPr>
        <w:tc>
          <w:tcPr>
            <w:tcW w:w="1277" w:type="pct"/>
            <w:vMerge w:val="restart"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4D1D9C" w:rsidRDefault="004D1D9C" w:rsidP="007373D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352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4D1D9C" w:rsidRPr="001F35F5" w:rsidTr="007373D0">
        <w:trPr>
          <w:trHeight w:val="240"/>
        </w:trPr>
        <w:tc>
          <w:tcPr>
            <w:tcW w:w="1277" w:type="pct"/>
            <w:vMerge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Default="004D1D9C" w:rsidP="007373D0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Пластик қувурларни қиздириб пайвандлаш</w:t>
            </w:r>
          </w:p>
        </w:tc>
      </w:tr>
      <w:tr w:rsidR="004D1D9C" w:rsidRPr="00335265" w:rsidTr="007373D0">
        <w:trPr>
          <w:trHeight w:val="285"/>
        </w:trPr>
        <w:tc>
          <w:tcPr>
            <w:tcW w:w="1277" w:type="pct"/>
            <w:vMerge/>
            <w:vAlign w:val="center"/>
          </w:tcPr>
          <w:p w:rsidR="004D1D9C" w:rsidRPr="00B50BE4" w:rsidRDefault="004D1D9C" w:rsidP="007373D0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1D9C" w:rsidRPr="00335265" w:rsidRDefault="004D1D9C" w:rsidP="007373D0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узелларини синаш тўрисида тушунча</w:t>
            </w:r>
          </w:p>
        </w:tc>
      </w:tr>
    </w:tbl>
    <w:p w:rsidR="004D1D9C" w:rsidRPr="004D1D9C" w:rsidRDefault="004D1D9C" w:rsidP="00514CB9">
      <w:pPr>
        <w:ind w:firstLine="709"/>
        <w:rPr>
          <w:rFonts w:ascii="Times New Roman" w:hAnsi="Times New Roman"/>
          <w:sz w:val="28"/>
        </w:rPr>
      </w:pPr>
    </w:p>
    <w:p w:rsidR="00514CB9" w:rsidRPr="008424D9" w:rsidRDefault="00514CB9" w:rsidP="004D1D9C">
      <w:pPr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E02F9" w:rsidRPr="00274743" w:rsidRDefault="00D95F6D" w:rsidP="005E02F9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D95F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санитар-техник, тизимлари деталлари чилангарлик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E02F9" w:rsidRPr="00274743">
              <w:rPr>
                <w:rFonts w:ascii="Times New Roman" w:hAnsi="Times New Roman"/>
                <w:b/>
                <w:i/>
                <w:lang w:val="uz-Cyrl-UZ"/>
              </w:rPr>
              <w:t>ишлари сифатини назорат қилиш</w:t>
            </w:r>
          </w:p>
          <w:p w:rsidR="00514CB9" w:rsidRPr="003E5842" w:rsidRDefault="00514CB9" w:rsidP="00347F5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D101E0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Default="00C21FF0" w:rsidP="006063DE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тизимлари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</w:p>
          <w:p w:rsidR="00D101E0" w:rsidRPr="00486C11" w:rsidRDefault="00D101E0" w:rsidP="006063D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101E0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D101E0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D101E0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D101E0" w:rsidRPr="006C1AA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 “</w:t>
      </w:r>
      <w:r w:rsidRPr="006E2EE3">
        <w:rPr>
          <w:rFonts w:ascii="Times New Roman" w:hAnsi="Times New Roman" w:cs="Times New Roman"/>
          <w:lang w:val="uz-Cyrl-UZ"/>
        </w:rPr>
        <w:t>Ходимлар меҳнатини муҳофаза қилиш чора тадбирлари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№263 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</w:t>
      </w:r>
      <w:r>
        <w:rPr>
          <w:rFonts w:ascii="Times New Roman" w:hAnsi="Times New Roman" w:cs="Times New Roman"/>
          <w:lang w:val="uz-Cyrl-UZ"/>
        </w:rPr>
        <w:t>нинг 2016 йил 22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Меҳнат муҳофазаси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№ЎзРҚ-410</w:t>
      </w:r>
      <w:r>
        <w:rPr>
          <w:rFonts w:ascii="Times New Roman" w:hAnsi="Times New Roman" w:cs="Times New Roman"/>
          <w:lang w:val="uz-Cyrl-UZ"/>
        </w:rPr>
        <w:t>-сонли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Хизматчиларнинг асосий лавозимлари ва ишчилар касблари классификаторини янада такомиллаштириш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 xml:space="preserve"> №795</w:t>
      </w:r>
      <w:r>
        <w:rPr>
          <w:rFonts w:ascii="Times New Roman" w:hAnsi="Times New Roman" w:cs="Times New Roman"/>
          <w:lang w:val="uz-Cyrl-UZ"/>
        </w:rPr>
        <w:t>-сонли қарори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Pr="006E2EE3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>нинг 2019 йил 6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“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</w:t>
      </w:r>
      <w:r>
        <w:rPr>
          <w:rFonts w:ascii="Times New Roman" w:hAnsi="Times New Roman" w:cs="Times New Roman"/>
          <w:lang w:val="uz-Cyrl-UZ"/>
        </w:rPr>
        <w:t xml:space="preserve"> янада</w:t>
      </w:r>
      <w:r w:rsidRPr="006E2EE3">
        <w:rPr>
          <w:rFonts w:ascii="Times New Roman" w:hAnsi="Times New Roman" w:cs="Times New Roman"/>
          <w:lang w:val="uz-Cyrl-UZ"/>
        </w:rPr>
        <w:t xml:space="preserve"> такомиллаштириш</w:t>
      </w:r>
      <w:r>
        <w:rPr>
          <w:rFonts w:ascii="Times New Roman" w:hAnsi="Times New Roman" w:cs="Times New Roman"/>
          <w:lang w:val="uz-Cyrl-UZ"/>
        </w:rPr>
        <w:t>га</w:t>
      </w:r>
      <w:r w:rsidRPr="006E2EE3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доир </w:t>
      </w:r>
      <w:r w:rsidRPr="006E2EE3">
        <w:rPr>
          <w:rFonts w:ascii="Times New Roman" w:hAnsi="Times New Roman" w:cs="Times New Roman"/>
          <w:lang w:val="uz-Cyrl-UZ"/>
        </w:rPr>
        <w:t xml:space="preserve">қўшимча чора </w:t>
      </w:r>
      <w:r>
        <w:rPr>
          <w:rFonts w:ascii="Times New Roman" w:hAnsi="Times New Roman" w:cs="Times New Roman"/>
          <w:lang w:val="uz-Cyrl-UZ"/>
        </w:rPr>
        <w:t>-</w:t>
      </w:r>
      <w:r w:rsidRPr="006E2EE3">
        <w:rPr>
          <w:rFonts w:ascii="Times New Roman" w:hAnsi="Times New Roman" w:cs="Times New Roman"/>
          <w:lang w:val="uz-Cyrl-UZ"/>
        </w:rPr>
        <w:t>тадбирлар тўғрисида</w:t>
      </w:r>
      <w:r>
        <w:rPr>
          <w:rFonts w:ascii="Times New Roman" w:hAnsi="Times New Roman" w:cs="Times New Roman"/>
          <w:lang w:val="uz-Cyrl-UZ"/>
        </w:rPr>
        <w:t>”</w:t>
      </w:r>
      <w:r w:rsidRPr="006E2EE3">
        <w:rPr>
          <w:rFonts w:ascii="Times New Roman" w:hAnsi="Times New Roman" w:cs="Times New Roman"/>
          <w:lang w:val="uz-Cyrl-UZ"/>
        </w:rPr>
        <w:t>ги</w:t>
      </w:r>
      <w:r w:rsidRPr="007D44F7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7D44F7">
        <w:rPr>
          <w:rFonts w:ascii="Times New Roman" w:hAnsi="Times New Roman" w:cs="Times New Roman"/>
          <w:lang w:val="uz-Cyrl-UZ"/>
        </w:rPr>
        <w:t>-5812</w:t>
      </w:r>
      <w:r>
        <w:rPr>
          <w:rFonts w:ascii="Times New Roman" w:hAnsi="Times New Roman" w:cs="Times New Roman"/>
          <w:lang w:val="uz-Cyrl-UZ"/>
        </w:rPr>
        <w:t>-сонли Фармони</w:t>
      </w:r>
      <w:r w:rsidRPr="006E2EE3">
        <w:rPr>
          <w:rFonts w:ascii="Times New Roman" w:hAnsi="Times New Roman" w:cs="Times New Roman"/>
          <w:lang w:val="uz-Cyrl-UZ"/>
        </w:rPr>
        <w:t>.</w:t>
      </w:r>
    </w:p>
    <w:p w:rsidR="006C1AAE" w:rsidRDefault="006C1AAE" w:rsidP="006C1AAE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6C1AAE" w:rsidRPr="00557A55" w:rsidRDefault="006C1AAE" w:rsidP="006C1AAE">
      <w:pPr>
        <w:ind w:firstLine="709"/>
        <w:jc w:val="both"/>
        <w:rPr>
          <w:rFonts w:ascii="Times New Roman" w:hAnsi="Times New Roman"/>
          <w:lang w:val="uz-Cyrl-UZ"/>
        </w:rPr>
      </w:pPr>
      <w:r w:rsidRPr="00557A55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557A55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557A55">
        <w:rPr>
          <w:rFonts w:ascii="Times New Roman" w:hAnsi="Times New Roman" w:cs="Times New Roman"/>
        </w:rPr>
        <w:t>.</w:t>
      </w:r>
    </w:p>
    <w:p w:rsidR="006C1AAE" w:rsidRDefault="006C1AAE" w:rsidP="006C1A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95F6D" w:rsidRDefault="00D95F6D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273B29" w:rsidRDefault="00514CB9" w:rsidP="00347F57">
            <w:pPr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273B2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Ташқи кузатиш ва ишчи лойиҳа билан таққослаш</w:t>
            </w:r>
          </w:p>
          <w:p w:rsidR="00514CB9" w:rsidRPr="003E5842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6339B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47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514CB9" w:rsidRPr="006C1AAE" w:rsidTr="00347F57">
        <w:trPr>
          <w:trHeight w:val="470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A60C46" w:rsidRDefault="00274743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621D2D">
              <w:rPr>
                <w:rFonts w:ascii="Times New Roman" w:eastAsia="Times New Roman" w:hAnsi="Times New Roman" w:cs="Times New Roman"/>
                <w:bCs/>
                <w:i/>
                <w:color w:val="auto"/>
                <w:lang w:val="uz-Cyrl-U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ехнологик қувурлар ва санитар- </w:t>
            </w:r>
            <w:r w:rsidRPr="00621D2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техник тизи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ми деталлар </w:t>
            </w:r>
            <w:r w:rsidR="00514CB9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қувурлари тузилиши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ва тайёрлаш технологияси</w:t>
            </w:r>
          </w:p>
        </w:tc>
      </w:tr>
      <w:tr w:rsidR="00514CB9" w:rsidRPr="00BC5875" w:rsidTr="00347F57">
        <w:trPr>
          <w:trHeight w:val="118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430E44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A73720" w:rsidRDefault="00A73720" w:rsidP="00347F57">
            <w:pPr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Назорат-ўлчов мосламлари</w:t>
            </w:r>
            <w:r w:rsidRPr="00A7372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ёрдамида детал</w:t>
            </w:r>
            <w:r w:rsidR="00274743"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лар ва узеллар сифатини баҳолаш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61088B">
        <w:trPr>
          <w:trHeight w:val="327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60C46" w:rsidRDefault="00D101E0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</w:t>
            </w:r>
            <w:r w:rsidR="0027474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узелл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арини </w:t>
            </w:r>
            <w:r w:rsidR="00514CB9"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сув билан тўлдириш, белгиланган муддатда ушлаб туриш, тўкиш ва тоза сув билан ювиш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ишлатиш, назорат ва созлаш арматураларини очиш ва беркитиш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A60C46" w:rsidRDefault="00D101E0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Сантехника</w:t>
            </w:r>
            <w:r w:rsidR="0061088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деталларини </w:t>
            </w:r>
            <w:r w:rsidR="0061088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гидравлик синаш</w:t>
            </w:r>
            <w:r w:rsidR="00514CB9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тўғрисидаги тушунчалар</w:t>
            </w:r>
          </w:p>
        </w:tc>
      </w:tr>
      <w:tr w:rsidR="00514CB9" w:rsidRPr="00BC5875" w:rsidTr="00347F57">
        <w:trPr>
          <w:trHeight w:val="118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14CB9" w:rsidRDefault="00514CB9" w:rsidP="00A73720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7271F" w:rsidRDefault="00A7271F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C21FF0" w:rsidRDefault="00C21FF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661"/>
        <w:gridCol w:w="3837"/>
        <w:gridCol w:w="2589"/>
      </w:tblGrid>
      <w:tr w:rsidR="00514CB9" w:rsidRPr="002A24B7" w:rsidTr="00347F57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520A10" w:rsidRDefault="00514CB9" w:rsidP="00347F57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514CB9" w:rsidRPr="002A24B7" w:rsidTr="00347F5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514CB9" w:rsidRPr="00ED26F1" w:rsidTr="00347F5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514CB9" w:rsidRPr="00ED26F1" w:rsidTr="00347F57">
        <w:trPr>
          <w:trHeight w:val="563"/>
        </w:trPr>
        <w:tc>
          <w:tcPr>
            <w:tcW w:w="208" w:type="pct"/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514CB9" w:rsidRPr="006609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14CB9" w:rsidRPr="00ED26F1" w:rsidTr="00347F57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514CB9" w:rsidRPr="002A24B7" w:rsidTr="00347F57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3803E8" w:rsidRDefault="00514CB9" w:rsidP="00347F57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514CB9" w:rsidRPr="0009535E" w:rsidTr="00347F57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Тошкен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т қурилиш</w:t>
            </w: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коллежи</w:t>
            </w:r>
          </w:p>
        </w:tc>
      </w:tr>
      <w:tr w:rsidR="00514CB9" w:rsidRPr="0009535E" w:rsidTr="00347F57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AE0A50" w:rsidRDefault="00514CB9" w:rsidP="00347F5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Урганч қурилиш коллежи</w:t>
            </w:r>
          </w:p>
        </w:tc>
      </w:tr>
      <w:tr w:rsidR="00514CB9" w:rsidRPr="002A24B7" w:rsidTr="00347F57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</w:rPr>
              <w:t>12-трест АЖ</w:t>
            </w:r>
          </w:p>
        </w:tc>
      </w:tr>
      <w:tr w:rsidR="00514CB9" w:rsidRPr="002A24B7" w:rsidTr="00347F57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6C1AAE" w:rsidP="006C1AAE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“</w:t>
            </w:r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>Янги замон бино</w:t>
            </w: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”</w:t>
            </w:r>
            <w:bookmarkStart w:id="0" w:name="_GoBack"/>
            <w:bookmarkEnd w:id="0"/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 xml:space="preserve"> корхонаси</w:t>
            </w:r>
          </w:p>
        </w:tc>
      </w:tr>
      <w:tr w:rsidR="00514CB9" w:rsidRPr="002A24B7" w:rsidTr="00347F57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Default="00514CB9" w:rsidP="00347F57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514CB9" w:rsidRPr="00E9376E" w:rsidRDefault="00514CB9" w:rsidP="00347F57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CB9" w:rsidRPr="00660961" w:rsidTr="00347F57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472482" w:rsidRDefault="00514CB9" w:rsidP="00274743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</w:t>
            </w:r>
            <w:r w:rsidR="00A73720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мазкур</w:t>
            </w:r>
            <w:r w:rsidR="00A73720" w:rsidRPr="00A737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A73720" w:rsidRPr="00274743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“</w:t>
            </w:r>
            <w:r w:rsidR="00D95F6D" w:rsidRPr="00D95F6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Технол</w:t>
            </w:r>
            <w:r w:rsidR="004D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огик қувурлар ва санитар-техник</w:t>
            </w:r>
            <w:r w:rsidR="00A7271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,</w:t>
            </w:r>
            <w:r w:rsidR="004D1D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 xml:space="preserve"> тизимлари деталлари чилангари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514CB9" w:rsidRPr="00ED26F1" w:rsidTr="00347F57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Pr="00472482" w:rsidRDefault="00514CB9" w:rsidP="00347F57">
            <w:pPr>
              <w:pStyle w:val="af5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514CB9" w:rsidRDefault="00514CB9" w:rsidP="00514CB9">
      <w:pPr>
        <w:jc w:val="both"/>
        <w:rPr>
          <w:rFonts w:ascii="Times New Roman" w:hAnsi="Times New Roman"/>
          <w:b/>
          <w:lang w:val="uz-Cyrl-UZ"/>
        </w:rPr>
      </w:pPr>
    </w:p>
    <w:p w:rsidR="00EA5177" w:rsidRDefault="00EA5177" w:rsidP="00514CB9">
      <w:pPr>
        <w:tabs>
          <w:tab w:val="left" w:pos="238"/>
        </w:tabs>
      </w:pPr>
    </w:p>
    <w:sectPr w:rsidR="00EA5177" w:rsidSect="00347F57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89" w:rsidRDefault="007C6789">
      <w:r>
        <w:separator/>
      </w:r>
    </w:p>
  </w:endnote>
  <w:endnote w:type="continuationSeparator" w:id="0">
    <w:p w:rsidR="007C6789" w:rsidRDefault="007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D7" w:rsidRDefault="000E2B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BD7" w:rsidRDefault="000E2BD7">
                          <w:r>
                            <w:rPr>
                              <w:rStyle w:val="a6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0E2BD7" w:rsidRDefault="000E2BD7">
                    <w:r>
                      <w:rPr>
                        <w:rStyle w:val="a6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89" w:rsidRDefault="007C6789">
      <w:r>
        <w:separator/>
      </w:r>
    </w:p>
  </w:footnote>
  <w:footnote w:type="continuationSeparator" w:id="0">
    <w:p w:rsidR="007C6789" w:rsidRDefault="007C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D7" w:rsidRPr="00987902" w:rsidRDefault="000E2BD7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0E2BD7" w:rsidRDefault="000E2B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D7" w:rsidRPr="000A3FC3" w:rsidRDefault="000E2BD7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6C1AAE">
      <w:rPr>
        <w:rFonts w:ascii="Times New Roman" w:hAnsi="Times New Roman"/>
        <w:noProof/>
      </w:rPr>
      <w:t>14</w:t>
    </w:r>
    <w:r w:rsidRPr="000A3FC3">
      <w:rPr>
        <w:rFonts w:ascii="Times New Roman" w:hAnsi="Times New Roman"/>
      </w:rPr>
      <w:fldChar w:fldCharType="end"/>
    </w:r>
  </w:p>
  <w:p w:rsidR="000E2BD7" w:rsidRDefault="000E2B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7A"/>
    <w:rsid w:val="000D6E32"/>
    <w:rsid w:val="000E2BD7"/>
    <w:rsid w:val="00116527"/>
    <w:rsid w:val="001214F0"/>
    <w:rsid w:val="001A5751"/>
    <w:rsid w:val="0021048F"/>
    <w:rsid w:val="00260B6A"/>
    <w:rsid w:val="00274743"/>
    <w:rsid w:val="00283D06"/>
    <w:rsid w:val="002D4542"/>
    <w:rsid w:val="002F06B4"/>
    <w:rsid w:val="00314A23"/>
    <w:rsid w:val="00335265"/>
    <w:rsid w:val="00347F57"/>
    <w:rsid w:val="00365555"/>
    <w:rsid w:val="003A7184"/>
    <w:rsid w:val="003C61E8"/>
    <w:rsid w:val="004216EF"/>
    <w:rsid w:val="0049505C"/>
    <w:rsid w:val="004B5EEC"/>
    <w:rsid w:val="004D1D9C"/>
    <w:rsid w:val="004D5FE0"/>
    <w:rsid w:val="00514CB9"/>
    <w:rsid w:val="00537A2A"/>
    <w:rsid w:val="00550105"/>
    <w:rsid w:val="00557A55"/>
    <w:rsid w:val="005E02F9"/>
    <w:rsid w:val="006063DE"/>
    <w:rsid w:val="0061088B"/>
    <w:rsid w:val="00621D2D"/>
    <w:rsid w:val="006339BE"/>
    <w:rsid w:val="00696FD7"/>
    <w:rsid w:val="006C1AAE"/>
    <w:rsid w:val="006F5558"/>
    <w:rsid w:val="007268DF"/>
    <w:rsid w:val="007C6789"/>
    <w:rsid w:val="008541F4"/>
    <w:rsid w:val="00906B84"/>
    <w:rsid w:val="009169A4"/>
    <w:rsid w:val="009A4C4B"/>
    <w:rsid w:val="00A11538"/>
    <w:rsid w:val="00A26878"/>
    <w:rsid w:val="00A36872"/>
    <w:rsid w:val="00A7271F"/>
    <w:rsid w:val="00A73720"/>
    <w:rsid w:val="00AF1F7A"/>
    <w:rsid w:val="00B85638"/>
    <w:rsid w:val="00BD1D6D"/>
    <w:rsid w:val="00BF2688"/>
    <w:rsid w:val="00C21FF0"/>
    <w:rsid w:val="00CB2278"/>
    <w:rsid w:val="00D101E0"/>
    <w:rsid w:val="00D95F6D"/>
    <w:rsid w:val="00DD3E05"/>
    <w:rsid w:val="00EA5177"/>
    <w:rsid w:val="00F7552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6A7CB-A1A0-4E60-9024-E3053AA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C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CB9"/>
    <w:rPr>
      <w:color w:val="0066CC"/>
      <w:u w:val="single"/>
    </w:rPr>
  </w:style>
  <w:style w:type="character" w:customStyle="1" w:styleId="2">
    <w:name w:val="Основной текст (2)_"/>
    <w:link w:val="20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514CB9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51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51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514CB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514C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514CB9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514CB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514C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514C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51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514C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514CB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514CB9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514CB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514CB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14CB9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514CB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514CB9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514CB9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514CB9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514CB9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514CB9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514CB9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514CB9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514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14C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514C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514C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514CB9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514CB9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514C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14CB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514C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514CB9"/>
  </w:style>
  <w:style w:type="paragraph" w:styleId="12">
    <w:name w:val="toc 1"/>
    <w:basedOn w:val="a"/>
    <w:next w:val="a"/>
    <w:autoRedefine/>
    <w:uiPriority w:val="39"/>
    <w:unhideWhenUsed/>
    <w:rsid w:val="00514CB9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514CB9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514CB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514CB9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514CB9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514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514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514C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514CB9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BAC8-2CB2-4AB9-896E-F68A7B9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XasanovaNilufar</cp:lastModifiedBy>
  <cp:revision>38</cp:revision>
  <dcterms:created xsi:type="dcterms:W3CDTF">2020-03-05T19:19:00Z</dcterms:created>
  <dcterms:modified xsi:type="dcterms:W3CDTF">2020-03-10T07:31:00Z</dcterms:modified>
</cp:coreProperties>
</file>