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0" w:rsidRPr="00C02ABF" w:rsidRDefault="00F71470" w:rsidP="00F71470">
      <w:pPr>
        <w:tabs>
          <w:tab w:val="left" w:pos="2590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02ABF">
        <w:rPr>
          <w:rFonts w:ascii="Times New Roman" w:hAnsi="Times New Roman" w:cs="Times New Roman"/>
        </w:rPr>
        <w:t>«</w:t>
      </w:r>
      <w:r w:rsidRPr="00C02ABF">
        <w:rPr>
          <w:rFonts w:ascii="Times New Roman" w:hAnsi="Times New Roman" w:cs="Times New Roman"/>
          <w:b/>
          <w:sz w:val="36"/>
          <w:szCs w:val="36"/>
          <w:lang w:val="uz-Cyrl-UZ"/>
        </w:rPr>
        <w:t>Қурилиш</w:t>
      </w:r>
      <w:r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  <w:r w:rsidR="00337A25">
        <w:rPr>
          <w:rFonts w:ascii="Times New Roman" w:hAnsi="Times New Roman" w:cs="Times New Roman"/>
          <w:b/>
          <w:sz w:val="36"/>
          <w:szCs w:val="36"/>
          <w:lang w:val="uz-Cyrl-UZ"/>
        </w:rPr>
        <w:t>электрчилангари</w:t>
      </w:r>
      <w:r w:rsidRPr="00C02A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02ABF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C02AB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F71470" w:rsidRPr="00C02ABF" w:rsidRDefault="00F71470" w:rsidP="00F71470">
      <w:pPr>
        <w:tabs>
          <w:tab w:val="left" w:pos="2590"/>
        </w:tabs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71470" w:rsidRPr="00C02ABF" w:rsidRDefault="00F71470" w:rsidP="00F714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BF">
        <w:rPr>
          <w:rFonts w:ascii="Times New Roman" w:hAnsi="Times New Roman" w:cs="Times New Roman"/>
          <w:b/>
          <w:sz w:val="28"/>
          <w:szCs w:val="28"/>
        </w:rPr>
        <w:t>КАСБ СТАНДАРТИ</w:t>
      </w:r>
    </w:p>
    <w:p w:rsidR="00F71470" w:rsidRPr="00C02ABF" w:rsidRDefault="00F71470" w:rsidP="00F71470">
      <w:pPr>
        <w:jc w:val="center"/>
        <w:rPr>
          <w:rFonts w:ascii="Times New Roman" w:hAnsi="Times New Roman" w:cs="Times New Roman"/>
        </w:rPr>
      </w:pPr>
      <w:r w:rsidRPr="00C02ABF">
        <w:rPr>
          <w:rFonts w:ascii="Times New Roman" w:hAnsi="Times New Roman" w:cs="Times New Roman"/>
        </w:rPr>
        <w:t xml:space="preserve"> _________________________________________________</w:t>
      </w:r>
    </w:p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02ABF">
        <w:rPr>
          <w:rFonts w:ascii="Times New Roman" w:hAnsi="Times New Roman" w:cs="Times New Roman"/>
          <w:sz w:val="20"/>
          <w:szCs w:val="20"/>
        </w:rPr>
        <w:t>(касб стандарти</w:t>
      </w:r>
      <w:r w:rsidRPr="00C02ABF">
        <w:rPr>
          <w:rFonts w:ascii="Times New Roman" w:hAnsi="Times New Roman" w:cs="Times New Roman"/>
          <w:sz w:val="20"/>
          <w:szCs w:val="20"/>
          <w:lang w:val="uz-Cyrl-UZ"/>
        </w:rPr>
        <w:t xml:space="preserve"> номланишии</w:t>
      </w:r>
      <w:r w:rsidRPr="00C02ABF">
        <w:rPr>
          <w:rFonts w:ascii="Times New Roman" w:hAnsi="Times New Roman" w:cs="Times New Roman"/>
          <w:sz w:val="20"/>
          <w:szCs w:val="20"/>
        </w:rPr>
        <w:t>)</w:t>
      </w:r>
    </w:p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1"/>
        <w:gridCol w:w="1113"/>
        <w:gridCol w:w="3058"/>
      </w:tblGrid>
      <w:tr w:rsidR="00F71470" w:rsidRPr="004E402E" w:rsidTr="000736D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100011, Тошкент шахри, Абай кўчаси, 6-уй, Тел.: 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</w:rPr>
              <w:t xml:space="preserve">71 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2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</w:rPr>
              <w:t>10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-1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</w:rPr>
              <w:t>1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>-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.  E-mail: </w:t>
            </w:r>
            <w:hyperlink r:id="rId7" w:history="1">
              <w:r w:rsidRPr="00C02ABF">
                <w:rPr>
                  <w:rStyle w:val="a3"/>
                  <w:rFonts w:ascii="Times New Roman" w:hAnsi="Times New Roman" w:cs="Times New Roman"/>
                  <w:b/>
                  <w:i/>
                  <w:sz w:val="22"/>
                  <w:lang w:val="uz-Cyrl-UZ"/>
                </w:rPr>
                <w:t>info@</w:t>
              </w:r>
              <w:r w:rsidRPr="00C02ABF">
                <w:rPr>
                  <w:rStyle w:val="a3"/>
                  <w:rFonts w:ascii="Times New Roman" w:hAnsi="Times New Roman" w:cs="Times New Roman"/>
                  <w:b/>
                  <w:i/>
                  <w:sz w:val="22"/>
                  <w:lang w:val="fr-FR"/>
                </w:rPr>
                <w:t>mc</w:t>
              </w:r>
              <w:r w:rsidRPr="00C02ABF">
                <w:rPr>
                  <w:rStyle w:val="a3"/>
                  <w:rFonts w:ascii="Times New Roman" w:hAnsi="Times New Roman" w:cs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  www.m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  <w:lang w:val="fr-FR"/>
              </w:rPr>
              <w:t>c.uz</w:t>
            </w:r>
            <w:r w:rsidRPr="00C02ABF">
              <w:rPr>
                <w:rFonts w:ascii="Times New Roman" w:hAnsi="Times New Roman" w:cs="Times New Roman"/>
                <w:b/>
                <w:i/>
                <w:sz w:val="22"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  <w:tr w:rsidR="00F71470" w:rsidRPr="00C02ABF" w:rsidTr="000736D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/>
                <w:sz w:val="20"/>
                <w:szCs w:val="20"/>
                <w:lang w:val="uz-Cyrl-UZ"/>
              </w:rPr>
              <w:t>Ташкилотнинг 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71470" w:rsidRPr="00C02ABF" w:rsidRDefault="00F71470" w:rsidP="00F71470">
      <w:pPr>
        <w:rPr>
          <w:rFonts w:ascii="Times New Roman" w:hAnsi="Times New Roman" w:cs="Times New Roman"/>
        </w:rPr>
      </w:pPr>
    </w:p>
    <w:p w:rsidR="00F71470" w:rsidRPr="00C02ABF" w:rsidRDefault="00F71470" w:rsidP="00F71470">
      <w:pPr>
        <w:pStyle w:val="14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02ABF">
        <w:rPr>
          <w:rFonts w:ascii="Times New Roman" w:hAnsi="Times New Roman"/>
          <w:b/>
          <w:sz w:val="28"/>
          <w:lang w:val="en-US"/>
        </w:rPr>
        <w:t>I</w:t>
      </w:r>
      <w:r w:rsidRPr="00C02ABF">
        <w:rPr>
          <w:rFonts w:ascii="Times New Roman" w:hAnsi="Times New Roman"/>
          <w:b/>
          <w:sz w:val="28"/>
        </w:rPr>
        <w:t>-Б</w:t>
      </w:r>
      <w:r w:rsidRPr="00C02ABF">
        <w:rPr>
          <w:rFonts w:ascii="Times New Roman" w:hAnsi="Times New Roman"/>
          <w:b/>
          <w:sz w:val="28"/>
          <w:lang w:val="uz-Cyrl-UZ"/>
        </w:rPr>
        <w:t>Ў</w:t>
      </w:r>
      <w:r w:rsidRPr="00C02ABF">
        <w:rPr>
          <w:rFonts w:ascii="Times New Roman" w:hAnsi="Times New Roman"/>
          <w:b/>
          <w:sz w:val="28"/>
        </w:rPr>
        <w:t xml:space="preserve">ЛИМ. </w:t>
      </w:r>
    </w:p>
    <w:p w:rsidR="00F71470" w:rsidRPr="00C02ABF" w:rsidRDefault="00F71470" w:rsidP="00F71470">
      <w:pPr>
        <w:pStyle w:val="14"/>
        <w:spacing w:after="0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02ABF"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F71470" w:rsidRPr="00C02ABF" w:rsidRDefault="00F71470" w:rsidP="00F71470">
      <w:pPr>
        <w:pStyle w:val="14"/>
        <w:spacing w:after="0"/>
        <w:ind w:left="1080"/>
        <w:jc w:val="center"/>
        <w:rPr>
          <w:rFonts w:ascii="Times New Roman" w:hAnsi="Times New Roman"/>
          <w:b/>
          <w:sz w:val="16"/>
        </w:rPr>
      </w:pPr>
    </w:p>
    <w:tbl>
      <w:tblPr>
        <w:tblW w:w="4952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183"/>
        <w:gridCol w:w="1048"/>
        <w:gridCol w:w="184"/>
        <w:gridCol w:w="685"/>
        <w:gridCol w:w="1282"/>
        <w:gridCol w:w="548"/>
        <w:gridCol w:w="1154"/>
        <w:gridCol w:w="823"/>
        <w:gridCol w:w="2808"/>
        <w:gridCol w:w="451"/>
        <w:gridCol w:w="793"/>
        <w:gridCol w:w="1523"/>
        <w:gridCol w:w="152"/>
        <w:gridCol w:w="791"/>
      </w:tblGrid>
      <w:tr w:rsidR="00F71470" w:rsidRPr="00C02ABF" w:rsidTr="00AA017E">
        <w:trPr>
          <w:trHeight w:val="233"/>
        </w:trPr>
        <w:tc>
          <w:tcPr>
            <w:tcW w:w="37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70" w:rsidRPr="003D3A16" w:rsidRDefault="00F71470" w:rsidP="003D3A16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02ABF">
              <w:rPr>
                <w:rFonts w:ascii="Times New Roman" w:hAnsi="Times New Roman" w:cs="Times New Roman"/>
              </w:rPr>
              <w:t>«</w:t>
            </w:r>
            <w:r w:rsidRPr="00C02ABF">
              <w:rPr>
                <w:rFonts w:ascii="Times New Roman" w:hAnsi="Times New Roman" w:cs="Times New Roman"/>
                <w:b/>
                <w:sz w:val="36"/>
                <w:szCs w:val="36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z-Cyrl-UZ"/>
              </w:rPr>
              <w:t xml:space="preserve"> </w:t>
            </w:r>
            <w:r w:rsidR="00337A25">
              <w:rPr>
                <w:rFonts w:ascii="Times New Roman" w:hAnsi="Times New Roman" w:cs="Times New Roman"/>
                <w:b/>
                <w:sz w:val="36"/>
                <w:szCs w:val="36"/>
                <w:lang w:val="uz-Cyrl-UZ"/>
              </w:rPr>
              <w:t>электрчилангари</w:t>
            </w:r>
            <w:r w:rsidRPr="00C0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02ABF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 xml:space="preserve"> </w:t>
            </w:r>
            <w:r w:rsidRPr="00C02AB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 xml:space="preserve">       </w:t>
            </w:r>
            <w:r w:rsidRPr="00C02AB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02ABF">
              <w:rPr>
                <w:rFonts w:ascii="Times New Roman" w:hAnsi="Times New Roman" w:cs="Times New Roman"/>
                <w:szCs w:val="20"/>
                <w:lang w:val="en-US"/>
              </w:rPr>
              <w:t>F.058</w:t>
            </w:r>
          </w:p>
        </w:tc>
      </w:tr>
      <w:tr w:rsidR="00F71470" w:rsidRPr="00C02ABF" w:rsidTr="00AA017E">
        <w:trPr>
          <w:trHeight w:val="233"/>
        </w:trPr>
        <w:tc>
          <w:tcPr>
            <w:tcW w:w="373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02ABF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касб фаолияти турининг номи</w:t>
            </w:r>
            <w:r w:rsidRPr="00C02AB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Дескриптор коди</w:t>
            </w:r>
          </w:p>
        </w:tc>
      </w:tr>
      <w:tr w:rsidR="00F71470" w:rsidRPr="00C02ABF" w:rsidTr="00AA017E">
        <w:trPr>
          <w:trHeight w:val="96"/>
        </w:trPr>
        <w:tc>
          <w:tcPr>
            <w:tcW w:w="415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470" w:rsidRPr="00C02ABF" w:rsidRDefault="00F71470" w:rsidP="000736DB">
            <w:pPr>
              <w:ind w:left="-108" w:right="-2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1470" w:rsidRPr="00C02ABF" w:rsidTr="004E402E">
        <w:trPr>
          <w:trHeight w:val="297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1470" w:rsidRPr="00C02ABF" w:rsidRDefault="00F71470" w:rsidP="000736DB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П</w:t>
            </w:r>
            <w:r w:rsidRPr="00C02ABF">
              <w:rPr>
                <w:rFonts w:ascii="Times New Roman" w:hAnsi="Times New Roman" w:cs="Times New Roman"/>
                <w:b/>
              </w:rPr>
              <w:t>рофессионал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 xml:space="preserve"> фаолият турининг асосий мақсади</w:t>
            </w:r>
            <w:r w:rsidRPr="00C02AB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1470" w:rsidRPr="00C02ABF" w:rsidTr="004E402E">
        <w:trPr>
          <w:trHeight w:val="1771"/>
        </w:trPr>
        <w:tc>
          <w:tcPr>
            <w:tcW w:w="500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-қурилиш </w:t>
            </w:r>
            <w:r w:rsidR="00337A25">
              <w:rPr>
                <w:b w:val="0"/>
                <w:i/>
                <w:sz w:val="24"/>
                <w:szCs w:val="24"/>
                <w:lang w:val="uz-Cyrl-UZ"/>
              </w:rPr>
              <w:t>электрчилангари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 xml:space="preserve">га </w:t>
            </w:r>
            <w:r w:rsidRPr="00C02ABF">
              <w:rPr>
                <w:b w:val="0"/>
                <w:i/>
                <w:sz w:val="24"/>
                <w:szCs w:val="24"/>
              </w:rPr>
              <w:t>қўйиладиган талабларни қўллаш;</w:t>
            </w:r>
          </w:p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-қурилиш </w:t>
            </w:r>
            <w:r w:rsidR="00337A25">
              <w:rPr>
                <w:b w:val="0"/>
                <w:i/>
                <w:sz w:val="24"/>
                <w:szCs w:val="24"/>
                <w:lang w:val="uz-Cyrl-UZ"/>
              </w:rPr>
              <w:t>электрчилангари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>ни р</w:t>
            </w:r>
            <w:r w:rsidRPr="00C02ABF">
              <w:rPr>
                <w:b w:val="0"/>
                <w:i/>
                <w:sz w:val="24"/>
                <w:szCs w:val="24"/>
              </w:rPr>
              <w:t>азрядларини белгилаш;</w:t>
            </w:r>
          </w:p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-қурилиш </w:t>
            </w:r>
            <w:r w:rsidR="00337A25">
              <w:rPr>
                <w:b w:val="0"/>
                <w:i/>
                <w:sz w:val="24"/>
                <w:szCs w:val="24"/>
                <w:lang w:val="uz-Cyrl-UZ"/>
              </w:rPr>
              <w:t>электрчилангари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 xml:space="preserve">нинг самарали </w:t>
            </w:r>
            <w:r w:rsidRPr="00C02ABF">
              <w:rPr>
                <w:b w:val="0"/>
                <w:i/>
                <w:sz w:val="24"/>
                <w:szCs w:val="24"/>
              </w:rPr>
              <w:t>янги турдаги ишларини ташкил этиш;</w:t>
            </w:r>
          </w:p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C02ABF"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 xml:space="preserve"> қурилиш </w:t>
            </w:r>
            <w:r w:rsidR="00337A25">
              <w:rPr>
                <w:b w:val="0"/>
                <w:i/>
                <w:sz w:val="24"/>
                <w:szCs w:val="24"/>
                <w:lang w:val="uz-Cyrl-UZ"/>
              </w:rPr>
              <w:t>электрчилангари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>ни</w:t>
            </w:r>
            <w:r w:rsidRPr="00C02ABF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>аттестациядан ўтказиш</w:t>
            </w:r>
            <w:r w:rsidRPr="00C02ABF">
              <w:rPr>
                <w:b w:val="0"/>
                <w:i/>
                <w:sz w:val="24"/>
                <w:szCs w:val="24"/>
              </w:rPr>
              <w:t>;</w:t>
            </w:r>
          </w:p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C02ABF">
              <w:rPr>
                <w:b w:val="0"/>
                <w:i/>
                <w:sz w:val="24"/>
                <w:szCs w:val="24"/>
                <w:lang w:val="uz-Cyrl-UZ"/>
              </w:rPr>
              <w:t>-қ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 xml:space="preserve">урилиш </w:t>
            </w:r>
            <w:r w:rsidR="00337A25">
              <w:rPr>
                <w:b w:val="0"/>
                <w:i/>
                <w:sz w:val="24"/>
                <w:szCs w:val="24"/>
                <w:lang w:val="uz-Cyrl-UZ"/>
              </w:rPr>
              <w:t>электрчилангари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 xml:space="preserve"> мутахассислиги</w:t>
            </w:r>
            <w:r w:rsidRPr="00C02ABF">
              <w:rPr>
                <w:b w:val="0"/>
                <w:i/>
                <w:sz w:val="20"/>
                <w:szCs w:val="20"/>
              </w:rPr>
              <w:t xml:space="preserve"> </w:t>
            </w:r>
            <w:r w:rsidRPr="00C02ABF">
              <w:rPr>
                <w:b w:val="0"/>
                <w:i/>
                <w:sz w:val="24"/>
                <w:szCs w:val="24"/>
              </w:rPr>
              <w:t xml:space="preserve">бўйича ўқитишнинг барча турларини шакллантириш; </w:t>
            </w:r>
          </w:p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C02ABF">
              <w:rPr>
                <w:b w:val="0"/>
                <w:i/>
                <w:sz w:val="24"/>
                <w:szCs w:val="24"/>
              </w:rPr>
              <w:t>-модул тизимида ўқитиш дастурлари ва ўқув услубий мажмуаларини яратиш;</w:t>
            </w:r>
          </w:p>
          <w:p w:rsidR="00F71470" w:rsidRPr="00C02ABF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C02ABF">
              <w:rPr>
                <w:b w:val="0"/>
                <w:i/>
                <w:sz w:val="24"/>
                <w:szCs w:val="24"/>
              </w:rPr>
              <w:t>-касб-ҳунар муассасалари битирувчиларнинг компетенцияларини белгилаш ва ба</w:t>
            </w:r>
            <w:r w:rsidRPr="00C02ABF">
              <w:rPr>
                <w:b w:val="0"/>
                <w:i/>
                <w:sz w:val="24"/>
                <w:szCs w:val="24"/>
                <w:lang w:val="uz-Cyrl-UZ"/>
              </w:rPr>
              <w:t>ҳ</w:t>
            </w:r>
            <w:r w:rsidRPr="00C02ABF">
              <w:rPr>
                <w:b w:val="0"/>
                <w:i/>
                <w:sz w:val="24"/>
                <w:szCs w:val="24"/>
              </w:rPr>
              <w:t>олаш механизмларини ишлаб чиқиш;</w:t>
            </w:r>
          </w:p>
          <w:p w:rsidR="00F71470" w:rsidRPr="00C02ABF" w:rsidRDefault="00F71470" w:rsidP="000736DB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2ABF">
              <w:rPr>
                <w:rFonts w:ascii="Times New Roman" w:hAnsi="Times New Roman" w:cs="Times New Roman"/>
                <w:i/>
              </w:rPr>
              <w:t xml:space="preserve">-корпоратив стандартлар ҳамда қурилиш корхоналарида разрядлар бериш учун тавсияномалар ишлаб чиқиш ва </w:t>
            </w:r>
            <w:r w:rsidRPr="00C02ABF">
              <w:rPr>
                <w:rFonts w:ascii="Times New Roman" w:hAnsi="Times New Roman" w:cs="Times New Roman"/>
                <w:i/>
                <w:lang w:val="uz-Cyrl-UZ"/>
              </w:rPr>
              <w:t>ҳ.к</w:t>
            </w:r>
            <w:r w:rsidRPr="00C02AB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71470" w:rsidRPr="00C02ABF" w:rsidTr="004E402E">
        <w:trPr>
          <w:trHeight w:val="399"/>
        </w:trPr>
        <w:tc>
          <w:tcPr>
            <w:tcW w:w="5000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F71470" w:rsidRPr="00C02ABF" w:rsidRDefault="00F71470" w:rsidP="000736DB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C02AB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1470" w:rsidRPr="00C02ABF" w:rsidTr="00AA017E">
        <w:trPr>
          <w:trHeight w:val="292"/>
        </w:trPr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ММСТ бўйича коди</w:t>
            </w:r>
          </w:p>
        </w:tc>
        <w:tc>
          <w:tcPr>
            <w:tcW w:w="15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Номи</w:t>
            </w:r>
          </w:p>
        </w:tc>
        <w:tc>
          <w:tcPr>
            <w:tcW w:w="1113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A4653" w:rsidRDefault="00F71470" w:rsidP="000736DB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113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A4653" w:rsidRDefault="00F71470" w:rsidP="000736DB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F71470" w:rsidRPr="00C02ABF" w:rsidTr="00AA017E">
        <w:trPr>
          <w:trHeight w:val="267"/>
        </w:trPr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</w:rPr>
              <w:t>7233</w:t>
            </w:r>
          </w:p>
        </w:tc>
        <w:tc>
          <w:tcPr>
            <w:tcW w:w="15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lang w:val="uz-Cyrl-UZ"/>
              </w:rPr>
              <w:t>электрчилангари</w:t>
            </w:r>
          </w:p>
        </w:tc>
        <w:tc>
          <w:tcPr>
            <w:tcW w:w="1113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70" w:rsidRPr="00C02ABF" w:rsidTr="004E402E">
        <w:trPr>
          <w:trHeight w:val="50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E402E" w:rsidRDefault="004E402E" w:rsidP="000736DB">
            <w:pPr>
              <w:ind w:firstLine="780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4E402E" w:rsidRDefault="004E402E" w:rsidP="000736DB">
            <w:pPr>
              <w:ind w:firstLine="780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4E402E" w:rsidRDefault="004E402E" w:rsidP="000736DB">
            <w:pPr>
              <w:ind w:firstLine="780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lastRenderedPageBreak/>
              <w:t>Иқтисодий фаолият тури</w:t>
            </w:r>
            <w:r w:rsidRPr="00C02AB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1470" w:rsidRPr="00C02ABF" w:rsidTr="00AA017E">
        <w:trPr>
          <w:trHeight w:val="280"/>
        </w:trPr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02ABF">
              <w:rPr>
                <w:rFonts w:ascii="Times New Roman" w:hAnsi="Times New Roman" w:cs="Times New Roman"/>
                <w:i/>
                <w:szCs w:val="18"/>
              </w:rPr>
              <w:lastRenderedPageBreak/>
              <w:t>ОКЭД</w:t>
            </w:r>
            <w:r w:rsidRPr="00C02ABF">
              <w:rPr>
                <w:rFonts w:ascii="Times New Roman" w:hAnsi="Times New Roman" w:cs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8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02ABF">
              <w:rPr>
                <w:rFonts w:ascii="Times New Roman" w:hAnsi="Times New Roman" w:cs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F71470" w:rsidRPr="00C02ABF" w:rsidTr="00AA017E">
        <w:trPr>
          <w:trHeight w:val="284"/>
        </w:trPr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</w:t>
            </w:r>
          </w:p>
        </w:tc>
        <w:tc>
          <w:tcPr>
            <w:tcW w:w="418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  <w:bCs/>
              </w:rPr>
              <w:t>Ихтисослаштирилган қурилиш ишлари</w:t>
            </w:r>
          </w:p>
        </w:tc>
      </w:tr>
      <w:tr w:rsidR="00F71470" w:rsidRPr="00C02ABF" w:rsidTr="00AA017E">
        <w:trPr>
          <w:trHeight w:val="284"/>
        </w:trPr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43.2</w:t>
            </w:r>
          </w:p>
        </w:tc>
        <w:tc>
          <w:tcPr>
            <w:tcW w:w="418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</w:rPr>
              <w:t>Таъмирлаш, чилангарлик ва бошқа қурилиш- монтаж ишлари</w:t>
            </w:r>
          </w:p>
        </w:tc>
      </w:tr>
      <w:tr w:rsidR="00F71470" w:rsidRPr="00C02ABF" w:rsidTr="00AA017E">
        <w:trPr>
          <w:trHeight w:val="284"/>
        </w:trPr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43.21</w:t>
            </w:r>
          </w:p>
        </w:tc>
        <w:tc>
          <w:tcPr>
            <w:tcW w:w="418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eastAsia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</w:rPr>
              <w:t>Таъмирлаш ва монтаж ишлари</w:t>
            </w:r>
          </w:p>
        </w:tc>
      </w:tr>
      <w:tr w:rsidR="00F71470" w:rsidRPr="00C02ABF" w:rsidTr="00AA017E">
        <w:trPr>
          <w:trHeight w:val="284"/>
        </w:trPr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43.22</w:t>
            </w:r>
          </w:p>
        </w:tc>
        <w:tc>
          <w:tcPr>
            <w:tcW w:w="418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</w:rPr>
              <w:t>Сув билан таъминлаш, иситиш ва ҳавони кондициялаш тизимларини монтаж қилиш</w:t>
            </w:r>
          </w:p>
        </w:tc>
      </w:tr>
      <w:tr w:rsidR="00F71470" w:rsidRPr="00C02ABF" w:rsidTr="00AA017E">
        <w:trPr>
          <w:gridAfter w:val="1"/>
          <w:wAfter w:w="270" w:type="pct"/>
          <w:trHeight w:val="723"/>
        </w:trPr>
        <w:tc>
          <w:tcPr>
            <w:tcW w:w="473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</w:trPr>
        <w:tc>
          <w:tcPr>
            <w:tcW w:w="20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26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B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B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ишчиларнинг ҳавфсиз ҳаракатланишини белгилаш.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Ишчиларнинг санитария талаблари асосида кийиниши.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танлаш ва ишлатиш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электрчилангарлари</w:t>
            </w: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т</w:t>
            </w: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адиган материалларни</w:t>
            </w:r>
            <w:r w:rsidR="000736DB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ва ускуналарини </w:t>
            </w: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танлаш.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В/02.2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Электор симларини</w:t>
            </w: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махкамлаш учун кичик деталларни тайёрлаш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37A2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электрчилангари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сохасида </w:t>
            </w: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ишлатиладиган асбоб-ускуналарни танлаш.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</w:t>
            </w:r>
            <w:r w:rsidR="00337A2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электрчилангари</w:t>
            </w:r>
            <w:r w:rsidRPr="00C02AB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ускуналарини </w:t>
            </w:r>
            <w:r w:rsidRPr="00C02ABF">
              <w:rPr>
                <w:rFonts w:ascii="Times New Roman" w:hAnsi="Times New Roman" w:cs="Times New Roman"/>
                <w:i/>
                <w:sz w:val="20"/>
                <w:szCs w:val="20"/>
              </w:rPr>
              <w:t>монтаж қилиш ва таъмирлаш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Д/01.3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Электр кабелларини  </w:t>
            </w: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r w:rsidRPr="00C02AB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қилиш.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Д/02.3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Электрчилангарлик ускуналарини </w:t>
            </w:r>
            <w:r w:rsidRPr="00C02AB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та</w:t>
            </w: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02AB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мирлаш.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Д/03.3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896654" w:rsidP="000736DB">
            <w:pPr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Мураккаб бўлмаган электр ускуналарини таъмирлаш</w:t>
            </w:r>
            <w:r w:rsidR="00F71470"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қурилмаларидан фойдаланиш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Д/04.3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Электрконструкция деталларида тирқиш ва тешик тешиш ишларини амалга ошириш</w:t>
            </w: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  <w:t>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Электр ускуналарининг </w:t>
            </w:r>
            <w:r w:rsidRPr="00C02AB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самарали ишлашини назорат қилиш</w:t>
            </w:r>
            <w:r w:rsidRPr="00C02ABF">
              <w:rPr>
                <w:rFonts w:ascii="Times New Roman" w:hAnsi="Times New Roman" w:cs="Times New Roman"/>
                <w:i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Е/01.3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 кв кучланишгача ишлайдиган ускуналарга сақлагич,шинаушлагич ва клиц махкамлаш мосламасини ўрнатиш ишларини бажариш</w:t>
            </w:r>
            <w:r w:rsidRPr="00C02ABF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AA017E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0" w:type="pct"/>
          <w:trHeight w:val="285"/>
        </w:trPr>
        <w:tc>
          <w:tcPr>
            <w:tcW w:w="4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Е/02.3</w:t>
            </w:r>
          </w:p>
        </w:tc>
        <w:tc>
          <w:tcPr>
            <w:tcW w:w="16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Замонавий асбоблар ёрдамида тармоқлар сифатини 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lastRenderedPageBreak/>
              <w:t>текшириш.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lastRenderedPageBreak/>
              <w:t>3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736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>III-БЎЛИМ.</w:t>
            </w:r>
          </w:p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53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1.Умумлаштирилган меҳнат вазифаси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  <w:tbl>
            <w:tblPr>
              <w:tblW w:w="13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519"/>
              <w:gridCol w:w="1062"/>
              <w:gridCol w:w="1060"/>
              <w:gridCol w:w="2760"/>
              <w:gridCol w:w="849"/>
            </w:tblGrid>
            <w:tr w:rsidR="00F71470" w:rsidRPr="00C02ABF" w:rsidTr="000736DB">
              <w:trPr>
                <w:trHeight w:val="576"/>
              </w:trPr>
              <w:tc>
                <w:tcPr>
                  <w:tcW w:w="222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5519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Иш ўрнини ташкил қилиш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106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электр</w:t>
            </w:r>
            <w:r w:rsidRPr="00C02ABF">
              <w:rPr>
                <w:rFonts w:ascii="Times New Roman" w:hAnsi="Times New Roman" w:cs="Times New Roman"/>
                <w:lang w:val="uz-Cyrl-UZ"/>
              </w:rPr>
              <w:t>чилангари, 2-разряд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8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26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1.1.</w:t>
            </w:r>
            <w:r w:rsidRPr="00C02ABF">
              <w:rPr>
                <w:rFonts w:ascii="Times New Roman" w:hAnsi="Times New Roman" w:cs="Times New Roman"/>
                <w:b/>
              </w:rPr>
              <w:t>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5501"/>
              <w:gridCol w:w="1058"/>
              <w:gridCol w:w="1480"/>
              <w:gridCol w:w="2326"/>
              <w:gridCol w:w="846"/>
            </w:tblGrid>
            <w:tr w:rsidR="00F71470" w:rsidRPr="00C02ABF" w:rsidTr="000736DB">
              <w:trPr>
                <w:trHeight w:val="783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Ишчиларни йўриқномадан ўтказиш ва вазифаларини белгилаш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8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А/01.2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355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Йўриқномани ўтказиш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83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26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1.2.</w:t>
            </w:r>
            <w:r w:rsidRPr="00C02ABF">
              <w:rPr>
                <w:rFonts w:ascii="Times New Roman" w:hAnsi="Times New Roman" w:cs="Times New Roman"/>
                <w:b/>
              </w:rPr>
              <w:t>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</w:p>
          <w:tbl>
            <w:tblPr>
              <w:tblW w:w="13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5755"/>
              <w:gridCol w:w="1064"/>
              <w:gridCol w:w="1492"/>
              <w:gridCol w:w="2126"/>
              <w:gridCol w:w="852"/>
            </w:tblGrid>
            <w:tr w:rsidR="00F71470" w:rsidRPr="00C02ABF" w:rsidTr="000736DB">
              <w:trPr>
                <w:trHeight w:val="566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755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ишчиларнинг ҳавфсиз ҳаракатланишини белгилаш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А/02.2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93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 қурилмаларини 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монтаж 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таъминоти тармоқларини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та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83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lang w:val="uz-Cyrl-UZ"/>
              </w:rPr>
            </w:pP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26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26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spacing w:before="120"/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1.3.</w:t>
            </w:r>
            <w:r w:rsidRPr="00C02ABF">
              <w:rPr>
                <w:rFonts w:ascii="Times New Roman" w:hAnsi="Times New Roman" w:cs="Times New Roman"/>
                <w:b/>
              </w:rPr>
              <w:t>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i/>
                <w:sz w:val="12"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5548"/>
              <w:gridCol w:w="1067"/>
              <w:gridCol w:w="1493"/>
              <w:gridCol w:w="2346"/>
              <w:gridCol w:w="853"/>
            </w:tblGrid>
            <w:tr w:rsidR="00F71470" w:rsidRPr="00C02ABF" w:rsidTr="000736DB">
              <w:trPr>
                <w:trHeight w:val="507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48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Ишчиларнинг санитария талаблари асосида кийиниши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3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А/03.2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93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Кийиниш 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Санитария талабларига риоя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Санитария талаблари бўйича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53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2.</w:t>
            </w:r>
            <w:r w:rsidRPr="00C02ABF">
              <w:rPr>
                <w:rFonts w:ascii="Times New Roman" w:hAnsi="Times New Roman" w:cs="Times New Roman"/>
                <w:b/>
              </w:rPr>
              <w:t>Умумлаштирилган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5547"/>
              <w:gridCol w:w="1067"/>
              <w:gridCol w:w="1065"/>
              <w:gridCol w:w="2775"/>
              <w:gridCol w:w="853"/>
            </w:tblGrid>
            <w:tr w:rsidR="00F71470" w:rsidRPr="00C02ABF" w:rsidTr="000736DB">
              <w:trPr>
                <w:trHeight w:val="587"/>
              </w:trPr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lastRenderedPageBreak/>
                    <w:t>Номланиши</w:t>
                  </w:r>
                </w:p>
              </w:tc>
              <w:tc>
                <w:tcPr>
                  <w:tcW w:w="5547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Материалларни танлаш ва ишлатиш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06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 xml:space="preserve">Қурилиш </w:t>
            </w:r>
            <w:r>
              <w:rPr>
                <w:rFonts w:ascii="Times New Roman" w:hAnsi="Times New Roman" w:cs="Times New Roman"/>
                <w:lang w:val="uz-Cyrl-UZ"/>
              </w:rPr>
              <w:t>электр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ABF">
              <w:rPr>
                <w:rFonts w:ascii="Times New Roman" w:hAnsi="Times New Roman" w:cs="Times New Roman"/>
                <w:lang w:val="uz-Cyrl-UZ"/>
              </w:rPr>
              <w:t>чилангири, 2-разряд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8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592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2.1.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13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2"/>
              <w:gridCol w:w="1068"/>
              <w:gridCol w:w="1494"/>
              <w:gridCol w:w="1922"/>
              <w:gridCol w:w="640"/>
            </w:tblGrid>
            <w:tr w:rsidR="00F71470" w:rsidRPr="00C02ABF" w:rsidTr="000736DB">
              <w:trPr>
                <w:trHeight w:val="576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2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Қурилиш электрчилангарлари </w:t>
                  </w: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ишлатадиган материалларни </w:t>
                  </w:r>
                  <w:r w:rsidR="000736D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ва ускуналарни </w:t>
                  </w: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танлаш.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В/01.2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F71470" w:rsidP="000736D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электрчилангарлари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ишлатадиган</w:t>
            </w:r>
            <w:r w:rsidRPr="009D6E1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асбоб-ускуналарнинг ишлашини назорат қилиш 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Ускуналарининг ишлаши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бўйича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Қурилиш электрчилангар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лик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ишлари б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ўйича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35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12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2.2.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7"/>
              <w:gridCol w:w="6208"/>
              <w:gridCol w:w="1071"/>
              <w:gridCol w:w="1498"/>
              <w:gridCol w:w="1927"/>
              <w:gridCol w:w="642"/>
            </w:tblGrid>
            <w:tr w:rsidR="00F71470" w:rsidRPr="00C02ABF" w:rsidTr="000736DB">
              <w:trPr>
                <w:trHeight w:val="541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208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Электор симларини махкамлаш учун кичик деталларни тайёрлаш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8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В/02.2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 узатиш ва қабул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 ишлатиш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 узатиш ва қабул қилиш жарёнида техника хавфсизлиги қоидаларига амал қилиш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83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0736DB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 та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рмоқлари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ни</w:t>
            </w:r>
            <w:r w:rsidR="00F71470" w:rsidRPr="00C02A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ишлатиш</w:t>
            </w:r>
            <w:r w:rsidR="00F71470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таъминлаш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қоидалари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Қурилмаларни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ишлатиш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96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spacing w:before="120" w:after="120"/>
              <w:ind w:left="747"/>
              <w:rPr>
                <w:rFonts w:ascii="Times New Roman" w:hAnsi="Times New Roman" w:cs="Times New Roman"/>
                <w:b/>
                <w:sz w:val="12"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</w:rPr>
              <w:t>3.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1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6171"/>
              <w:gridCol w:w="1064"/>
              <w:gridCol w:w="1489"/>
              <w:gridCol w:w="1915"/>
              <w:gridCol w:w="638"/>
            </w:tblGrid>
            <w:tr w:rsidR="00F71470" w:rsidRPr="00C02ABF" w:rsidTr="000736DB">
              <w:trPr>
                <w:trHeight w:val="483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1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Асбоб-ускуналарни танлаш ва самарали ишлатиш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05"/>
        </w:trPr>
        <w:tc>
          <w:tcPr>
            <w:tcW w:w="467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 xml:space="preserve">Қурилиш </w:t>
            </w:r>
            <w:r>
              <w:rPr>
                <w:rFonts w:ascii="Times New Roman" w:hAnsi="Times New Roman" w:cs="Times New Roman"/>
                <w:lang w:val="uz-Cyrl-UZ"/>
              </w:rPr>
              <w:t>электр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ABF">
              <w:rPr>
                <w:rFonts w:ascii="Times New Roman" w:hAnsi="Times New Roman" w:cs="Times New Roman"/>
                <w:lang w:val="uz-Cyrl-UZ"/>
              </w:rPr>
              <w:t>чилангири, 3-разряд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8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592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120"/>
              <w:rPr>
                <w:rFonts w:ascii="Times New Roman" w:hAnsi="Times New Roman"/>
                <w:b/>
                <w:sz w:val="16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3.1.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71470" w:rsidRPr="00C02ABF" w:rsidTr="000736DB">
              <w:trPr>
                <w:trHeight w:val="61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D6E1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Қурилиш </w:t>
                  </w:r>
                  <w:r w:rsidR="00337A2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>электрчилангари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сохасида </w:t>
                  </w:r>
                  <w:r w:rsidRPr="009D6E1B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 w:eastAsia="x-none"/>
                    </w:rPr>
                    <w:t>ишлатиладиган асбоб-ускуналарни танлаш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С/01.3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электрчилангари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 асбоб-ускуналарни танлаш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lastRenderedPageBreak/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Техник-иқтисодий кўрсаткичлар асосида асбоб-ускуналарни танлаш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электрчилангари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турлари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электрчилангари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техник-иқтисодий самарадорлик кўрсаткичларини аниқлаш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525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71470" w:rsidRPr="00C02ABF" w:rsidTr="000736DB">
              <w:trPr>
                <w:trHeight w:val="600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танланган асбоб-ускуналарни самарали ишлатиш.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С/02.3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Асбоб-ускуналардан фойдаланиш 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электрчилангари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ишлатиладиган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асбоб-ускуналардан самарали фойдаланиш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электрчилангари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турлари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Қурилиш </w:t>
            </w:r>
            <w:r w:rsidR="00337A2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электрчилангари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техник-иқтисодий самарадорлик кўрсаткичларини аниқлаш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5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564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spacing w:before="120" w:after="120"/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</w:rPr>
              <w:t>4.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13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6204"/>
              <w:gridCol w:w="1070"/>
              <w:gridCol w:w="1497"/>
              <w:gridCol w:w="1926"/>
              <w:gridCol w:w="641"/>
            </w:tblGrid>
            <w:tr w:rsidR="00F71470" w:rsidRPr="00C02ABF" w:rsidTr="000736DB">
              <w:trPr>
                <w:trHeight w:val="252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204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Қурилиш </w:t>
                  </w:r>
                  <w:r w:rsidR="00337A25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электрчилангари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ускуналарини 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монтаж қилиш ва таъмирлаш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7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61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2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 xml:space="preserve">Қурилиш </w:t>
            </w:r>
            <w:r>
              <w:rPr>
                <w:rFonts w:ascii="Times New Roman" w:hAnsi="Times New Roman" w:cs="Times New Roman"/>
                <w:lang w:val="uz-Cyrl-UZ"/>
              </w:rPr>
              <w:t>электр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ABF">
              <w:rPr>
                <w:rFonts w:ascii="Times New Roman" w:hAnsi="Times New Roman" w:cs="Times New Roman"/>
                <w:lang w:val="uz-Cyrl-UZ"/>
              </w:rPr>
              <w:t>чилангири, 3-разряд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8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592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6156"/>
              <w:gridCol w:w="1062"/>
              <w:gridCol w:w="1485"/>
              <w:gridCol w:w="1911"/>
              <w:gridCol w:w="636"/>
            </w:tblGrid>
            <w:tr w:rsidR="00F71470" w:rsidRPr="00C02ABF" w:rsidTr="000736DB">
              <w:trPr>
                <w:trHeight w:val="510"/>
              </w:trPr>
              <w:tc>
                <w:tcPr>
                  <w:tcW w:w="222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56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Электр кабелларини  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 xml:space="preserve">монтаж 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қилиш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Д/01.3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 кабелларини 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монтаж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қилиш</w:t>
            </w:r>
            <w:r w:rsidRPr="00C02A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 кабелларини 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монтаж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қилиш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ускуна ва қурилмалари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кабелларини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монтаж қилиш</w:t>
            </w:r>
            <w:r w:rsidRPr="00C02A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 кабелларини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ишлатиладиган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кабелларини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Электр кабелларини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монтаж қилишнинг</w:t>
            </w:r>
            <w:r w:rsidRPr="00C02A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592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71470" w:rsidRPr="00C02ABF" w:rsidTr="000736DB">
              <w:trPr>
                <w:trHeight w:val="58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C02ABF">
                    <w:rPr>
                      <w:rFonts w:ascii="Times New Roman" w:hAnsi="Times New Roman" w:cs="Times New Roman"/>
                      <w:sz w:val="20"/>
                      <w:szCs w:val="20"/>
                      <w:lang w:val="uz-Cyrl-UZ"/>
                    </w:rPr>
                    <w:t xml:space="preserve">Электрчилангарлик ускуналарини </w:t>
                  </w:r>
                  <w:r w:rsidRPr="00C02ABF">
                    <w:rPr>
                      <w:rFonts w:ascii="Times New Roman" w:hAnsi="Times New Roman" w:cs="Times New Roman"/>
                      <w:sz w:val="20"/>
                      <w:szCs w:val="20"/>
                      <w:lang w:val="uz-Latn-UZ"/>
                    </w:rPr>
                    <w:t>та</w:t>
                  </w:r>
                  <w:r w:rsidRPr="00C02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ъ</w:t>
                  </w:r>
                  <w:r w:rsidRPr="00C02ABF">
                    <w:rPr>
                      <w:rFonts w:ascii="Times New Roman" w:hAnsi="Times New Roman" w:cs="Times New Roman"/>
                      <w:sz w:val="20"/>
                      <w:szCs w:val="20"/>
                      <w:lang w:val="uz-Latn-UZ"/>
                    </w:rPr>
                    <w:t>мирлаш.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Д/02.3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Электрчилангарлик ускуналарини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мирлаш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Электрчилангарлик ускуналарини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мирлаш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элементлари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Электрчилангарлик ускуналарини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мирлаш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Электрчилангарлик ускуналарини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мирлаш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Электрчилангарлик ускуналарини 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та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ъ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мирлаш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нг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тавснифлар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367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.3.</w:t>
            </w:r>
            <w:r w:rsidRPr="00C02ABF">
              <w:rPr>
                <w:rFonts w:ascii="Times New Roman" w:hAnsi="Times New Roman"/>
                <w:b/>
              </w:rPr>
              <w:t xml:space="preserve"> 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6"/>
              <w:gridCol w:w="6149"/>
              <w:gridCol w:w="1061"/>
              <w:gridCol w:w="1484"/>
              <w:gridCol w:w="1909"/>
              <w:gridCol w:w="636"/>
            </w:tblGrid>
            <w:tr w:rsidR="00F71470" w:rsidRPr="00C02ABF" w:rsidTr="000736DB">
              <w:trPr>
                <w:trHeight w:val="480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49" w:type="dxa"/>
                  <w:vAlign w:val="center"/>
                </w:tcPr>
                <w:p w:rsidR="00F71470" w:rsidRPr="009D6E1B" w:rsidRDefault="00896654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Мураккаб бўлмаган электр ускуналарини таъмирлаш</w:t>
                  </w:r>
                  <w:r w:rsidR="00F71470"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қурилмаларидан фойдаланиш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Д/03.3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896654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Мураккаб бўлмаган электр ускуналарини таъмирлаш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қурилмаларидан фойдаланиш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16"/>
                <w:szCs w:val="20"/>
                <w:lang w:val="uz-Latn-UZ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896654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Мураккаб бўлмаган электр ускуналарини таъмирлаш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қурилмаларидан фойдаланиш</w:t>
            </w:r>
            <w:r w:rsidR="00F71470" w:rsidRPr="009D6E1B">
              <w:rPr>
                <w:rStyle w:val="1"/>
                <w:rFonts w:eastAsia="Courier New"/>
                <w:i/>
                <w:sz w:val="16"/>
                <w:szCs w:val="20"/>
                <w:lang w:val="uz-Latn-UZ" w:eastAsia="x-none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896654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Мураккаб бўлмаган электр ускуналарини таъмирлаш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қурилмаларидан фойдаланиш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16"/>
                <w:szCs w:val="20"/>
                <w:lang w:val="uz-Latn-UZ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474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6177"/>
              <w:gridCol w:w="1065"/>
              <w:gridCol w:w="1490"/>
              <w:gridCol w:w="1917"/>
              <w:gridCol w:w="639"/>
            </w:tblGrid>
            <w:tr w:rsidR="00F71470" w:rsidRPr="00C02ABF" w:rsidTr="000736DB">
              <w:trPr>
                <w:trHeight w:val="570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7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Электрконструкция деталларида тирқиш ва тешик тешиш ишларини амалга ошириш</w:t>
                  </w: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Latn-UZ" w:eastAsia="x-none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Д/04.3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Электрконструкция деталларида тирқиш ва тешик тешиш ишларини амалга ошириш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Электрконструкция деталларида тирқиш ва тешик тешиш ишларини амалга ошириш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Электрконструкция деталларида тирқиш ва тешик тешиш ишларини амалга ошириш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 xml:space="preserve"> чоклари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ҳақида тушунча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0"/>
        </w:trPr>
        <w:tc>
          <w:tcPr>
            <w:tcW w:w="1240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635"/>
        </w:trPr>
        <w:tc>
          <w:tcPr>
            <w:tcW w:w="4678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</w:rPr>
              <w:t>5.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6177"/>
              <w:gridCol w:w="1065"/>
              <w:gridCol w:w="1490"/>
              <w:gridCol w:w="1917"/>
              <w:gridCol w:w="639"/>
            </w:tblGrid>
            <w:tr w:rsidR="00F71470" w:rsidRPr="00C02ABF" w:rsidTr="000736DB">
              <w:trPr>
                <w:trHeight w:val="434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7" w:type="dxa"/>
                  <w:vAlign w:val="center"/>
                </w:tcPr>
                <w:p w:rsidR="00F71470" w:rsidRPr="00C02ABF" w:rsidRDefault="00F71470" w:rsidP="000736DB">
                  <w:pPr>
                    <w:rPr>
                      <w:rStyle w:val="1"/>
                      <w:rFonts w:eastAsia="Courier New"/>
                      <w:b w:val="0"/>
                      <w:i/>
                      <w:sz w:val="24"/>
                      <w:szCs w:val="24"/>
                      <w:lang w:val="uz-Cyrl-UZ"/>
                    </w:rPr>
                  </w:pP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Электр ускуналарининг 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самарали ишлашини назорат қилиш</w:t>
                  </w:r>
                  <w:r w:rsidRPr="00C02ABF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46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 xml:space="preserve">Қурилиш </w:t>
            </w:r>
            <w:r>
              <w:rPr>
                <w:rFonts w:ascii="Times New Roman" w:hAnsi="Times New Roman" w:cs="Times New Roman"/>
                <w:lang w:val="uz-Cyrl-UZ"/>
              </w:rPr>
              <w:t>электр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ABF">
              <w:rPr>
                <w:rFonts w:ascii="Times New Roman" w:hAnsi="Times New Roman" w:cs="Times New Roman"/>
                <w:lang w:val="uz-Cyrl-UZ"/>
              </w:rPr>
              <w:t>чилангири, 3-разряд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4E402E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4E4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2" w:type="pct"/>
          <w:trHeight w:val="185"/>
        </w:trPr>
        <w:tc>
          <w:tcPr>
            <w:tcW w:w="467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AB4223" w:rsidRDefault="00AB4223" w:rsidP="00AB4223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92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493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71470" w:rsidRPr="00C02ABF" w:rsidTr="000736DB">
              <w:trPr>
                <w:trHeight w:val="840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1 кв кучланишгача ишлайдиган ускуналарга сақлагич,шинаушлагич ва клиц махкамлаш мосламасини ўрнатиш ишларини бажариш</w:t>
                  </w:r>
                  <w:r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Е/01.3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F71470" w:rsidP="00073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1 кв кучланишгача ишлайдиган ускуналарга сақлагич,шинаушлагич ва клиц махкамлаш мосламасини ўрнатиш ишларини бажариш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назорат қилиш 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1 кв кучланишгача ишлайдиган ускуналарга сақлагич,шинаушлагич ва клиц махкамлаш мосламасини ўрнатиш ишларини бажариш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назорат қилиш жараёни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текшириш усуллари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Назорат-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ўлчов асбоблардан фойдаланиш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18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70"/>
        </w:trPr>
        <w:tc>
          <w:tcPr>
            <w:tcW w:w="4678" w:type="pct"/>
            <w:gridSpan w:val="13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3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6197"/>
              <w:gridCol w:w="1069"/>
              <w:gridCol w:w="1495"/>
              <w:gridCol w:w="1924"/>
              <w:gridCol w:w="641"/>
            </w:tblGrid>
            <w:tr w:rsidR="00F71470" w:rsidRPr="00C02ABF" w:rsidTr="000736DB">
              <w:trPr>
                <w:trHeight w:val="720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7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Электрконструкцияларининг детал ва тугунларини маркировкалаш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Е/01.3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6"/>
        </w:trPr>
        <w:tc>
          <w:tcPr>
            <w:tcW w:w="1240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00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асбоблар ёрдамида тармоқлар сифатини текшириш жараёни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12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назорат- ўлчов асбобларининг ишлаш принципи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225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 -ўлчов асбобларини самарали ишлатиш</w:t>
            </w:r>
          </w:p>
        </w:tc>
      </w:tr>
      <w:tr w:rsidR="00F71470" w:rsidRPr="00C02ABF" w:rsidTr="004E402E">
        <w:tblPrEx>
          <w:tblLook w:val="01E0" w:firstRow="1" w:lastRow="1" w:firstColumn="1" w:lastColumn="1" w:noHBand="0" w:noVBand="0"/>
        </w:tblPrEx>
        <w:trPr>
          <w:gridAfter w:val="2"/>
          <w:wAfter w:w="322" w:type="pct"/>
          <w:trHeight w:val="179"/>
        </w:trPr>
        <w:tc>
          <w:tcPr>
            <w:tcW w:w="124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A6B" w:rsidRDefault="00517A6B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p w:rsidR="00976CD0" w:rsidRDefault="00976CD0"/>
    <w:tbl>
      <w:tblPr>
        <w:tblW w:w="4856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6"/>
      </w:tblGrid>
      <w:tr w:rsidR="00976CD0" w:rsidRPr="00ED4CEE" w:rsidTr="00DE54A4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76CD0" w:rsidRDefault="00976CD0" w:rsidP="00DE54A4">
            <w:pPr>
              <w:pStyle w:val="14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976CD0" w:rsidRDefault="00976CD0" w:rsidP="00DE54A4">
            <w:pPr>
              <w:pStyle w:val="14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976CD0" w:rsidRPr="00ED4CEE" w:rsidRDefault="00976CD0" w:rsidP="00DE54A4">
            <w:pPr>
              <w:pStyle w:val="14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ED4CE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ED4CEE">
              <w:rPr>
                <w:rFonts w:ascii="Times New Roman" w:hAnsi="Times New Roman"/>
                <w:b/>
                <w:sz w:val="28"/>
                <w:lang w:val="uz-Cyrl-UZ"/>
              </w:rPr>
              <w:t>-БЎЛИМ.</w:t>
            </w:r>
          </w:p>
        </w:tc>
      </w:tr>
      <w:tr w:rsidR="00976CD0" w:rsidRPr="00ED4CEE" w:rsidTr="00DE54A4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76CD0" w:rsidRPr="00ED4CEE" w:rsidRDefault="00976CD0" w:rsidP="00DE54A4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ED4CEE">
              <w:rPr>
                <w:rFonts w:ascii="Times New Roman" w:hAnsi="Times New Roman"/>
                <w:b/>
                <w:sz w:val="28"/>
                <w:lang w:val="uz-Cyrl-UZ"/>
              </w:rPr>
              <w:t xml:space="preserve">Касб стандартини ишлаб чиққан </w:t>
            </w:r>
          </w:p>
        </w:tc>
      </w:tr>
      <w:tr w:rsidR="00976CD0" w:rsidRPr="00ED4CEE" w:rsidTr="00DE54A4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976CD0" w:rsidRPr="00ED4CEE" w:rsidRDefault="00976CD0" w:rsidP="00DE54A4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z-Cyrl-UZ"/>
              </w:rPr>
            </w:pPr>
            <w:r w:rsidRPr="00ED4CEE">
              <w:rPr>
                <w:rFonts w:ascii="Times New Roman" w:hAnsi="Times New Roman"/>
                <w:b/>
                <w:sz w:val="28"/>
                <w:lang w:val="uz-Cyrl-UZ"/>
              </w:rPr>
              <w:t>ташкилотлар тўғрисида маълумотлар</w:t>
            </w:r>
          </w:p>
        </w:tc>
      </w:tr>
      <w:tr w:rsidR="00976CD0" w:rsidRPr="00ED4CEE" w:rsidTr="00DE54A4">
        <w:trPr>
          <w:trHeight w:val="295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</w:tcPr>
          <w:tbl>
            <w:tblPr>
              <w:tblW w:w="1414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51"/>
              <w:gridCol w:w="6437"/>
              <w:gridCol w:w="3710"/>
              <w:gridCol w:w="3442"/>
            </w:tblGrid>
            <w:tr w:rsidR="00976CD0" w:rsidRPr="00ED4CEE" w:rsidTr="00DE54A4">
              <w:trPr>
                <w:trHeight w:val="668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ind w:left="638"/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  <w:bCs/>
                      <w:lang w:val="en-US"/>
                    </w:rPr>
                    <w:t>1.</w:t>
                  </w:r>
                  <w:r w:rsidRPr="00ED4CEE">
                    <w:rPr>
                      <w:rFonts w:ascii="Times New Roman" w:hAnsi="Times New Roman"/>
                      <w:bCs/>
                      <w:lang w:val="uz-Cyrl-UZ"/>
                    </w:rPr>
                    <w:t>Масъул ишлаб чиқувчи ташкилот</w:t>
                  </w:r>
                </w:p>
              </w:tc>
            </w:tr>
            <w:tr w:rsidR="00976CD0" w:rsidRPr="00ED4CEE" w:rsidTr="00DE54A4">
              <w:trPr>
                <w:trHeight w:val="66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jc w:val="center"/>
                    <w:rPr>
                      <w:rFonts w:ascii="Times New Roman" w:hAnsi="Times New Roman"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Ўзбекистон Республикаси Қурилиш вазирлиги</w:t>
                  </w:r>
                </w:p>
              </w:tc>
            </w:tr>
            <w:tr w:rsidR="00976CD0" w:rsidRPr="00ED4CEE" w:rsidTr="00DE54A4">
              <w:trPr>
                <w:trHeight w:val="347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(</w:t>
                  </w:r>
                  <w:r w:rsidRPr="00ED4CEE">
                    <w:rPr>
                      <w:rFonts w:ascii="Times New Roman" w:hAnsi="Times New Roman"/>
                      <w:lang w:val="uz-Cyrl-UZ"/>
                    </w:rPr>
                    <w:t>ташкилот номи</w:t>
                  </w:r>
                  <w:r w:rsidRPr="00ED4CEE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976CD0" w:rsidRPr="00ED4CEE" w:rsidTr="00DE54A4">
              <w:trPr>
                <w:trHeight w:val="662"/>
              </w:trPr>
              <w:tc>
                <w:tcPr>
                  <w:tcW w:w="195" w:type="pct"/>
                  <w:vAlign w:val="bottom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76" w:type="pct"/>
                  <w:tcBorders>
                    <w:bottom w:val="single" w:sz="4" w:space="0" w:color="auto"/>
                  </w:tcBorders>
                  <w:vAlign w:val="bottom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Э.Б.Искандаров, Қурилиш вазирининг ўринбосари </w:t>
                  </w:r>
                </w:p>
              </w:tc>
              <w:tc>
                <w:tcPr>
                  <w:tcW w:w="1312" w:type="pct"/>
                  <w:vAlign w:val="bottom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pct"/>
                  <w:tcBorders>
                    <w:bottom w:val="single" w:sz="4" w:space="0" w:color="auto"/>
                  </w:tcBorders>
                  <w:vAlign w:val="bottom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976CD0" w:rsidRPr="00ED4CEE" w:rsidTr="00DE54A4">
              <w:trPr>
                <w:trHeight w:val="248"/>
              </w:trPr>
              <w:tc>
                <w:tcPr>
                  <w:tcW w:w="195" w:type="pct"/>
                  <w:tcBorders>
                    <w:top w:val="single" w:sz="4" w:space="0" w:color="auto"/>
                  </w:tcBorders>
                </w:tcPr>
                <w:p w:rsidR="00976CD0" w:rsidRPr="00ED4CEE" w:rsidRDefault="00976CD0" w:rsidP="00DE54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76" w:type="pct"/>
                  <w:tcBorders>
                    <w:top w:val="single" w:sz="4" w:space="0" w:color="auto"/>
                  </w:tcBorders>
                </w:tcPr>
                <w:p w:rsidR="00976CD0" w:rsidRPr="00ED4CEE" w:rsidRDefault="00976CD0" w:rsidP="00DE54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  <w:bCs/>
                    </w:rPr>
                    <w:t>(</w:t>
                  </w:r>
                  <w:r w:rsidRPr="00ED4CEE">
                    <w:rPr>
                      <w:rFonts w:ascii="Times New Roman" w:hAnsi="Times New Roman"/>
                      <w:bCs/>
                      <w:lang w:val="uz-Cyrl-UZ"/>
                    </w:rPr>
                    <w:t>раҳбарнинг ФИШ ва лавозими</w:t>
                  </w:r>
                  <w:r w:rsidRPr="00ED4CEE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1312" w:type="pct"/>
                  <w:tcBorders>
                    <w:top w:val="single" w:sz="4" w:space="0" w:color="auto"/>
                  </w:tcBorders>
                </w:tcPr>
                <w:p w:rsidR="00976CD0" w:rsidRPr="00ED4CEE" w:rsidRDefault="00976CD0" w:rsidP="00DE54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7" w:type="pct"/>
                  <w:tcBorders>
                    <w:top w:val="single" w:sz="4" w:space="0" w:color="auto"/>
                  </w:tcBorders>
                </w:tcPr>
                <w:p w:rsidR="00976CD0" w:rsidRPr="00ED4CEE" w:rsidRDefault="00976CD0" w:rsidP="00DE54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D4CEE">
                    <w:rPr>
                      <w:rFonts w:ascii="Times New Roman" w:hAnsi="Times New Roman"/>
                      <w:bCs/>
                    </w:rPr>
                    <w:t>(</w:t>
                  </w:r>
                  <w:r w:rsidRPr="00ED4CEE">
                    <w:rPr>
                      <w:rFonts w:ascii="Times New Roman" w:hAnsi="Times New Roman"/>
                      <w:bCs/>
                      <w:lang w:val="uz-Cyrl-UZ"/>
                    </w:rPr>
                    <w:t>имзо</w:t>
                  </w:r>
                  <w:r w:rsidRPr="00ED4CEE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</w:tr>
            <w:tr w:rsidR="00976CD0" w:rsidRPr="00ED4CEE" w:rsidTr="00DE54A4">
              <w:trPr>
                <w:trHeight w:val="823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pStyle w:val="af5"/>
                    <w:spacing w:after="0" w:line="240" w:lineRule="auto"/>
                    <w:ind w:left="6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</w:t>
                  </w: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Ишлаб чиқувчи ташкилотларнинг номлари</w:t>
                  </w:r>
                </w:p>
              </w:tc>
            </w:tr>
            <w:tr w:rsidR="00976CD0" w:rsidRPr="00ED4CEE" w:rsidTr="00DE54A4">
              <w:trPr>
                <w:trHeight w:val="479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Тошкент қурилиш коллежи</w:t>
                  </w:r>
                </w:p>
              </w:tc>
            </w:tr>
            <w:tr w:rsidR="00976CD0" w:rsidRPr="00ED4CEE" w:rsidTr="00DE54A4">
              <w:trPr>
                <w:trHeight w:val="479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lang w:val="uz-Cyrl-UZ"/>
                    </w:rPr>
                    <w:t>2.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Урганч қурилиш коллежи</w:t>
                  </w:r>
                </w:p>
              </w:tc>
            </w:tr>
            <w:tr w:rsidR="00976CD0" w:rsidRPr="00ED4CEE" w:rsidTr="00DE54A4">
              <w:trPr>
                <w:trHeight w:val="473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</w:rPr>
                    <w:t>12-трест АЖ</w:t>
                  </w:r>
                </w:p>
              </w:tc>
            </w:tr>
            <w:tr w:rsidR="00976CD0" w:rsidRPr="00ED4CEE" w:rsidTr="00DE54A4">
              <w:trPr>
                <w:trHeight w:val="610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</w:rPr>
                  </w:pPr>
                  <w:r w:rsidRPr="00ED4CEE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48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“</w:t>
                  </w:r>
                  <w:r w:rsidRPr="00ED4CEE">
                    <w:rPr>
                      <w:rFonts w:ascii="Times New Roman" w:hAnsi="Times New Roman"/>
                      <w:b/>
                      <w:i/>
                    </w:rPr>
                    <w:t>Янги замон бино</w:t>
                  </w:r>
                  <w:r w:rsidRPr="00ED4CEE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”</w:t>
                  </w:r>
                  <w:r w:rsidRPr="00ED4CEE">
                    <w:rPr>
                      <w:rFonts w:ascii="Times New Roman" w:hAnsi="Times New Roman"/>
                      <w:b/>
                      <w:i/>
                    </w:rPr>
                    <w:t xml:space="preserve"> корхонаси</w:t>
                  </w:r>
                </w:p>
              </w:tc>
            </w:tr>
            <w:tr w:rsidR="00976CD0" w:rsidRPr="00ED4CEE" w:rsidTr="00DE54A4">
              <w:trPr>
                <w:trHeight w:val="82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pStyle w:val="af5"/>
                    <w:spacing w:after="0" w:line="240" w:lineRule="auto"/>
                    <w:ind w:left="638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3.</w:t>
                  </w:r>
                  <w:r w:rsidRPr="00ED4CEE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Тармоқ Кенгаши қарори</w:t>
                  </w:r>
                </w:p>
                <w:p w:rsidR="00976CD0" w:rsidRPr="00ED4CEE" w:rsidRDefault="00976CD0" w:rsidP="00DE54A4">
                  <w:pPr>
                    <w:pStyle w:val="af5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6CD0" w:rsidRPr="00ED4CEE" w:rsidTr="00DE54A4">
              <w:trPr>
                <w:trHeight w:val="198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76CD0" w:rsidRPr="00ED4CEE" w:rsidRDefault="00976CD0" w:rsidP="00976CD0">
                  <w:pPr>
                    <w:pStyle w:val="af5"/>
                    <w:spacing w:after="0" w:line="240" w:lineRule="auto"/>
                    <w:ind w:left="0" w:firstLine="601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Қурилиш вазирлиги ҳузуридаги “Тармоқ кенгаши”</w:t>
                  </w:r>
                  <w:r w:rsidRPr="00ED4CE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 мазкур “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Қурилиш </w:t>
                  </w:r>
                  <w:r w:rsidR="0097626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электр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чилангари</w:t>
                  </w:r>
                  <w:r w:rsidRPr="00ED4CE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” касб стандартини тасдиқлашга тавсия қилади.</w:t>
                  </w:r>
                </w:p>
              </w:tc>
            </w:tr>
            <w:tr w:rsidR="00976CD0" w:rsidRPr="00ED4CEE" w:rsidTr="00DE54A4">
              <w:trPr>
                <w:trHeight w:val="198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976CD0" w:rsidRPr="00ED4CEE" w:rsidRDefault="00976CD0" w:rsidP="00DE54A4">
                  <w:pPr>
                    <w:pStyle w:val="af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  <w:lang w:val="uz-Cyrl-UZ"/>
                    </w:rPr>
                  </w:pPr>
                  <w:r w:rsidRPr="00ED4CEE">
                    <w:rPr>
                      <w:rFonts w:ascii="Times New Roman" w:hAnsi="Times New Roman"/>
                      <w:bCs/>
                      <w:sz w:val="24"/>
                      <w:szCs w:val="28"/>
                      <w:lang w:val="uz-Cyrl-UZ"/>
                    </w:rPr>
                    <w:t>(қарор мазмуни)</w:t>
                  </w:r>
                </w:p>
              </w:tc>
            </w:tr>
          </w:tbl>
          <w:p w:rsidR="00976CD0" w:rsidRPr="00ED4CEE" w:rsidRDefault="00976CD0" w:rsidP="00DE54A4"/>
        </w:tc>
      </w:tr>
    </w:tbl>
    <w:p w:rsidR="00976CD0" w:rsidRDefault="00976CD0"/>
    <w:p w:rsidR="00976CD0" w:rsidRDefault="00976CD0"/>
    <w:p w:rsidR="00976CD0" w:rsidRDefault="00976CD0"/>
    <w:sectPr w:rsidR="00976CD0" w:rsidSect="000736DB">
      <w:footerReference w:type="first" r:id="rId8"/>
      <w:pgSz w:w="16834" w:h="11909" w:orient="landscape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B0" w:rsidRDefault="001828B0">
      <w:r>
        <w:separator/>
      </w:r>
    </w:p>
  </w:endnote>
  <w:endnote w:type="continuationSeparator" w:id="0">
    <w:p w:rsidR="001828B0" w:rsidRDefault="001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DB" w:rsidRDefault="000736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6DB" w:rsidRDefault="000736DB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0736DB" w:rsidRDefault="000736DB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B0" w:rsidRDefault="001828B0">
      <w:r>
        <w:separator/>
      </w:r>
    </w:p>
  </w:footnote>
  <w:footnote w:type="continuationSeparator" w:id="0">
    <w:p w:rsidR="001828B0" w:rsidRDefault="0018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70"/>
    <w:rsid w:val="000736DB"/>
    <w:rsid w:val="000D500B"/>
    <w:rsid w:val="00134C97"/>
    <w:rsid w:val="001828B0"/>
    <w:rsid w:val="00241595"/>
    <w:rsid w:val="00304478"/>
    <w:rsid w:val="00337A25"/>
    <w:rsid w:val="003D3A16"/>
    <w:rsid w:val="004E402E"/>
    <w:rsid w:val="00517A6B"/>
    <w:rsid w:val="00693A8F"/>
    <w:rsid w:val="0079662A"/>
    <w:rsid w:val="00896654"/>
    <w:rsid w:val="0097626D"/>
    <w:rsid w:val="00976CD0"/>
    <w:rsid w:val="00AA017E"/>
    <w:rsid w:val="00AB4223"/>
    <w:rsid w:val="00B24895"/>
    <w:rsid w:val="00CA2659"/>
    <w:rsid w:val="00F71470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06926-4227-4570-A565-8CA68517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4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470"/>
    <w:rPr>
      <w:color w:val="0066CC"/>
      <w:u w:val="single"/>
    </w:rPr>
  </w:style>
  <w:style w:type="character" w:customStyle="1" w:styleId="2">
    <w:name w:val="Основной текст (2)_"/>
    <w:link w:val="20"/>
    <w:rsid w:val="00F714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F71470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F714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10"/>
    <w:rsid w:val="00F714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Колонтитул"/>
    <w:rsid w:val="00F71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F714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F714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F7147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F714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1">
    <w:name w:val="Заголовок №1_"/>
    <w:link w:val="12"/>
    <w:rsid w:val="00F71470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F7147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1">
    <w:name w:val="Основной текст Exact1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F714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F7147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F7147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F71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F714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F714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F71470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F714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F7147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F714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F71470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F71470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0">
    <w:name w:val="Колонтитул1"/>
    <w:basedOn w:val="a"/>
    <w:link w:val="a5"/>
    <w:rsid w:val="00F714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F71470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F71470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F71470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F71470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F71470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F71470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F71470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F714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F714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71470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714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71470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F71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4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F71470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F71470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F714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F714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71470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F714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F71470"/>
  </w:style>
  <w:style w:type="paragraph" w:styleId="13">
    <w:name w:val="toc 1"/>
    <w:basedOn w:val="a"/>
    <w:next w:val="a"/>
    <w:autoRedefine/>
    <w:uiPriority w:val="39"/>
    <w:unhideWhenUsed/>
    <w:rsid w:val="00F71470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F71470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F7147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F71470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71470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4">
    <w:name w:val="Абзац списка1"/>
    <w:basedOn w:val="a"/>
    <w:uiPriority w:val="99"/>
    <w:rsid w:val="00F7147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F7147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F71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F71470"/>
    <w:rPr>
      <w:b/>
      <w:bCs/>
      <w:sz w:val="40"/>
      <w:szCs w:val="40"/>
    </w:rPr>
  </w:style>
  <w:style w:type="paragraph" w:styleId="af7">
    <w:name w:val="Balloon Text"/>
    <w:basedOn w:val="a"/>
    <w:link w:val="af8"/>
    <w:uiPriority w:val="99"/>
    <w:semiHidden/>
    <w:unhideWhenUsed/>
    <w:rsid w:val="00CA265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A265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c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XasanovaNilufar</cp:lastModifiedBy>
  <cp:revision>7</cp:revision>
  <cp:lastPrinted>2020-03-18T09:49:00Z</cp:lastPrinted>
  <dcterms:created xsi:type="dcterms:W3CDTF">2020-03-06T12:02:00Z</dcterms:created>
  <dcterms:modified xsi:type="dcterms:W3CDTF">2020-03-18T09:53:00Z</dcterms:modified>
</cp:coreProperties>
</file>