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7F2FBF" w:rsidRDefault="00BC4C51" w:rsidP="00680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BF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7921AD" w:rsidRPr="007F2FBF" w:rsidRDefault="00BC4C51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7F2FBF">
        <w:rPr>
          <w:rFonts w:ascii="Times New Roman" w:hAnsi="Times New Roman" w:cs="Times New Roman"/>
          <w:b/>
          <w:sz w:val="28"/>
          <w:szCs w:val="28"/>
        </w:rPr>
        <w:t>Заместителя</w:t>
      </w:r>
      <w:r w:rsidR="007921AD" w:rsidRPr="007F2FBF">
        <w:rPr>
          <w:rFonts w:ascii="Times New Roman" w:hAnsi="Times New Roman" w:cs="Times New Roman"/>
          <w:b/>
          <w:sz w:val="28"/>
          <w:szCs w:val="28"/>
        </w:rPr>
        <w:t xml:space="preserve"> начальника инспекции промышленной безопасности в химической, нефтехимической и металлургической отрасли</w:t>
      </w:r>
    </w:p>
    <w:bookmarkEnd w:id="0"/>
    <w:p w:rsidR="007921AD" w:rsidRPr="007F2FBF" w:rsidRDefault="007921AD" w:rsidP="007921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2FBF">
        <w:rPr>
          <w:rFonts w:ascii="Times New Roman" w:hAnsi="Times New Roman" w:cs="Times New Roman"/>
          <w:sz w:val="20"/>
          <w:szCs w:val="20"/>
        </w:rPr>
        <w:t xml:space="preserve"> (наименование профессионального стандарта)</w:t>
      </w: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7921AD" w:rsidRPr="007F2FBF" w:rsidTr="002718F3">
        <w:trPr>
          <w:trHeight w:val="978"/>
        </w:trPr>
        <w:tc>
          <w:tcPr>
            <w:tcW w:w="12469" w:type="dxa"/>
          </w:tcPr>
          <w:p w:rsidR="00CE6C5F" w:rsidRDefault="00CE6C5F" w:rsidP="00CE6C5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CE6C5F" w:rsidRPr="000E5B22" w:rsidRDefault="00CE6C5F" w:rsidP="00CE6C5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7921AD" w:rsidRPr="00CE6C5F" w:rsidRDefault="00CE6C5F" w:rsidP="00CE6C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7921AD" w:rsidRPr="00CE6C5F" w:rsidRDefault="007921AD" w:rsidP="007921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BB742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D3AE7" wp14:editId="65499059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D18F6" id="Прямоугольник 3" o:spid="_x0000_s1026" style="position:absolute;margin-left:39.55pt;margin-top:.15pt;width:90.75pt;height:21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" fillcolor="white [3201]" strokecolor="#70ad47 [3209]" strokeweight="1pt">
                <w10:wrap anchorx="margin"/>
              </v:rect>
            </w:pict>
          </mc:Fallback>
        </mc:AlternateContent>
      </w:r>
      <w:r w:rsidRPr="00CE6C5F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</w:p>
    <w:p w:rsidR="007921AD" w:rsidRPr="00CE6C5F" w:rsidRDefault="007921AD" w:rsidP="007921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6C5F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Pr="00BB7424">
        <w:rPr>
          <w:rFonts w:ascii="Times New Roman" w:hAnsi="Times New Roman" w:cs="Times New Roman"/>
          <w:sz w:val="26"/>
          <w:szCs w:val="26"/>
        </w:rPr>
        <w:t xml:space="preserve">Регистрационный      </w:t>
      </w: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7424">
        <w:rPr>
          <w:rFonts w:ascii="Times New Roman" w:hAnsi="Times New Roman" w:cs="Times New Roman"/>
          <w:sz w:val="26"/>
          <w:szCs w:val="26"/>
        </w:rPr>
        <w:t xml:space="preserve">        номер МЗиТО </w:t>
      </w:r>
      <w:r w:rsidRPr="00BB7424">
        <w:rPr>
          <w:rFonts w:ascii="Times New Roman" w:hAnsi="Times New Roman" w:cs="Times New Roman"/>
          <w:sz w:val="26"/>
          <w:szCs w:val="26"/>
        </w:rPr>
        <w:br w:type="textWrapping" w:clear="all"/>
        <w:t>Реквизиты утверждающей организации</w:t>
      </w: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742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39DC4" wp14:editId="21385693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6F1" w:rsidRPr="00763F84" w:rsidRDefault="003746F1" w:rsidP="003746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63F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Z 100</w:t>
                            </w:r>
                          </w:p>
                          <w:p w:rsidR="007921AD" w:rsidRPr="003134EC" w:rsidRDefault="007921AD" w:rsidP="007921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7921AD" w:rsidRDefault="007921AD" w:rsidP="007921AD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39DC4" id="Прямоугольник 4" o:spid="_x0000_s1026" style="position:absolute;left:0;text-align:left;margin-left:39.55pt;margin-top:25.65pt;width:90.75pt;height:21.7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CAr/2ljgIAAC4FAAAOAAAAAAAAAAAAAAAAAC4CAABkcnMvZTJvRG9jLnhtbFBLAQItABQA&#10;BgAIAAAAIQAxcBsT2wAAAAYBAAAPAAAAAAAAAAAAAAAAAOgEAABkcnMvZG93bnJldi54bWxQSwUG&#10;AAAAAAQABADzAAAA8AUAAAAA&#10;" fillcolor="white [3201]" strokecolor="#70ad47 [3209]" strokeweight="1pt">
                <v:textbox>
                  <w:txbxContent>
                    <w:p w:rsidR="003746F1" w:rsidRPr="00763F84" w:rsidRDefault="003746F1" w:rsidP="003746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763F8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Z 100</w:t>
                      </w:r>
                    </w:p>
                    <w:p w:rsidR="007921AD" w:rsidRPr="003134EC" w:rsidRDefault="007921AD" w:rsidP="007921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7921AD" w:rsidRDefault="007921AD" w:rsidP="007921AD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B742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BB742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B7424">
        <w:rPr>
          <w:rFonts w:ascii="Times New Roman" w:hAnsi="Times New Roman" w:cs="Times New Roman"/>
          <w:b/>
          <w:sz w:val="26"/>
          <w:szCs w:val="26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7921AD" w:rsidRPr="00BB7424" w:rsidTr="002718F3">
        <w:tc>
          <w:tcPr>
            <w:tcW w:w="12469" w:type="dxa"/>
          </w:tcPr>
          <w:p w:rsidR="007921AD" w:rsidRPr="00BB7424" w:rsidRDefault="007921AD" w:rsidP="002718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1AD" w:rsidRPr="00BB7424" w:rsidRDefault="00486D34" w:rsidP="00486D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          </w:t>
            </w:r>
            <w:r w:rsidRPr="00A0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 w:rsidRPr="00A00AB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ство</w:t>
            </w:r>
            <w:r w:rsidRPr="00A0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инспекцией при осуществлении им государственного надзора за соблюдением всеми юридическими и физическими лицами на территории республики требований законодательства и нормативных технических документов по промышленной безопасности</w:t>
            </w:r>
          </w:p>
        </w:tc>
      </w:tr>
    </w:tbl>
    <w:p w:rsidR="007921AD" w:rsidRPr="00BB7424" w:rsidRDefault="007921AD" w:rsidP="007921AD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486D34">
        <w:rPr>
          <w:rFonts w:ascii="Times New Roman" w:hAnsi="Times New Roman" w:cs="Times New Roman"/>
          <w:sz w:val="20"/>
          <w:szCs w:val="20"/>
        </w:rPr>
        <w:t>(наименование вида профессиональной деятельности)</w:t>
      </w:r>
      <w:r w:rsidRPr="00BB742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86D3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B7424">
        <w:rPr>
          <w:rFonts w:ascii="Times New Roman" w:hAnsi="Times New Roman" w:cs="Times New Roman"/>
          <w:sz w:val="26"/>
          <w:szCs w:val="26"/>
        </w:rPr>
        <w:tab/>
        <w:t xml:space="preserve">       Код по дескриптору</w:t>
      </w:r>
    </w:p>
    <w:p w:rsidR="007921AD" w:rsidRPr="00486D34" w:rsidRDefault="007921AD" w:rsidP="007921A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921AD" w:rsidRPr="00486D34" w:rsidRDefault="007921AD" w:rsidP="0079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D34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7921AD" w:rsidRPr="00486D34" w:rsidTr="002718F3">
        <w:trPr>
          <w:trHeight w:val="801"/>
        </w:trPr>
        <w:tc>
          <w:tcPr>
            <w:tcW w:w="14596" w:type="dxa"/>
          </w:tcPr>
          <w:p w:rsidR="007921AD" w:rsidRPr="00486D34" w:rsidRDefault="007921AD" w:rsidP="0027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D34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государственного надзора </w:t>
            </w:r>
            <w:r w:rsidRPr="00486D34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организация контрольно- профилактической деятельности</w:t>
            </w:r>
            <w:r w:rsidRPr="00486D34">
              <w:rPr>
                <w:rFonts w:ascii="Times New Roman" w:hAnsi="Times New Roman"/>
                <w:sz w:val="24"/>
                <w:szCs w:val="24"/>
              </w:rPr>
              <w:t xml:space="preserve"> за соблюдением юридическими и физическими лицами требований законодательства и нормативных документов в области технического регулирования в сфере промышленной безопасности</w:t>
            </w:r>
          </w:p>
        </w:tc>
      </w:tr>
    </w:tbl>
    <w:p w:rsidR="007921AD" w:rsidRPr="00BB7424" w:rsidRDefault="007921AD" w:rsidP="00792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21AD" w:rsidRPr="00486D34" w:rsidRDefault="007921AD" w:rsidP="0079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D34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7921AD" w:rsidRPr="00486D34" w:rsidTr="002718F3">
        <w:trPr>
          <w:trHeight w:val="288"/>
        </w:trPr>
        <w:tc>
          <w:tcPr>
            <w:tcW w:w="1271" w:type="dxa"/>
          </w:tcPr>
          <w:p w:rsidR="007921AD" w:rsidRPr="00486D34" w:rsidRDefault="00D77BA9" w:rsidP="0027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D34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954" w:type="dxa"/>
          </w:tcPr>
          <w:p w:rsidR="007921AD" w:rsidRPr="00486D34" w:rsidRDefault="007921AD" w:rsidP="0027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в химической и нефтегазоперерабатывающей промышленности</w:t>
            </w:r>
          </w:p>
        </w:tc>
        <w:tc>
          <w:tcPr>
            <w:tcW w:w="1350" w:type="dxa"/>
          </w:tcPr>
          <w:p w:rsidR="007921AD" w:rsidRPr="00486D34" w:rsidRDefault="00D77BA9" w:rsidP="0027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D34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6021" w:type="dxa"/>
          </w:tcPr>
          <w:p w:rsidR="007921AD" w:rsidRPr="00486D34" w:rsidRDefault="00D77BA9" w:rsidP="00D7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</w:t>
            </w:r>
            <w:r w:rsidR="007921AD" w:rsidRPr="0048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 в области техники, не входящие в другие группы.</w:t>
            </w:r>
          </w:p>
        </w:tc>
      </w:tr>
      <w:tr w:rsidR="007921AD" w:rsidRPr="00486D34" w:rsidTr="002718F3">
        <w:trPr>
          <w:trHeight w:val="293"/>
        </w:trPr>
        <w:tc>
          <w:tcPr>
            <w:tcW w:w="1271" w:type="dxa"/>
          </w:tcPr>
          <w:p w:rsidR="007921AD" w:rsidRPr="00486D34" w:rsidRDefault="00D77BA9" w:rsidP="0027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D34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954" w:type="dxa"/>
          </w:tcPr>
          <w:p w:rsidR="007921AD" w:rsidRPr="00486D34" w:rsidRDefault="00D77BA9" w:rsidP="0027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  <w:r w:rsidR="007921AD" w:rsidRPr="0048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химической и нефтегазоперерабатывающей промышленности и на производстве</w:t>
            </w:r>
          </w:p>
        </w:tc>
        <w:tc>
          <w:tcPr>
            <w:tcW w:w="1350" w:type="dxa"/>
          </w:tcPr>
          <w:p w:rsidR="007921AD" w:rsidRPr="00486D34" w:rsidRDefault="007921AD" w:rsidP="00271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7921AD" w:rsidRPr="00486D34" w:rsidRDefault="007921AD" w:rsidP="00271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1AD" w:rsidRPr="00486D34" w:rsidRDefault="007921AD" w:rsidP="007921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6D34">
        <w:rPr>
          <w:rFonts w:ascii="Times New Roman" w:hAnsi="Times New Roman" w:cs="Times New Roman"/>
          <w:sz w:val="20"/>
          <w:szCs w:val="20"/>
        </w:rPr>
        <w:t xml:space="preserve">    (код НСКЗ)                                                       (наименование груп</w:t>
      </w:r>
      <w:r w:rsidR="00486D34">
        <w:rPr>
          <w:rFonts w:ascii="Times New Roman" w:hAnsi="Times New Roman" w:cs="Times New Roman"/>
          <w:sz w:val="20"/>
          <w:szCs w:val="20"/>
        </w:rPr>
        <w:t>пы)</w:t>
      </w:r>
      <w:r w:rsidR="00486D3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486D34">
        <w:rPr>
          <w:rFonts w:ascii="Times New Roman" w:hAnsi="Times New Roman" w:cs="Times New Roman"/>
          <w:sz w:val="20"/>
          <w:szCs w:val="20"/>
        </w:rPr>
        <w:t xml:space="preserve">            (код НСКЗ)                                                     (наименование группы)</w:t>
      </w:r>
    </w:p>
    <w:p w:rsidR="007921AD" w:rsidRPr="00BB7424" w:rsidRDefault="007921AD" w:rsidP="00792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21AD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BB74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lastRenderedPageBreak/>
        <w:t>Виды экономической деятельности: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CE6C5F" w:rsidRPr="00BB7424" w:rsidTr="00BF3AFA">
        <w:tc>
          <w:tcPr>
            <w:tcW w:w="1271" w:type="dxa"/>
          </w:tcPr>
          <w:p w:rsidR="00CE6C5F" w:rsidRPr="009D4DA9" w:rsidRDefault="00CE6C5F" w:rsidP="00CE6C5F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325" w:type="dxa"/>
          </w:tcPr>
          <w:p w:rsidR="00CE6C5F" w:rsidRPr="009D4DA9" w:rsidRDefault="00CE6C5F" w:rsidP="00CE6C5F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CE6C5F" w:rsidRPr="00BB7424" w:rsidTr="002718F3">
        <w:tc>
          <w:tcPr>
            <w:tcW w:w="1271" w:type="dxa"/>
          </w:tcPr>
          <w:p w:rsidR="00CE6C5F" w:rsidRPr="009D4DA9" w:rsidRDefault="00CE6C5F" w:rsidP="00CE6C5F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325" w:type="dxa"/>
          </w:tcPr>
          <w:p w:rsidR="00CE6C5F" w:rsidRPr="009D4DA9" w:rsidRDefault="00CE6C5F" w:rsidP="00CE6C5F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CE6C5F" w:rsidRPr="00BB7424" w:rsidTr="002718F3">
        <w:tc>
          <w:tcPr>
            <w:tcW w:w="1271" w:type="dxa"/>
          </w:tcPr>
          <w:p w:rsidR="00CE6C5F" w:rsidRPr="009D4DA9" w:rsidRDefault="00CE6C5F" w:rsidP="00CE6C5F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325" w:type="dxa"/>
          </w:tcPr>
          <w:p w:rsidR="00CE6C5F" w:rsidRPr="009D4DA9" w:rsidRDefault="00CE6C5F" w:rsidP="00CE6C5F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CE6C5F" w:rsidRPr="00BB7424" w:rsidTr="002718F3">
        <w:tc>
          <w:tcPr>
            <w:tcW w:w="1271" w:type="dxa"/>
          </w:tcPr>
          <w:p w:rsidR="00CE6C5F" w:rsidRPr="009D4DA9" w:rsidRDefault="00CE6C5F" w:rsidP="00CE6C5F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325" w:type="dxa"/>
          </w:tcPr>
          <w:p w:rsidR="00CE6C5F" w:rsidRPr="009D4DA9" w:rsidRDefault="00CE6C5F" w:rsidP="00CE6C5F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7921AD" w:rsidRPr="00486D34" w:rsidRDefault="007921AD" w:rsidP="00486D34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486D34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(код ОКЭД)                                                                                                            (наименование вида экономической деятельности)</w:t>
      </w:r>
    </w:p>
    <w:p w:rsidR="007921AD" w:rsidRPr="00486D3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486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</w:t>
      </w:r>
      <w:r w:rsidR="00D77BA9" w:rsidRPr="00486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86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трудовых функций, входящих в профессиональный стандарт</w:t>
      </w:r>
      <w:r w:rsidR="00486D34" w:rsidRPr="00486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486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(функциональная карта вида профессиональной деятельности</w:t>
      </w:r>
      <w:r w:rsidRPr="00BB74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)</w:t>
      </w: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7921AD" w:rsidRPr="00486D34" w:rsidTr="002718F3">
        <w:tc>
          <w:tcPr>
            <w:tcW w:w="6976" w:type="dxa"/>
            <w:gridSpan w:val="4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7921AD" w:rsidRPr="00486D34" w:rsidTr="002718F3">
        <w:trPr>
          <w:trHeight w:val="1170"/>
        </w:trPr>
        <w:tc>
          <w:tcPr>
            <w:tcW w:w="1001" w:type="dxa"/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квалифика-ции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7921AD" w:rsidRPr="00486D34" w:rsidTr="002718F3">
        <w:tc>
          <w:tcPr>
            <w:tcW w:w="1001" w:type="dxa"/>
            <w:vMerge w:val="restart"/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7921AD" w:rsidRPr="00486D34" w:rsidRDefault="007921AD" w:rsidP="00486D34">
            <w:pPr>
              <w:pStyle w:val="af0"/>
              <w:jc w:val="both"/>
              <w:rPr>
                <w:rFonts w:ascii="Times New Roman" w:hAnsi="Times New Roman"/>
              </w:rPr>
            </w:pPr>
            <w:r w:rsidRPr="00486D34">
              <w:rPr>
                <w:rFonts w:ascii="Times New Roman" w:hAnsi="Times New Roman"/>
                <w:color w:val="000000"/>
                <w:lang w:val="ru-RU" w:eastAsia="ru-RU"/>
              </w:rPr>
              <w:t xml:space="preserve">Организация и контроль за обеспечением </w:t>
            </w:r>
            <w:r w:rsidRPr="00486D34">
              <w:rPr>
                <w:rFonts w:ascii="Times New Roman" w:hAnsi="Times New Roman"/>
              </w:rPr>
              <w:t>эффективного государственного надзора  в сфере обеспечения промышленной безопасности на опасных производственных объектах в химической, нефтехимической и металлургической отрасли;</w:t>
            </w:r>
          </w:p>
        </w:tc>
        <w:tc>
          <w:tcPr>
            <w:tcW w:w="1442" w:type="dxa"/>
            <w:vMerge w:val="restart"/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Документационное обеспечение системы производственного контроля</w:t>
            </w:r>
          </w:p>
        </w:tc>
        <w:tc>
          <w:tcPr>
            <w:tcW w:w="1001" w:type="dxa"/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А/01.6</w:t>
            </w:r>
          </w:p>
        </w:tc>
        <w:tc>
          <w:tcPr>
            <w:tcW w:w="1692" w:type="dxa"/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7921AD" w:rsidRPr="00486D34" w:rsidTr="002718F3">
        <w:tc>
          <w:tcPr>
            <w:tcW w:w="1001" w:type="dxa"/>
            <w:vMerge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Проведени</w:t>
            </w:r>
            <w:r w:rsidR="00D77BA9" w:rsidRPr="00486D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е производственного контроля над </w:t>
            </w: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соблюдением требований промышленной безопасности</w:t>
            </w:r>
          </w:p>
        </w:tc>
        <w:tc>
          <w:tcPr>
            <w:tcW w:w="1001" w:type="dxa"/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1692" w:type="dxa"/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7921AD" w:rsidRPr="00486D3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7921AD" w:rsidRPr="00486D34" w:rsidRDefault="007921AD" w:rsidP="0048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86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III.Характеристика обобщенных трудовых функций</w:t>
      </w:r>
    </w:p>
    <w:p w:rsidR="007921AD" w:rsidRPr="00486D34" w:rsidRDefault="007921AD" w:rsidP="0048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86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6"/>
        <w:gridCol w:w="845"/>
        <w:gridCol w:w="1259"/>
        <w:gridCol w:w="2118"/>
        <w:gridCol w:w="979"/>
      </w:tblGrid>
      <w:tr w:rsidR="007921AD" w:rsidRPr="00486D34" w:rsidTr="002718F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1AD" w:rsidRPr="00486D34" w:rsidRDefault="007F2FBF" w:rsidP="00486D3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7" w:history="1"/>
            <w:r w:rsidR="007921AD" w:rsidRPr="00486D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Осуществление производственного контроля на опасном производственном объекте.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1"/>
        <w:gridCol w:w="12060"/>
      </w:tblGrid>
      <w:tr w:rsidR="007921AD" w:rsidRPr="00486D34" w:rsidTr="00486D34">
        <w:trPr>
          <w:trHeight w:val="41"/>
        </w:trPr>
        <w:tc>
          <w:tcPr>
            <w:tcW w:w="2691" w:type="dxa"/>
            <w:vMerge w:val="restart"/>
            <w:tcBorders>
              <w:right w:val="single" w:sz="4" w:space="0" w:color="auto"/>
            </w:tcBorders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1AD" w:rsidRPr="00486D34" w:rsidRDefault="00486D34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6D3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 промышленной безопасности в химической, нефтехимической и металлургической отрасли</w:t>
            </w:r>
          </w:p>
        </w:tc>
      </w:tr>
      <w:tr w:rsidR="007921AD" w:rsidRPr="00486D34" w:rsidTr="00486D34">
        <w:trPr>
          <w:trHeight w:val="322"/>
        </w:trPr>
        <w:tc>
          <w:tcPr>
            <w:tcW w:w="2691" w:type="dxa"/>
            <w:vMerge/>
            <w:tcBorders>
              <w:right w:val="single" w:sz="4" w:space="0" w:color="auto"/>
            </w:tcBorders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921AD" w:rsidRPr="00BB7424" w:rsidTr="002718F3">
        <w:tc>
          <w:tcPr>
            <w:tcW w:w="2689" w:type="dxa"/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Требования к образованию и </w:t>
            </w: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обучению</w:t>
            </w:r>
          </w:p>
        </w:tc>
        <w:tc>
          <w:tcPr>
            <w:tcW w:w="12048" w:type="dxa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Высшее техническое образование (бакалавр или магистр)  и стаж работы по специальности не менее 3 года.</w:t>
            </w:r>
          </w:p>
        </w:tc>
      </w:tr>
      <w:tr w:rsidR="007921AD" w:rsidRPr="00BB7424" w:rsidTr="002718F3">
        <w:tc>
          <w:tcPr>
            <w:tcW w:w="2689" w:type="dxa"/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 наличие высшего образования - не менее три года на производственном объекте, в соответствующей сфере (области) производственного контроля на руководящих должностях.</w:t>
            </w:r>
          </w:p>
        </w:tc>
      </w:tr>
      <w:tr w:rsidR="007921AD" w:rsidRPr="00BB7424" w:rsidTr="002718F3">
        <w:tc>
          <w:tcPr>
            <w:tcW w:w="2689" w:type="dxa"/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Первичная аттестация работников в области промышленной безопасности проводится не позднее одного месяца при назначении на соответствующую должность</w:t>
            </w:r>
          </w:p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Не реже одного раза в пять лет аттестация в области промышленной безопасности в соответствии с нормативным правовым актом </w:t>
            </w:r>
          </w:p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 реже одного раза в пять лет дополнительное профессиональное образование - программы повышения квалификации по профилю, связанному с осуществлением производственного контроля на опасном производственном объекте</w:t>
            </w:r>
          </w:p>
        </w:tc>
      </w:tr>
      <w:tr w:rsidR="007921AD" w:rsidRPr="00BB7424" w:rsidTr="002718F3">
        <w:tc>
          <w:tcPr>
            <w:tcW w:w="2689" w:type="dxa"/>
            <w:vAlign w:val="center"/>
          </w:tcPr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86D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1"/>
            </w:tblGrid>
            <w:tr w:rsidR="007921AD" w:rsidRPr="00486D34" w:rsidTr="002718F3">
              <w:tc>
                <w:tcPr>
                  <w:tcW w:w="0" w:type="auto"/>
                  <w:hideMark/>
                </w:tcPr>
                <w:p w:rsidR="007921AD" w:rsidRPr="00486D34" w:rsidRDefault="007921AD" w:rsidP="00271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Специалисты в области химической и нефтегазоперерабатывающей промышленности.</w:t>
                  </w:r>
                </w:p>
              </w:tc>
            </w:tr>
            <w:tr w:rsidR="007921AD" w:rsidRPr="00486D34" w:rsidTr="002718F3">
              <w:tc>
                <w:tcPr>
                  <w:tcW w:w="0" w:type="auto"/>
                  <w:hideMark/>
                </w:tcPr>
                <w:p w:rsidR="007921AD" w:rsidRPr="00486D34" w:rsidRDefault="007921AD" w:rsidP="00271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Главный специалист по промышленной безопасности (по отраслям):</w:t>
                  </w:r>
                </w:p>
                <w:p w:rsidR="007921AD" w:rsidRPr="00486D34" w:rsidRDefault="007921AD" w:rsidP="00271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Химическая промышленность</w:t>
                  </w:r>
                </w:p>
                <w:p w:rsidR="007921AD" w:rsidRPr="00486D34" w:rsidRDefault="007921AD" w:rsidP="00271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Нефтегазоперерабатывающая промышленность</w:t>
                  </w:r>
                </w:p>
              </w:tc>
            </w:tr>
            <w:tr w:rsidR="007921AD" w:rsidRPr="00486D34" w:rsidTr="002718F3">
              <w:tc>
                <w:tcPr>
                  <w:tcW w:w="0" w:type="auto"/>
                  <w:hideMark/>
                </w:tcPr>
                <w:p w:rsidR="007921AD" w:rsidRPr="00486D34" w:rsidRDefault="007921AD" w:rsidP="00271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Теплоснабжение и теплотехническое оборудование</w:t>
                  </w:r>
                </w:p>
              </w:tc>
            </w:tr>
            <w:tr w:rsidR="007921AD" w:rsidRPr="00486D34" w:rsidTr="002718F3">
              <w:tc>
                <w:tcPr>
                  <w:tcW w:w="0" w:type="auto"/>
                  <w:hideMark/>
                </w:tcPr>
                <w:p w:rsidR="007921AD" w:rsidRPr="00486D34" w:rsidRDefault="007921AD" w:rsidP="00271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Электроснабжение </w:t>
                  </w:r>
                </w:p>
              </w:tc>
            </w:tr>
            <w:tr w:rsidR="007921AD" w:rsidRPr="00486D34" w:rsidTr="002718F3">
              <w:tc>
                <w:tcPr>
                  <w:tcW w:w="0" w:type="auto"/>
                  <w:hideMark/>
                </w:tcPr>
                <w:p w:rsidR="007921AD" w:rsidRPr="00486D34" w:rsidRDefault="007921AD" w:rsidP="00271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Электрические машины и аппараты</w:t>
                  </w:r>
                </w:p>
              </w:tc>
            </w:tr>
            <w:tr w:rsidR="007921AD" w:rsidRPr="00486D34" w:rsidTr="002718F3">
              <w:tc>
                <w:tcPr>
                  <w:tcW w:w="0" w:type="auto"/>
                  <w:hideMark/>
                </w:tcPr>
                <w:p w:rsidR="007921AD" w:rsidRPr="00486D34" w:rsidRDefault="007921AD" w:rsidP="00271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Техническая эксплуатация и обслуживание электрического и электромеханического оборудования (по отраслям)</w:t>
                  </w:r>
                </w:p>
              </w:tc>
            </w:tr>
            <w:tr w:rsidR="007921AD" w:rsidRPr="00486D34" w:rsidTr="002718F3">
              <w:tc>
                <w:tcPr>
                  <w:tcW w:w="0" w:type="auto"/>
                  <w:hideMark/>
                </w:tcPr>
                <w:p w:rsidR="007921AD" w:rsidRPr="00486D34" w:rsidRDefault="007921AD" w:rsidP="00271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Специальные машины и устройства</w:t>
                  </w:r>
                </w:p>
              </w:tc>
            </w:tr>
            <w:tr w:rsidR="007921AD" w:rsidRPr="00486D34" w:rsidTr="002718F3">
              <w:tc>
                <w:tcPr>
                  <w:tcW w:w="0" w:type="auto"/>
                  <w:hideMark/>
                </w:tcPr>
                <w:p w:rsidR="007921AD" w:rsidRPr="00486D34" w:rsidRDefault="007921AD" w:rsidP="00271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Автоматизация технологических процессов и производств (по отраслям)</w:t>
                  </w:r>
                </w:p>
              </w:tc>
            </w:tr>
            <w:tr w:rsidR="007921AD" w:rsidRPr="00486D34" w:rsidTr="002718F3">
              <w:tc>
                <w:tcPr>
                  <w:tcW w:w="0" w:type="auto"/>
                  <w:hideMark/>
                </w:tcPr>
                <w:p w:rsidR="007921AD" w:rsidRPr="00486D34" w:rsidRDefault="007921AD" w:rsidP="00271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Технология машиностроения</w:t>
                  </w:r>
                </w:p>
              </w:tc>
            </w:tr>
            <w:tr w:rsidR="007921AD" w:rsidRPr="00486D34" w:rsidTr="002718F3">
              <w:tc>
                <w:tcPr>
                  <w:tcW w:w="0" w:type="auto"/>
                  <w:hideMark/>
                </w:tcPr>
                <w:p w:rsidR="007921AD" w:rsidRPr="00486D34" w:rsidRDefault="007921AD" w:rsidP="00271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Электрохимическое производство</w:t>
                  </w:r>
                </w:p>
              </w:tc>
            </w:tr>
            <w:tr w:rsidR="007921AD" w:rsidRPr="00486D34" w:rsidTr="002718F3">
              <w:tc>
                <w:tcPr>
                  <w:tcW w:w="0" w:type="auto"/>
                  <w:hideMark/>
                </w:tcPr>
                <w:p w:rsidR="007921AD" w:rsidRPr="00486D34" w:rsidRDefault="007921AD" w:rsidP="00271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Переработка нефти и газа</w:t>
                  </w:r>
                </w:p>
              </w:tc>
            </w:tr>
            <w:tr w:rsidR="007921AD" w:rsidRPr="00486D34" w:rsidTr="002718F3">
              <w:tc>
                <w:tcPr>
                  <w:tcW w:w="0" w:type="auto"/>
                  <w:hideMark/>
                </w:tcPr>
                <w:p w:rsidR="007921AD" w:rsidRPr="00486D34" w:rsidRDefault="007921AD" w:rsidP="00271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Технология пиротехнических составов и изделий</w:t>
                  </w:r>
                </w:p>
              </w:tc>
            </w:tr>
            <w:tr w:rsidR="007921AD" w:rsidRPr="00486D34" w:rsidTr="002718F3">
              <w:tc>
                <w:tcPr>
                  <w:tcW w:w="0" w:type="auto"/>
                  <w:hideMark/>
                </w:tcPr>
                <w:p w:rsidR="007921AD" w:rsidRPr="00486D34" w:rsidRDefault="00D77BA9" w:rsidP="00271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Сооружения</w:t>
                  </w:r>
                  <w:r w:rsidR="007921AD"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 и эксплуатация газонефтепроводов и газонефтехранилищ</w:t>
                  </w:r>
                </w:p>
              </w:tc>
            </w:tr>
            <w:tr w:rsidR="007921AD" w:rsidRPr="00486D34" w:rsidTr="002718F3">
              <w:tc>
                <w:tcPr>
                  <w:tcW w:w="0" w:type="auto"/>
                  <w:hideMark/>
                </w:tcPr>
                <w:p w:rsidR="007921AD" w:rsidRPr="00486D34" w:rsidRDefault="007921AD" w:rsidP="00271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 Контрольно-измерительные приборы и автоматика</w:t>
                  </w:r>
                </w:p>
              </w:tc>
            </w:tr>
            <w:tr w:rsidR="007921AD" w:rsidRPr="00486D34" w:rsidTr="002718F3">
              <w:tc>
                <w:tcPr>
                  <w:tcW w:w="0" w:type="auto"/>
                  <w:hideMark/>
                </w:tcPr>
                <w:p w:rsidR="007921AD" w:rsidRPr="00486D34" w:rsidRDefault="007921AD" w:rsidP="00271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Металловедение и термическая обработка металлов</w:t>
                  </w:r>
                </w:p>
              </w:tc>
            </w:tr>
            <w:tr w:rsidR="007921AD" w:rsidRPr="00486D34" w:rsidTr="002718F3">
              <w:tc>
                <w:tcPr>
                  <w:tcW w:w="0" w:type="auto"/>
                  <w:hideMark/>
                </w:tcPr>
                <w:p w:rsidR="007921AD" w:rsidRPr="00486D34" w:rsidRDefault="007921AD" w:rsidP="00271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Химическая технология</w:t>
                  </w:r>
                </w:p>
              </w:tc>
            </w:tr>
            <w:tr w:rsidR="007921AD" w:rsidRPr="00486D34" w:rsidTr="002718F3">
              <w:tc>
                <w:tcPr>
                  <w:tcW w:w="0" w:type="auto"/>
                  <w:hideMark/>
                </w:tcPr>
                <w:p w:rsidR="007921AD" w:rsidRPr="00486D34" w:rsidRDefault="007921AD" w:rsidP="00271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Энерго- и ресурсосберегающие процессы в химической технологии, нефтехимии и биотехнологии</w:t>
                  </w:r>
                </w:p>
              </w:tc>
            </w:tr>
            <w:tr w:rsidR="007921AD" w:rsidRPr="00486D34" w:rsidTr="002718F3">
              <w:tc>
                <w:tcPr>
                  <w:tcW w:w="0" w:type="auto"/>
                  <w:hideMark/>
                </w:tcPr>
                <w:p w:rsidR="007921AD" w:rsidRPr="00486D34" w:rsidRDefault="007921AD" w:rsidP="00271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Эксплуатация транспортно-технологических машин и комплексов</w:t>
                  </w:r>
                </w:p>
              </w:tc>
            </w:tr>
            <w:tr w:rsidR="007921AD" w:rsidRPr="00486D34" w:rsidTr="002718F3">
              <w:tc>
                <w:tcPr>
                  <w:tcW w:w="0" w:type="auto"/>
                  <w:hideMark/>
                </w:tcPr>
                <w:p w:rsidR="007921AD" w:rsidRPr="00486D34" w:rsidRDefault="007921AD" w:rsidP="00271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Переработка минеральных ресурсов</w:t>
                  </w:r>
                </w:p>
              </w:tc>
            </w:tr>
            <w:tr w:rsidR="007921AD" w:rsidRPr="00486D34" w:rsidTr="002718F3">
              <w:tc>
                <w:tcPr>
                  <w:tcW w:w="0" w:type="auto"/>
                </w:tcPr>
                <w:p w:rsidR="007921AD" w:rsidRPr="00486D34" w:rsidRDefault="000612E2" w:rsidP="00271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Газово</w:t>
                  </w:r>
                  <w:r w:rsidR="007921AD" w:rsidRPr="00486D3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е хозяйство </w:t>
                  </w:r>
                </w:p>
              </w:tc>
            </w:tr>
          </w:tbl>
          <w:p w:rsidR="007921AD" w:rsidRPr="00486D3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921AD" w:rsidRPr="00DB3569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3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3.1.1. Трудовая функция</w:t>
      </w: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7921AD" w:rsidRPr="00DB3569" w:rsidTr="002718F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Документационное обеспечение системы производственного контроля на опасном производственном объекте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921AD" w:rsidRPr="00BB7424" w:rsidTr="002718F3">
        <w:tc>
          <w:tcPr>
            <w:tcW w:w="2689" w:type="dxa"/>
            <w:vMerge w:val="restart"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Мониторинг нормативных правовых актов Республики Узбекистан, требуемых для построения системы производственного контроля в организации</w:t>
            </w:r>
          </w:p>
        </w:tc>
      </w:tr>
      <w:tr w:rsidR="007921AD" w:rsidRPr="00BB7424" w:rsidTr="002718F3">
        <w:tc>
          <w:tcPr>
            <w:tcW w:w="2689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Обеспечение наличия, хранения и доступа к локальным и нормативным правовым актам, содержащим требования к организации производственного контроля и нормы и правила в области промышленной безопасности</w:t>
            </w:r>
          </w:p>
        </w:tc>
      </w:tr>
      <w:tr w:rsidR="007921AD" w:rsidRPr="00BB7424" w:rsidTr="002718F3">
        <w:tc>
          <w:tcPr>
            <w:tcW w:w="2689" w:type="dxa"/>
            <w:vMerge/>
            <w:shd w:val="clear" w:color="auto" w:fill="auto"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Разработка проектов нормативных правовых актов по вопросам обеспечения системы производственного контроля на опасных производственных объектах, в том числе взаимодействие с представителями органов государственной власти Республики Узбекистан в области промышленной безопасности по данным вопросам</w:t>
            </w:r>
          </w:p>
        </w:tc>
      </w:tr>
      <w:tr w:rsidR="007921AD" w:rsidRPr="00BB7424" w:rsidTr="002718F3">
        <w:tc>
          <w:tcPr>
            <w:tcW w:w="2689" w:type="dxa"/>
            <w:vMerge/>
            <w:shd w:val="clear" w:color="auto" w:fill="auto"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Разработка проектов локальных нормативных актов по вопросам организации и проведения производственного контроля в организации, функционирования системы производственного контроля в организации</w:t>
            </w:r>
          </w:p>
        </w:tc>
      </w:tr>
      <w:tr w:rsidR="007921AD" w:rsidRPr="00BB7424" w:rsidTr="002718F3">
        <w:tc>
          <w:tcPr>
            <w:tcW w:w="2689" w:type="dxa"/>
            <w:vMerge/>
            <w:shd w:val="clear" w:color="auto" w:fill="auto"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Использовать информационные справочно-правовые базы</w:t>
            </w:r>
          </w:p>
        </w:tc>
      </w:tr>
      <w:tr w:rsidR="00DB3569" w:rsidRPr="00BB7424" w:rsidTr="00DB3569">
        <w:trPr>
          <w:trHeight w:val="368"/>
        </w:trPr>
        <w:tc>
          <w:tcPr>
            <w:tcW w:w="2689" w:type="dxa"/>
            <w:vMerge/>
            <w:shd w:val="clear" w:color="auto" w:fill="auto"/>
            <w:vAlign w:val="center"/>
          </w:tcPr>
          <w:p w:rsidR="00DB3569" w:rsidRPr="00DB3569" w:rsidRDefault="00DB3569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3569" w:rsidRPr="00DB3569" w:rsidRDefault="00DB3569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Анализировать законодательство Республики Узбекистан в сфере производственного контроля</w:t>
            </w:r>
          </w:p>
        </w:tc>
      </w:tr>
      <w:tr w:rsidR="007921AD" w:rsidRPr="00BB7424" w:rsidTr="002718F3">
        <w:tc>
          <w:tcPr>
            <w:tcW w:w="2689" w:type="dxa"/>
            <w:vMerge w:val="restart"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Законы Республики Узбекистан, постановления, распоряжения вышестоящих органов, методические, нормативные и другие руководящие материалы, касающиеся Государственной инспекции; правила внутреннего трудового распорядка, а также правила и нормы охраны труда, техники и противопожарной безопасности.</w:t>
            </w:r>
          </w:p>
        </w:tc>
      </w:tr>
      <w:tr w:rsidR="007921AD" w:rsidRPr="00BB7424" w:rsidTr="002718F3">
        <w:tc>
          <w:tcPr>
            <w:tcW w:w="2689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Моделировать системы производственного контроля в организации</w:t>
            </w:r>
          </w:p>
        </w:tc>
      </w:tr>
      <w:tr w:rsidR="007921AD" w:rsidRPr="00BB7424" w:rsidTr="002718F3">
        <w:tc>
          <w:tcPr>
            <w:tcW w:w="2689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7921AD" w:rsidRPr="00BB7424" w:rsidTr="002718F3">
        <w:tc>
          <w:tcPr>
            <w:tcW w:w="2689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474DDC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</w:t>
            </w:r>
            <w:r w:rsidR="007921AD"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аконы и нормативные правовые акты </w:t>
            </w: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Республики Узбекистан </w:t>
            </w:r>
            <w:r w:rsidR="007921AD"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 области промышленной безопасности, технического регулирования</w:t>
            </w:r>
          </w:p>
        </w:tc>
      </w:tr>
      <w:tr w:rsidR="007921AD" w:rsidRPr="00BB7424" w:rsidTr="002718F3">
        <w:tc>
          <w:tcPr>
            <w:tcW w:w="2689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Моделировать системы производственного контроля в организации</w:t>
            </w:r>
          </w:p>
        </w:tc>
      </w:tr>
      <w:tr w:rsidR="007921AD" w:rsidRPr="00BB7424" w:rsidTr="002718F3">
        <w:tc>
          <w:tcPr>
            <w:tcW w:w="2689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DB3569" w:rsidRPr="00BB7424" w:rsidTr="00DB3569">
        <w:trPr>
          <w:trHeight w:val="440"/>
        </w:trPr>
        <w:tc>
          <w:tcPr>
            <w:tcW w:w="2689" w:type="dxa"/>
            <w:vMerge/>
            <w:vAlign w:val="center"/>
          </w:tcPr>
          <w:p w:rsidR="00DB3569" w:rsidRPr="00DB3569" w:rsidRDefault="00DB3569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3569" w:rsidRPr="00DB3569" w:rsidRDefault="00DB3569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Законы Республики Узбекистан и нормативные правовые акты Республики Узбекистан в области промышленной безопасности, технического регулирования</w:t>
            </w:r>
          </w:p>
        </w:tc>
      </w:tr>
      <w:tr w:rsidR="007921AD" w:rsidRPr="00BB7424" w:rsidTr="002718F3">
        <w:tc>
          <w:tcPr>
            <w:tcW w:w="2689" w:type="dxa"/>
            <w:vMerge w:val="restart"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 w:rsidDel="002A1D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Отвечает за  осуществление задач и функций, возложенных на соответствующие структурные подразделения;</w:t>
            </w:r>
          </w:p>
        </w:tc>
      </w:tr>
      <w:tr w:rsidR="007921AD" w:rsidRPr="00BB7424" w:rsidTr="002718F3">
        <w:tc>
          <w:tcPr>
            <w:tcW w:w="2689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соблюдение требований </w:t>
            </w:r>
            <w:hyperlink r:id="rId8" w:history="1">
              <w:r w:rsidRPr="00DB3569">
                <w:rPr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lang w:eastAsia="ru-RU"/>
                </w:rPr>
                <w:t>Конституции</w:t>
              </w:r>
            </w:hyperlink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 законов Республики Узбекистан, а также иных нормативно-правовых актов;</w:t>
            </w:r>
          </w:p>
        </w:tc>
      </w:tr>
      <w:tr w:rsidR="007921AD" w:rsidRPr="00BB7424" w:rsidTr="002718F3">
        <w:tc>
          <w:tcPr>
            <w:tcW w:w="2689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осуществление непосредственного руководства деятельностью структурных подразделений, организация выполнения задач и функций, возложенных на данные подразделения;</w:t>
            </w:r>
          </w:p>
        </w:tc>
      </w:tr>
      <w:tr w:rsidR="007921AD" w:rsidRPr="00BB7424" w:rsidTr="002718F3">
        <w:tc>
          <w:tcPr>
            <w:tcW w:w="2689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систематический анализ хода выполнения контрольно-профилактических работ и других мероприятий в сфере промышленной, радиационной и ядерной безопасности и внесение руководству Госкомпромбеза предложений по принятию структурными подразделениями дополнительных мер, направленных на предотвращение и снижение несчастных случаев и аварий в указанных сферах;</w:t>
            </w:r>
          </w:p>
        </w:tc>
      </w:tr>
      <w:tr w:rsidR="007921AD" w:rsidRPr="00BB7424" w:rsidTr="002718F3">
        <w:tc>
          <w:tcPr>
            <w:tcW w:w="2689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Правила предоставления декларации промышленной безопасности</w:t>
            </w:r>
          </w:p>
        </w:tc>
      </w:tr>
      <w:tr w:rsidR="007921AD" w:rsidRPr="00BB7424" w:rsidTr="002718F3">
        <w:tc>
          <w:tcPr>
            <w:tcW w:w="2689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7921AD" w:rsidRPr="00BB7424" w:rsidTr="002718F3">
        <w:tc>
          <w:tcPr>
            <w:tcW w:w="2689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Требования к разработке планов мероприятий по локализации и ликвидации</w:t>
            </w:r>
          </w:p>
        </w:tc>
      </w:tr>
      <w:tr w:rsidR="007921AD" w:rsidRPr="00BB7424" w:rsidTr="002718F3">
        <w:tc>
          <w:tcPr>
            <w:tcW w:w="2689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Кодекс Республики Узбекистан об административных правонарушениях</w:t>
            </w:r>
          </w:p>
        </w:tc>
      </w:tr>
      <w:tr w:rsidR="007921AD" w:rsidRPr="00BB7424" w:rsidTr="002718F3">
        <w:tc>
          <w:tcPr>
            <w:tcW w:w="2689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7921AD" w:rsidRPr="00BB7424" w:rsidTr="002718F3">
        <w:tc>
          <w:tcPr>
            <w:tcW w:w="2689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Переработка минеральных ресурсов</w:t>
            </w:r>
          </w:p>
        </w:tc>
      </w:tr>
      <w:tr w:rsidR="007921AD" w:rsidRPr="00BB7424" w:rsidTr="002718F3">
        <w:tc>
          <w:tcPr>
            <w:tcW w:w="2689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Газовые хозяйство </w:t>
            </w:r>
          </w:p>
        </w:tc>
      </w:tr>
      <w:tr w:rsidR="007921AD" w:rsidRPr="00BB7424" w:rsidTr="002718F3">
        <w:tc>
          <w:tcPr>
            <w:tcW w:w="2689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Технологии химических производств </w:t>
            </w:r>
          </w:p>
        </w:tc>
      </w:tr>
      <w:tr w:rsidR="007921AD" w:rsidRPr="00BB7424" w:rsidTr="002718F3">
        <w:tc>
          <w:tcPr>
            <w:tcW w:w="2689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Технологии нефтегазоперерабатывающих производств</w:t>
            </w:r>
          </w:p>
        </w:tc>
      </w:tr>
      <w:tr w:rsidR="007921AD" w:rsidRPr="00BB7424" w:rsidTr="002718F3">
        <w:tc>
          <w:tcPr>
            <w:tcW w:w="2689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Технологии литейных производств</w:t>
            </w:r>
          </w:p>
        </w:tc>
      </w:tr>
      <w:tr w:rsidR="007921AD" w:rsidRPr="00BB7424" w:rsidTr="002718F3">
        <w:tc>
          <w:tcPr>
            <w:tcW w:w="2689" w:type="dxa"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Необходимые этические нормы: </w:t>
            </w:r>
          </w:p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- проявлять честность и порядочность в профессиональных и деловых отношениях; </w:t>
            </w:r>
          </w:p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 соблюдать этику делового общения;</w:t>
            </w:r>
          </w:p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- основываясь на принципах независимости, объективно и беспристрастно исполнять свои обязанности; </w:t>
            </w:r>
          </w:p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 не скрывать и не игнорировать факты, создающие угрозу жизни и здоровья граждан, причинения         ущерба окружающей среде, ставшие ему известными в ходе осуществления обязанностей;</w:t>
            </w:r>
          </w:p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- не совершать действий, которые дискредитируют профессию и репутацию коллег;</w:t>
            </w:r>
          </w:p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- не совершать действий, которые наносят урон организации и коллегам.</w:t>
            </w:r>
          </w:p>
          <w:p w:rsidR="007921AD" w:rsidRPr="00DB3569" w:rsidRDefault="007921AD" w:rsidP="00DB35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921AD" w:rsidRPr="00DB3569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3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3.1.1. Трудовая функция</w:t>
      </w: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7921AD" w:rsidRPr="00DB3569" w:rsidTr="002718F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производственного контроля на опасном производственном объекте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7921AD" w:rsidRPr="00DB3569" w:rsidTr="002718F3">
        <w:tc>
          <w:tcPr>
            <w:tcW w:w="2830" w:type="dxa"/>
            <w:vMerge w:val="restart"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Инструктаж работников опасных производственных объектов о соблюдении требований промышленной безопасности, в том числе информации об изменении требований промышленной безопасности, устанавливаемых нормативными правовыми актами и обеспечение работников указанными документами</w:t>
            </w:r>
          </w:p>
        </w:tc>
      </w:tr>
      <w:tr w:rsidR="007921AD" w:rsidRPr="00DB3569" w:rsidTr="002718F3">
        <w:tc>
          <w:tcPr>
            <w:tcW w:w="2830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Проведение комплексных и целевых проверок состояния промышленной безопасности и выявление опасных факторов на рабочих местах</w:t>
            </w:r>
          </w:p>
        </w:tc>
      </w:tr>
      <w:tr w:rsidR="007921AD" w:rsidRPr="00DB3569" w:rsidTr="002718F3">
        <w:tc>
          <w:tcPr>
            <w:tcW w:w="2830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Анализ причин возникновения аварий и инцидентов на опасных производственных объектах и осуществление хранения документации по их учету</w:t>
            </w:r>
          </w:p>
        </w:tc>
      </w:tr>
      <w:tr w:rsidR="007921AD" w:rsidRPr="00DB3569" w:rsidTr="002718F3">
        <w:tc>
          <w:tcPr>
            <w:tcW w:w="2830" w:type="dxa"/>
            <w:vMerge/>
            <w:shd w:val="clear" w:color="auto" w:fill="auto"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Подготовка предложений о проведении мероприятий по обеспечению промышленной безопасности, устранении нарушений требований промышленной безопасности</w:t>
            </w:r>
          </w:p>
        </w:tc>
      </w:tr>
      <w:tr w:rsidR="007921AD" w:rsidRPr="00DB3569" w:rsidTr="002718F3">
        <w:tc>
          <w:tcPr>
            <w:tcW w:w="2830" w:type="dxa"/>
            <w:vMerge/>
            <w:shd w:val="clear" w:color="auto" w:fill="auto"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Подготовка рекомендаций 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</w:t>
            </w:r>
          </w:p>
        </w:tc>
      </w:tr>
      <w:tr w:rsidR="007921AD" w:rsidRPr="00DB3569" w:rsidTr="002718F3">
        <w:tc>
          <w:tcPr>
            <w:tcW w:w="2830" w:type="dxa"/>
            <w:vMerge/>
            <w:shd w:val="clear" w:color="auto" w:fill="auto"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Подготовка предложений 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</w:t>
            </w:r>
          </w:p>
        </w:tc>
      </w:tr>
      <w:tr w:rsidR="007921AD" w:rsidRPr="00DB3569" w:rsidTr="002718F3">
        <w:tc>
          <w:tcPr>
            <w:tcW w:w="2830" w:type="dxa"/>
            <w:vMerge/>
            <w:shd w:val="clear" w:color="auto" w:fill="auto"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Контроль выполнения лицензионных требований при осуществлении лицензируемой деятельности в области промышленной безопасности</w:t>
            </w:r>
          </w:p>
        </w:tc>
      </w:tr>
      <w:tr w:rsidR="007921AD" w:rsidRPr="00DB3569" w:rsidTr="002718F3">
        <w:tc>
          <w:tcPr>
            <w:tcW w:w="2830" w:type="dxa"/>
            <w:vMerge/>
            <w:shd w:val="clear" w:color="auto" w:fill="auto"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контроля за ремонтом технических устройств, используемых на опасных производственных объектах, в части соблюдения требований промышленной безопасности</w:t>
            </w:r>
          </w:p>
        </w:tc>
      </w:tr>
      <w:tr w:rsidR="007921AD" w:rsidRPr="00DB3569" w:rsidTr="002718F3">
        <w:tc>
          <w:tcPr>
            <w:tcW w:w="2830" w:type="dxa"/>
            <w:vMerge/>
            <w:shd w:val="clear" w:color="auto" w:fill="auto"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Контроль устранения причин возникновения аварий, инцидентов и несчастных случаев на опасных производственных объектах</w:t>
            </w:r>
          </w:p>
        </w:tc>
      </w:tr>
      <w:tr w:rsidR="007921AD" w:rsidRPr="00DB3569" w:rsidTr="002718F3">
        <w:tc>
          <w:tcPr>
            <w:tcW w:w="2830" w:type="dxa"/>
            <w:vMerge/>
            <w:shd w:val="clear" w:color="auto" w:fill="auto"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Контроль своевременного проведения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</w:t>
            </w:r>
          </w:p>
        </w:tc>
      </w:tr>
      <w:tr w:rsidR="007921AD" w:rsidRPr="00DB3569" w:rsidTr="002718F3">
        <w:trPr>
          <w:trHeight w:val="388"/>
        </w:trPr>
        <w:tc>
          <w:tcPr>
            <w:tcW w:w="28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Контроль наличия документов об оценке (о подтверждении) соответствия технических устройств, применяемых на опасном производственном объекте</w:t>
            </w:r>
          </w:p>
        </w:tc>
      </w:tr>
      <w:tr w:rsidR="007921AD" w:rsidRPr="00DB3569" w:rsidTr="002718F3">
        <w:trPr>
          <w:trHeight w:val="388"/>
        </w:trPr>
        <w:tc>
          <w:tcPr>
            <w:tcW w:w="28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нормативно-техническую, проектную (конструкторскую) и эксплуатационную документацию на технические устройства, здания и сооружения</w:t>
            </w:r>
          </w:p>
        </w:tc>
      </w:tr>
      <w:tr w:rsidR="00DB3569" w:rsidRPr="00DB3569" w:rsidTr="00DB3569">
        <w:trPr>
          <w:trHeight w:val="314"/>
        </w:trPr>
        <w:tc>
          <w:tcPr>
            <w:tcW w:w="2830" w:type="dxa"/>
            <w:vMerge/>
            <w:shd w:val="clear" w:color="auto" w:fill="auto"/>
            <w:vAlign w:val="center"/>
          </w:tcPr>
          <w:p w:rsidR="00DB3569" w:rsidRPr="00DB3569" w:rsidRDefault="00DB3569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3569" w:rsidRPr="00DB3569" w:rsidRDefault="00DB3569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предписаний соответствующих органов исполнительной власти по вопросам промышленной безопасности</w:t>
            </w:r>
          </w:p>
        </w:tc>
      </w:tr>
      <w:tr w:rsidR="007921AD" w:rsidRPr="00DB3569" w:rsidTr="002718F3">
        <w:tc>
          <w:tcPr>
            <w:tcW w:w="2830" w:type="dxa"/>
            <w:vMerge w:val="restart"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>Анализировать документацию, связанную с эксплуатацией технического устройства</w:t>
            </w:r>
          </w:p>
        </w:tc>
      </w:tr>
      <w:tr w:rsidR="007921AD" w:rsidRPr="00DB3569" w:rsidTr="002718F3">
        <w:tc>
          <w:tcPr>
            <w:tcW w:w="2830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>Определять возможные повреждающие факторы, механизмы повреждения и восприимчивость материала технического устройства к механизмам повреждения</w:t>
            </w:r>
          </w:p>
        </w:tc>
      </w:tr>
      <w:tr w:rsidR="007921AD" w:rsidRPr="00DB3569" w:rsidTr="002718F3">
        <w:tc>
          <w:tcPr>
            <w:tcW w:w="2830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возникновения аварий и инцидентов на опасных производственных объектах и осуществлять оформление документации по их учету</w:t>
            </w:r>
          </w:p>
        </w:tc>
      </w:tr>
      <w:tr w:rsidR="007921AD" w:rsidRPr="00DB3569" w:rsidTr="002718F3">
        <w:tc>
          <w:tcPr>
            <w:tcW w:w="2830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в области промышленной безопасности, технического регулирования</w:t>
            </w:r>
          </w:p>
        </w:tc>
      </w:tr>
      <w:tr w:rsidR="007921AD" w:rsidRPr="00DB3569" w:rsidTr="002718F3">
        <w:tc>
          <w:tcPr>
            <w:tcW w:w="2830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Республики Узбекистан, устанавливающие специальные требования к объектам промышленной безопасности в соответствующей сфере (области)</w:t>
            </w:r>
          </w:p>
        </w:tc>
      </w:tr>
      <w:tr w:rsidR="007921AD" w:rsidRPr="00DB3569" w:rsidTr="002718F3">
        <w:tc>
          <w:tcPr>
            <w:tcW w:w="2830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7921AD" w:rsidRPr="00DB3569" w:rsidTr="002718F3">
        <w:tc>
          <w:tcPr>
            <w:tcW w:w="2830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7921AD" w:rsidRPr="00DB3569" w:rsidTr="002718F3">
        <w:tc>
          <w:tcPr>
            <w:tcW w:w="2830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работ по обследованию и освидетельствованию зданий и сооружений</w:t>
            </w:r>
          </w:p>
        </w:tc>
      </w:tr>
      <w:tr w:rsidR="007921AD" w:rsidRPr="00DB3569" w:rsidTr="002718F3">
        <w:tc>
          <w:tcPr>
            <w:tcW w:w="2830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1AD" w:rsidRPr="00DB3569" w:rsidTr="002718F3">
        <w:tc>
          <w:tcPr>
            <w:tcW w:w="2830" w:type="dxa"/>
            <w:vMerge w:val="restart"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B3569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>Кодекс Республики Узбекистан об административных правонарушениях</w:t>
            </w:r>
          </w:p>
        </w:tc>
      </w:tr>
      <w:tr w:rsidR="007921AD" w:rsidRPr="00DB3569" w:rsidTr="002718F3">
        <w:tc>
          <w:tcPr>
            <w:tcW w:w="2830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7921AD" w:rsidRPr="00DB3569" w:rsidTr="002718F3">
        <w:tc>
          <w:tcPr>
            <w:tcW w:w="2830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>Правовые документы международных, таможенных и экономических союзов, комиссий и организаций, устанавливающие требования к безопасности технических устройств, зданий и сооружений</w:t>
            </w:r>
            <w:r w:rsidR="000612E2" w:rsidRPr="00DB35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21AD" w:rsidRPr="00DB3569" w:rsidTr="002718F3">
        <w:tc>
          <w:tcPr>
            <w:tcW w:w="2830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F05413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Конструктивные особенности </w:t>
            </w:r>
            <w:r w:rsidR="007921AD" w:rsidRPr="00DB356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изготовления, эксплуатации и ремонта технических устройств, типы дефектов (отклонени</w:t>
            </w:r>
            <w:r w:rsidR="00D77BA9" w:rsidRPr="00DB3569">
              <w:rPr>
                <w:rFonts w:ascii="Times New Roman" w:hAnsi="Times New Roman" w:cs="Times New Roman"/>
                <w:sz w:val="20"/>
                <w:szCs w:val="20"/>
              </w:rPr>
              <w:t>й, несоответствий, повреждений) и</w:t>
            </w:r>
            <w:r w:rsidR="007921AD" w:rsidRPr="00DB3569">
              <w:rPr>
                <w:rFonts w:ascii="Times New Roman" w:hAnsi="Times New Roman" w:cs="Times New Roman"/>
                <w:sz w:val="20"/>
                <w:szCs w:val="20"/>
              </w:rPr>
              <w:t xml:space="preserve"> их классификации, угрозы и вероятные зоны образования дефектов (повреждений, несоответствий) с учетом эксплуатационных воздействий</w:t>
            </w:r>
            <w:r w:rsidR="00D77BA9" w:rsidRPr="00DB35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21AD" w:rsidRPr="00DB3569" w:rsidTr="002718F3">
        <w:tc>
          <w:tcPr>
            <w:tcW w:w="2830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7921AD" w:rsidRPr="00DB3569" w:rsidTr="002718F3">
        <w:tc>
          <w:tcPr>
            <w:tcW w:w="2830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06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>Требования к разработке планов мероприятий по локализации и ликвидации</w:t>
            </w:r>
            <w:r w:rsidR="000612E2" w:rsidRPr="00DB3569">
              <w:rPr>
                <w:rFonts w:ascii="Times New Roman" w:hAnsi="Times New Roman" w:cs="Times New Roman"/>
                <w:sz w:val="20"/>
                <w:szCs w:val="20"/>
              </w:rPr>
              <w:t xml:space="preserve"> аварийных ситуаций</w:t>
            </w: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 xml:space="preserve"> и аварий</w:t>
            </w:r>
            <w:r w:rsidR="000612E2" w:rsidRPr="00DB35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21AD" w:rsidRPr="00DB3569" w:rsidTr="002718F3">
        <w:tc>
          <w:tcPr>
            <w:tcW w:w="2830" w:type="dxa"/>
            <w:vMerge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DB3569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декларации промышленной безопасности</w:t>
            </w:r>
            <w:r w:rsidR="00F05413" w:rsidRPr="00DB3569">
              <w:rPr>
                <w:rFonts w:ascii="Times New Roman" w:hAnsi="Times New Roman" w:cs="Times New Roman"/>
                <w:sz w:val="20"/>
                <w:szCs w:val="20"/>
              </w:rPr>
              <w:t xml:space="preserve"> опасных производственных объектов.</w:t>
            </w:r>
          </w:p>
        </w:tc>
      </w:tr>
      <w:tr w:rsidR="007921AD" w:rsidRPr="00DB3569" w:rsidTr="002718F3">
        <w:tc>
          <w:tcPr>
            <w:tcW w:w="2830" w:type="dxa"/>
            <w:vAlign w:val="center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13" w:rsidRPr="00DB3569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</w:t>
            </w:r>
          </w:p>
          <w:p w:rsidR="00F05413" w:rsidRPr="00DB3569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 xml:space="preserve"> - проявлять честность и порядочность в профессиональных и деловых отношениях; </w:t>
            </w:r>
          </w:p>
          <w:p w:rsidR="00F05413" w:rsidRPr="00DB3569" w:rsidRDefault="00F05413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1AD" w:rsidRPr="00DB3569">
              <w:rPr>
                <w:rFonts w:ascii="Times New Roman" w:hAnsi="Times New Roman" w:cs="Times New Roman"/>
                <w:sz w:val="20"/>
                <w:szCs w:val="20"/>
              </w:rPr>
              <w:t>- соблюдать этику делового общения;</w:t>
            </w:r>
          </w:p>
          <w:p w:rsidR="00F05413" w:rsidRPr="00DB3569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 xml:space="preserve"> - основываясь на принципах независимости, объектив</w:t>
            </w:r>
            <w:r w:rsidR="00F05413" w:rsidRPr="00DB3569">
              <w:rPr>
                <w:rFonts w:ascii="Times New Roman" w:hAnsi="Times New Roman" w:cs="Times New Roman"/>
                <w:sz w:val="20"/>
                <w:szCs w:val="20"/>
              </w:rPr>
              <w:t>но и беспристрастно исполнять</w:t>
            </w: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 xml:space="preserve"> свои </w:t>
            </w:r>
            <w:r w:rsidR="00F05413" w:rsidRPr="00DB356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>обязанности;</w:t>
            </w:r>
          </w:p>
          <w:p w:rsidR="00F05413" w:rsidRPr="00DB3569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 xml:space="preserve">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</w:t>
            </w:r>
          </w:p>
          <w:p w:rsidR="00F05413" w:rsidRPr="00DB3569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 xml:space="preserve"> - не совершать действий, которые дискредитируют профессию и репутацию коллег;</w:t>
            </w:r>
          </w:p>
          <w:p w:rsidR="007921AD" w:rsidRPr="00DB3569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69">
              <w:rPr>
                <w:rFonts w:ascii="Times New Roman" w:hAnsi="Times New Roman" w:cs="Times New Roman"/>
                <w:sz w:val="20"/>
                <w:szCs w:val="20"/>
              </w:rPr>
              <w:t xml:space="preserve"> - не совершать действий, которые наносят урон организации и коллегам.</w:t>
            </w:r>
          </w:p>
        </w:tc>
      </w:tr>
    </w:tbl>
    <w:p w:rsidR="00DB3569" w:rsidRDefault="00DB3569" w:rsidP="00CE6C5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921AD" w:rsidRPr="00DB3569" w:rsidRDefault="007921AD" w:rsidP="00DB3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3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  <w:r w:rsidR="00DB3569" w:rsidRPr="00DB3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 xml:space="preserve"> </w:t>
      </w:r>
      <w:r w:rsidRPr="00DB3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7921AD" w:rsidRPr="00DB3569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3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921AD" w:rsidRPr="00BB7424" w:rsidTr="002718F3">
        <w:tc>
          <w:tcPr>
            <w:tcW w:w="14874" w:type="dxa"/>
          </w:tcPr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Государственный комитет промышленной безопасности</w:t>
            </w: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Республики Узбекистан.</w:t>
            </w:r>
          </w:p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7921AD" w:rsidRPr="00BB7424" w:rsidTr="002718F3">
        <w:tc>
          <w:tcPr>
            <w:tcW w:w="14874" w:type="dxa"/>
          </w:tcPr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Гулямов Бахти</w:t>
            </w:r>
            <w:r w:rsidR="00486D3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uz-Cyrl-UZ"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р Вахабович</w:t>
            </w:r>
          </w:p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7921AD" w:rsidRPr="00BB7424" w:rsidTr="002718F3">
        <w:tc>
          <w:tcPr>
            <w:tcW w:w="14874" w:type="dxa"/>
          </w:tcPr>
          <w:p w:rsidR="007921AD" w:rsidRPr="00DB3569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B356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921AD" w:rsidRPr="00DB3569" w:rsidRDefault="007921AD" w:rsidP="00DB35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3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921AD" w:rsidRPr="00BB7424" w:rsidTr="002718F3">
        <w:tc>
          <w:tcPr>
            <w:tcW w:w="704" w:type="dxa"/>
          </w:tcPr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921AD" w:rsidRPr="00BB7424" w:rsidRDefault="00CE6C5F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921AD" w:rsidRPr="00DB3569" w:rsidRDefault="007921AD" w:rsidP="00DB35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3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921AD" w:rsidRPr="00BB7424" w:rsidRDefault="007921AD" w:rsidP="00DB356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BB74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      (наименование Совета)</w:t>
      </w: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921AD" w:rsidRPr="00BB7424" w:rsidTr="002718F3">
        <w:tc>
          <w:tcPr>
            <w:tcW w:w="704" w:type="dxa"/>
          </w:tcPr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921AD" w:rsidRPr="00BB7424" w:rsidTr="002718F3">
        <w:tc>
          <w:tcPr>
            <w:tcW w:w="704" w:type="dxa"/>
          </w:tcPr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7921AD" w:rsidRPr="00BB7424" w:rsidTr="002718F3">
        <w:tc>
          <w:tcPr>
            <w:tcW w:w="704" w:type="dxa"/>
          </w:tcPr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sectPr w:rsidR="007921AD" w:rsidRPr="00BB7424" w:rsidSect="00AC5CBE">
      <w:headerReference w:type="default" r:id="rId9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FC2" w:rsidRDefault="00BC1FC2" w:rsidP="00E84F1D">
      <w:pPr>
        <w:spacing w:after="0" w:line="240" w:lineRule="auto"/>
      </w:pPr>
      <w:r>
        <w:separator/>
      </w:r>
    </w:p>
  </w:endnote>
  <w:endnote w:type="continuationSeparator" w:id="0">
    <w:p w:rsidR="00BC1FC2" w:rsidRDefault="00BC1FC2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FC2" w:rsidRDefault="00BC1FC2" w:rsidP="00E84F1D">
      <w:pPr>
        <w:spacing w:after="0" w:line="240" w:lineRule="auto"/>
      </w:pPr>
      <w:r>
        <w:separator/>
      </w:r>
    </w:p>
  </w:footnote>
  <w:footnote w:type="continuationSeparator" w:id="0">
    <w:p w:rsidR="00BC1FC2" w:rsidRDefault="00BC1FC2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E7582A" w:rsidRDefault="00E758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FBF">
          <w:rPr>
            <w:noProof/>
          </w:rPr>
          <w:t>1</w:t>
        </w:r>
        <w:r>
          <w:fldChar w:fldCharType="end"/>
        </w:r>
      </w:p>
    </w:sdtContent>
  </w:sdt>
  <w:p w:rsidR="00E7582A" w:rsidRDefault="00E758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12BA6"/>
    <w:rsid w:val="00014CE5"/>
    <w:rsid w:val="00017A02"/>
    <w:rsid w:val="00031662"/>
    <w:rsid w:val="00032AD4"/>
    <w:rsid w:val="00032E4F"/>
    <w:rsid w:val="00035B7B"/>
    <w:rsid w:val="0003745D"/>
    <w:rsid w:val="000421C2"/>
    <w:rsid w:val="000500D4"/>
    <w:rsid w:val="00060343"/>
    <w:rsid w:val="00060C5E"/>
    <w:rsid w:val="000612E2"/>
    <w:rsid w:val="00062B18"/>
    <w:rsid w:val="00064AC7"/>
    <w:rsid w:val="00081F89"/>
    <w:rsid w:val="00084199"/>
    <w:rsid w:val="00090D5E"/>
    <w:rsid w:val="00097092"/>
    <w:rsid w:val="00097D5F"/>
    <w:rsid w:val="000B38A0"/>
    <w:rsid w:val="000B6A17"/>
    <w:rsid w:val="000C690D"/>
    <w:rsid w:val="000D4A99"/>
    <w:rsid w:val="000E05C9"/>
    <w:rsid w:val="000E0847"/>
    <w:rsid w:val="000E153C"/>
    <w:rsid w:val="000F22C4"/>
    <w:rsid w:val="000F5A80"/>
    <w:rsid w:val="00107F9B"/>
    <w:rsid w:val="00121F28"/>
    <w:rsid w:val="001233E6"/>
    <w:rsid w:val="00125D9A"/>
    <w:rsid w:val="00132233"/>
    <w:rsid w:val="00132BC4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9469F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D0804"/>
    <w:rsid w:val="001D2117"/>
    <w:rsid w:val="001D2549"/>
    <w:rsid w:val="001D7A74"/>
    <w:rsid w:val="001E2061"/>
    <w:rsid w:val="001E2B85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7AF5"/>
    <w:rsid w:val="00242E89"/>
    <w:rsid w:val="00247477"/>
    <w:rsid w:val="00253870"/>
    <w:rsid w:val="0025409E"/>
    <w:rsid w:val="0026189E"/>
    <w:rsid w:val="00270256"/>
    <w:rsid w:val="0027238C"/>
    <w:rsid w:val="002774C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6743"/>
    <w:rsid w:val="002D7DB8"/>
    <w:rsid w:val="002E0A4E"/>
    <w:rsid w:val="002E0FBB"/>
    <w:rsid w:val="002F126B"/>
    <w:rsid w:val="002F7FB4"/>
    <w:rsid w:val="003002F0"/>
    <w:rsid w:val="00300CF2"/>
    <w:rsid w:val="00314D24"/>
    <w:rsid w:val="00325288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746F1"/>
    <w:rsid w:val="0038015F"/>
    <w:rsid w:val="003859FE"/>
    <w:rsid w:val="003A3A2D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11A48"/>
    <w:rsid w:val="00416AD4"/>
    <w:rsid w:val="00420C2F"/>
    <w:rsid w:val="00424C3A"/>
    <w:rsid w:val="004331EE"/>
    <w:rsid w:val="00443B8C"/>
    <w:rsid w:val="00444FBE"/>
    <w:rsid w:val="00452105"/>
    <w:rsid w:val="00452A2C"/>
    <w:rsid w:val="0046215F"/>
    <w:rsid w:val="00473DBC"/>
    <w:rsid w:val="004743C4"/>
    <w:rsid w:val="00474DDC"/>
    <w:rsid w:val="00483125"/>
    <w:rsid w:val="00483978"/>
    <w:rsid w:val="00486D34"/>
    <w:rsid w:val="00487DB4"/>
    <w:rsid w:val="00492354"/>
    <w:rsid w:val="00496502"/>
    <w:rsid w:val="004A57D2"/>
    <w:rsid w:val="004B4C50"/>
    <w:rsid w:val="004C01EC"/>
    <w:rsid w:val="004C4D48"/>
    <w:rsid w:val="004D42BF"/>
    <w:rsid w:val="004E080F"/>
    <w:rsid w:val="004E4D96"/>
    <w:rsid w:val="00501411"/>
    <w:rsid w:val="0050566C"/>
    <w:rsid w:val="005065D2"/>
    <w:rsid w:val="00511A30"/>
    <w:rsid w:val="0051218A"/>
    <w:rsid w:val="00516970"/>
    <w:rsid w:val="0051786D"/>
    <w:rsid w:val="005217F3"/>
    <w:rsid w:val="00525F29"/>
    <w:rsid w:val="005269C2"/>
    <w:rsid w:val="005317A4"/>
    <w:rsid w:val="00531A0B"/>
    <w:rsid w:val="005325C0"/>
    <w:rsid w:val="00534A93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80402"/>
    <w:rsid w:val="00581071"/>
    <w:rsid w:val="0058202A"/>
    <w:rsid w:val="00585241"/>
    <w:rsid w:val="005974E9"/>
    <w:rsid w:val="00597BFF"/>
    <w:rsid w:val="005A0329"/>
    <w:rsid w:val="005A7632"/>
    <w:rsid w:val="005B0F31"/>
    <w:rsid w:val="005B1326"/>
    <w:rsid w:val="005B6DEA"/>
    <w:rsid w:val="005C300B"/>
    <w:rsid w:val="005D32B6"/>
    <w:rsid w:val="005E2BCF"/>
    <w:rsid w:val="005F1FB4"/>
    <w:rsid w:val="005F2777"/>
    <w:rsid w:val="0060328C"/>
    <w:rsid w:val="00603505"/>
    <w:rsid w:val="006063AC"/>
    <w:rsid w:val="00614A9E"/>
    <w:rsid w:val="00614EF0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705D5"/>
    <w:rsid w:val="0067097B"/>
    <w:rsid w:val="00673C11"/>
    <w:rsid w:val="00675E20"/>
    <w:rsid w:val="006806CC"/>
    <w:rsid w:val="00680EAB"/>
    <w:rsid w:val="00681C3A"/>
    <w:rsid w:val="00695625"/>
    <w:rsid w:val="006B0956"/>
    <w:rsid w:val="006B2AA7"/>
    <w:rsid w:val="006C7715"/>
    <w:rsid w:val="006D61AD"/>
    <w:rsid w:val="006E50A2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35D07"/>
    <w:rsid w:val="00745870"/>
    <w:rsid w:val="007458A7"/>
    <w:rsid w:val="00747FC1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21AD"/>
    <w:rsid w:val="0079477B"/>
    <w:rsid w:val="0079483C"/>
    <w:rsid w:val="007A0A03"/>
    <w:rsid w:val="007A4611"/>
    <w:rsid w:val="007C5830"/>
    <w:rsid w:val="007C5BD9"/>
    <w:rsid w:val="007C7CD9"/>
    <w:rsid w:val="007D2C9C"/>
    <w:rsid w:val="007D4221"/>
    <w:rsid w:val="007D46DF"/>
    <w:rsid w:val="007E295A"/>
    <w:rsid w:val="007F2FBF"/>
    <w:rsid w:val="00803ACD"/>
    <w:rsid w:val="00804F0F"/>
    <w:rsid w:val="00810418"/>
    <w:rsid w:val="008142CF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802"/>
    <w:rsid w:val="00874A93"/>
    <w:rsid w:val="00880D63"/>
    <w:rsid w:val="0088537E"/>
    <w:rsid w:val="008932C1"/>
    <w:rsid w:val="00896AD1"/>
    <w:rsid w:val="008A3056"/>
    <w:rsid w:val="008A5825"/>
    <w:rsid w:val="008A5FC4"/>
    <w:rsid w:val="008B0FA7"/>
    <w:rsid w:val="008B2824"/>
    <w:rsid w:val="008C48F9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422A"/>
    <w:rsid w:val="009374D2"/>
    <w:rsid w:val="00954A17"/>
    <w:rsid w:val="0096253F"/>
    <w:rsid w:val="00973F7F"/>
    <w:rsid w:val="00980E8C"/>
    <w:rsid w:val="009A3B5C"/>
    <w:rsid w:val="009C34C8"/>
    <w:rsid w:val="009C3BCB"/>
    <w:rsid w:val="009C62FA"/>
    <w:rsid w:val="009D3D96"/>
    <w:rsid w:val="009E36D2"/>
    <w:rsid w:val="009E7661"/>
    <w:rsid w:val="009F419A"/>
    <w:rsid w:val="009F4CF6"/>
    <w:rsid w:val="00A00B7A"/>
    <w:rsid w:val="00A010EC"/>
    <w:rsid w:val="00A053E1"/>
    <w:rsid w:val="00A070BD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63E4"/>
    <w:rsid w:val="00A902A5"/>
    <w:rsid w:val="00A96076"/>
    <w:rsid w:val="00AA3638"/>
    <w:rsid w:val="00AB59A5"/>
    <w:rsid w:val="00AB6CF3"/>
    <w:rsid w:val="00AC3FBA"/>
    <w:rsid w:val="00AC4B19"/>
    <w:rsid w:val="00AC5CBE"/>
    <w:rsid w:val="00AC6346"/>
    <w:rsid w:val="00AD63E3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DF0"/>
    <w:rsid w:val="00B47BD3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B5004"/>
    <w:rsid w:val="00BB5BE2"/>
    <w:rsid w:val="00BB7424"/>
    <w:rsid w:val="00BB791C"/>
    <w:rsid w:val="00BB7AFD"/>
    <w:rsid w:val="00BC1FC2"/>
    <w:rsid w:val="00BC2434"/>
    <w:rsid w:val="00BC2AFD"/>
    <w:rsid w:val="00BC4C51"/>
    <w:rsid w:val="00BE38A9"/>
    <w:rsid w:val="00BE70A7"/>
    <w:rsid w:val="00BE7521"/>
    <w:rsid w:val="00BF396B"/>
    <w:rsid w:val="00BF6373"/>
    <w:rsid w:val="00C040C7"/>
    <w:rsid w:val="00C04BBA"/>
    <w:rsid w:val="00C13AD4"/>
    <w:rsid w:val="00C22CD5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64E"/>
    <w:rsid w:val="00CA2DA2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E3A7C"/>
    <w:rsid w:val="00CE6C5F"/>
    <w:rsid w:val="00CE7EF5"/>
    <w:rsid w:val="00CF0472"/>
    <w:rsid w:val="00CF433B"/>
    <w:rsid w:val="00CF473E"/>
    <w:rsid w:val="00D1067E"/>
    <w:rsid w:val="00D22008"/>
    <w:rsid w:val="00D30720"/>
    <w:rsid w:val="00D308F0"/>
    <w:rsid w:val="00D34ACA"/>
    <w:rsid w:val="00D40A99"/>
    <w:rsid w:val="00D418C7"/>
    <w:rsid w:val="00D47B3F"/>
    <w:rsid w:val="00D52813"/>
    <w:rsid w:val="00D55F42"/>
    <w:rsid w:val="00D6069B"/>
    <w:rsid w:val="00D62F74"/>
    <w:rsid w:val="00D63C69"/>
    <w:rsid w:val="00D647BD"/>
    <w:rsid w:val="00D729F7"/>
    <w:rsid w:val="00D73A48"/>
    <w:rsid w:val="00D77BA9"/>
    <w:rsid w:val="00D86C56"/>
    <w:rsid w:val="00D87EC5"/>
    <w:rsid w:val="00D90569"/>
    <w:rsid w:val="00D9060B"/>
    <w:rsid w:val="00D91308"/>
    <w:rsid w:val="00D96171"/>
    <w:rsid w:val="00DB1A6E"/>
    <w:rsid w:val="00DB3569"/>
    <w:rsid w:val="00DC17C5"/>
    <w:rsid w:val="00DC5066"/>
    <w:rsid w:val="00DC6541"/>
    <w:rsid w:val="00DC79B0"/>
    <w:rsid w:val="00DD53A1"/>
    <w:rsid w:val="00DE1E16"/>
    <w:rsid w:val="00DE24BE"/>
    <w:rsid w:val="00DF16B9"/>
    <w:rsid w:val="00E05CF8"/>
    <w:rsid w:val="00E12076"/>
    <w:rsid w:val="00E138CE"/>
    <w:rsid w:val="00E174C0"/>
    <w:rsid w:val="00E2238D"/>
    <w:rsid w:val="00E23594"/>
    <w:rsid w:val="00E23CD7"/>
    <w:rsid w:val="00E3443E"/>
    <w:rsid w:val="00E41455"/>
    <w:rsid w:val="00E45EE8"/>
    <w:rsid w:val="00E46B3E"/>
    <w:rsid w:val="00E47A62"/>
    <w:rsid w:val="00E61B05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C317A"/>
    <w:rsid w:val="00ED060E"/>
    <w:rsid w:val="00ED081E"/>
    <w:rsid w:val="00ED0EA2"/>
    <w:rsid w:val="00ED257E"/>
    <w:rsid w:val="00ED4571"/>
    <w:rsid w:val="00ED5C26"/>
    <w:rsid w:val="00EE0359"/>
    <w:rsid w:val="00EE14C9"/>
    <w:rsid w:val="00EE2ED0"/>
    <w:rsid w:val="00EF0420"/>
    <w:rsid w:val="00EF5CC4"/>
    <w:rsid w:val="00EF6716"/>
    <w:rsid w:val="00F04280"/>
    <w:rsid w:val="00F05413"/>
    <w:rsid w:val="00F13651"/>
    <w:rsid w:val="00F1478D"/>
    <w:rsid w:val="00F2163B"/>
    <w:rsid w:val="00F22299"/>
    <w:rsid w:val="00F2283D"/>
    <w:rsid w:val="00F343FC"/>
    <w:rsid w:val="00F35243"/>
    <w:rsid w:val="00F401B1"/>
    <w:rsid w:val="00F4316A"/>
    <w:rsid w:val="00F44C39"/>
    <w:rsid w:val="00F509CD"/>
    <w:rsid w:val="00F5254D"/>
    <w:rsid w:val="00F5489B"/>
    <w:rsid w:val="00F60818"/>
    <w:rsid w:val="00F6117B"/>
    <w:rsid w:val="00F66D33"/>
    <w:rsid w:val="00F70679"/>
    <w:rsid w:val="00F74377"/>
    <w:rsid w:val="00F7557E"/>
    <w:rsid w:val="00F80149"/>
    <w:rsid w:val="00F86141"/>
    <w:rsid w:val="00F8727B"/>
    <w:rsid w:val="00F93C39"/>
    <w:rsid w:val="00F955F2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494FB48-B14C-489A-B9F1-D8F49B17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Plain Text"/>
    <w:basedOn w:val="a"/>
    <w:link w:val="af1"/>
    <w:uiPriority w:val="99"/>
    <w:rsid w:val="007921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7921A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vps2534">
    <w:name w:val="rvps2534"/>
    <w:basedOn w:val="a"/>
    <w:uiPriority w:val="99"/>
    <w:semiHidden/>
    <w:rsid w:val="00CE6C5F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99"/>
    <w:rsid w:val="00CE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CE6C5F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F3590-B1F5-4CC7-BD3F-70C1208A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7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566</cp:revision>
  <cp:lastPrinted>2019-12-05T07:02:00Z</cp:lastPrinted>
  <dcterms:created xsi:type="dcterms:W3CDTF">2019-12-02T07:52:00Z</dcterms:created>
  <dcterms:modified xsi:type="dcterms:W3CDTF">2020-04-29T12:01:00Z</dcterms:modified>
</cp:coreProperties>
</file>