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5C1D0C" w:rsidRDefault="005C1D0C" w:rsidP="00680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0C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E61B05" w:rsidRPr="005C1D0C" w:rsidRDefault="005C1D0C" w:rsidP="00E6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1D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Начальника инспекции по надзору за исполнением конвенции о запрещении химического и бактериологического оружия </w:t>
      </w:r>
    </w:p>
    <w:p w:rsidR="0013464D" w:rsidRPr="00EE7871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EE7871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5033C8" w:rsidTr="007F0121">
        <w:trPr>
          <w:trHeight w:val="416"/>
        </w:trPr>
        <w:tc>
          <w:tcPr>
            <w:tcW w:w="12469" w:type="dxa"/>
          </w:tcPr>
          <w:p w:rsidR="005033C8" w:rsidRDefault="005033C8" w:rsidP="005033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5033C8" w:rsidRPr="000E5B22" w:rsidRDefault="005033C8" w:rsidP="005033C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5033C8" w:rsidRDefault="005033C8" w:rsidP="00503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5033C8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EC6A" wp14:editId="2B1979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6365C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503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5033C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5033C8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13464D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3C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EE7871">
        <w:rPr>
          <w:rFonts w:ascii="Times New Roman" w:hAnsi="Times New Roman" w:cs="Times New Roman"/>
          <w:sz w:val="28"/>
          <w:szCs w:val="28"/>
        </w:rPr>
        <w:t>Регистрационный номер МЗиТО</w:t>
      </w:r>
      <w:r w:rsidR="0013464D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EE7871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EE7871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FD2A" wp14:editId="7C21D95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E6" w:rsidRPr="00C25CE3" w:rsidRDefault="00B66BE6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B66BE6" w:rsidRPr="003134EC" w:rsidRDefault="00B66BE6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B66BE6" w:rsidRDefault="00B66BE6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FD2A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B66BE6" w:rsidRPr="00C25CE3" w:rsidRDefault="00B66BE6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B66BE6" w:rsidRPr="003134EC" w:rsidRDefault="00B66BE6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B66BE6" w:rsidRDefault="00B66BE6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E78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E7871" w:rsidTr="00AC5CBE">
        <w:tc>
          <w:tcPr>
            <w:tcW w:w="12469" w:type="dxa"/>
          </w:tcPr>
          <w:p w:rsidR="00270256" w:rsidRPr="00EE7871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EE7871" w:rsidRDefault="00AC5CBE" w:rsidP="00BE38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7871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(наименование вида профессиональной </w:t>
      </w:r>
      <w:r w:rsidR="007F0121">
        <w:rPr>
          <w:rFonts w:ascii="Times New Roman" w:hAnsi="Times New Roman" w:cs="Times New Roman"/>
          <w:sz w:val="28"/>
          <w:szCs w:val="28"/>
        </w:rPr>
        <w:t>деятельности)</w:t>
      </w:r>
      <w:r w:rsidR="007F0121" w:rsidRPr="00EE7871">
        <w:rPr>
          <w:rFonts w:ascii="Times New Roman" w:hAnsi="Times New Roman" w:cs="Times New Roman"/>
          <w:sz w:val="28"/>
          <w:szCs w:val="28"/>
        </w:rPr>
        <w:t xml:space="preserve">  </w:t>
      </w:r>
      <w:r w:rsidRPr="00EE7871">
        <w:rPr>
          <w:rFonts w:ascii="Times New Roman" w:hAnsi="Times New Roman" w:cs="Times New Roman"/>
          <w:sz w:val="28"/>
          <w:szCs w:val="28"/>
        </w:rPr>
        <w:t xml:space="preserve">        </w:t>
      </w:r>
      <w:r w:rsidR="00EE78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0121">
        <w:rPr>
          <w:rFonts w:ascii="Times New Roman" w:hAnsi="Times New Roman" w:cs="Times New Roman"/>
          <w:sz w:val="28"/>
          <w:szCs w:val="28"/>
        </w:rPr>
        <w:t xml:space="preserve">     </w:t>
      </w:r>
      <w:r w:rsidRPr="00EE7871">
        <w:rPr>
          <w:rFonts w:ascii="Times New Roman" w:hAnsi="Times New Roman" w:cs="Times New Roman"/>
          <w:sz w:val="28"/>
          <w:szCs w:val="28"/>
        </w:rPr>
        <w:t xml:space="preserve">Код по </w:t>
      </w:r>
    </w:p>
    <w:p w:rsidR="00090D5E" w:rsidRPr="00EE7871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D5E" w:rsidRPr="00EE7871">
        <w:rPr>
          <w:rFonts w:ascii="Times New Roman" w:hAnsi="Times New Roman" w:cs="Times New Roman"/>
          <w:sz w:val="28"/>
          <w:szCs w:val="28"/>
        </w:rPr>
        <w:t>дескриптору</w:t>
      </w:r>
    </w:p>
    <w:p w:rsidR="00AC5CBE" w:rsidRPr="00EE7871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805571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871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805571" w:rsidTr="00F53F22">
        <w:trPr>
          <w:trHeight w:val="487"/>
        </w:trPr>
        <w:tc>
          <w:tcPr>
            <w:tcW w:w="14596" w:type="dxa"/>
          </w:tcPr>
          <w:p w:rsidR="00090D5E" w:rsidRPr="00805571" w:rsidRDefault="00C25CE3" w:rsidP="0080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эффективного государственного надзора и контроля </w:t>
            </w:r>
            <w:r w:rsidR="00A75F3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75F3F" w:rsidRPr="00A75F3F">
              <w:rPr>
                <w:rFonts w:ascii="Times New Roman" w:hAnsi="Times New Roman" w:cs="Times New Roman"/>
                <w:sz w:val="24"/>
                <w:szCs w:val="24"/>
              </w:rPr>
              <w:t>исполнением конвенции о запрещении химического и бактериологиче</w:t>
            </w:r>
            <w:r w:rsidR="00A7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F3F" w:rsidRPr="00A75F3F">
              <w:rPr>
                <w:rFonts w:ascii="Times New Roman" w:hAnsi="Times New Roman" w:cs="Times New Roman"/>
                <w:sz w:val="24"/>
                <w:szCs w:val="24"/>
              </w:rPr>
              <w:t>кого оружия</w:t>
            </w:r>
          </w:p>
        </w:tc>
      </w:tr>
    </w:tbl>
    <w:p w:rsidR="00AC5CBE" w:rsidRPr="00EE7871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25CE3" w:rsidRPr="00EE7871" w:rsidTr="00EB786B">
        <w:trPr>
          <w:trHeight w:val="288"/>
        </w:trPr>
        <w:tc>
          <w:tcPr>
            <w:tcW w:w="1271" w:type="dxa"/>
          </w:tcPr>
          <w:p w:rsidR="00C25CE3" w:rsidRPr="00C25CE3" w:rsidRDefault="00722E62" w:rsidP="00EB786B">
            <w:pPr>
              <w:rPr>
                <w:rFonts w:ascii="Times New Roman" w:hAnsi="Times New Roman" w:cs="Times New Roman"/>
                <w:sz w:val="24"/>
              </w:rPr>
            </w:pPr>
            <w:r w:rsidRPr="00722E62">
              <w:rPr>
                <w:rFonts w:ascii="Times New Roman" w:hAnsi="Times New Roman" w:cs="Times New Roman"/>
                <w:sz w:val="24"/>
              </w:rPr>
              <w:t>1229</w:t>
            </w:r>
          </w:p>
        </w:tc>
        <w:tc>
          <w:tcPr>
            <w:tcW w:w="5954" w:type="dxa"/>
          </w:tcPr>
          <w:p w:rsidR="00C25CE3" w:rsidRPr="00C25CE3" w:rsidRDefault="00FE14CB" w:rsidP="00FE14CB">
            <w:pPr>
              <w:rPr>
                <w:rFonts w:ascii="Times New Roman" w:hAnsi="Times New Roman" w:cs="Times New Roman"/>
                <w:sz w:val="24"/>
              </w:rPr>
            </w:pPr>
            <w:r w:rsidRPr="00FE14CB">
              <w:rPr>
                <w:rFonts w:ascii="Times New Roman" w:hAnsi="Times New Roman" w:cs="Times New Roman"/>
                <w:sz w:val="24"/>
              </w:rPr>
              <w:t>Начальни</w:t>
            </w:r>
            <w:r w:rsidR="00A75F3F">
              <w:rPr>
                <w:rFonts w:ascii="Times New Roman" w:hAnsi="Times New Roman" w:cs="Times New Roman"/>
                <w:sz w:val="24"/>
              </w:rPr>
              <w:t>к инспекции</w:t>
            </w:r>
          </w:p>
        </w:tc>
        <w:tc>
          <w:tcPr>
            <w:tcW w:w="1350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5CE3" w:rsidRPr="00EE7871" w:rsidTr="00680EAB">
        <w:trPr>
          <w:trHeight w:val="293"/>
        </w:trPr>
        <w:tc>
          <w:tcPr>
            <w:tcW w:w="1271" w:type="dxa"/>
          </w:tcPr>
          <w:p w:rsidR="00C25CE3" w:rsidRPr="00C25CE3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C25CE3" w:rsidRPr="00C25CE3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EE7871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EE7871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5033C8" w:rsidRPr="00EE7871" w:rsidRDefault="005033C8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5033C8" w:rsidRPr="009D4DA9" w:rsidTr="00BA711A">
        <w:tc>
          <w:tcPr>
            <w:tcW w:w="1668" w:type="dxa"/>
            <w:shd w:val="clear" w:color="auto" w:fill="auto"/>
          </w:tcPr>
          <w:p w:rsidR="005033C8" w:rsidRPr="009D4DA9" w:rsidRDefault="005033C8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5033C8" w:rsidRPr="009D4DA9" w:rsidRDefault="005033C8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5033C8" w:rsidRPr="009D4DA9" w:rsidTr="00BA711A">
        <w:tc>
          <w:tcPr>
            <w:tcW w:w="1668" w:type="dxa"/>
            <w:shd w:val="clear" w:color="auto" w:fill="auto"/>
          </w:tcPr>
          <w:p w:rsidR="005033C8" w:rsidRPr="009D4DA9" w:rsidRDefault="005033C8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5033C8" w:rsidRPr="009D4DA9" w:rsidRDefault="005033C8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5033C8" w:rsidRPr="009D4DA9" w:rsidTr="00BA711A">
        <w:tc>
          <w:tcPr>
            <w:tcW w:w="1668" w:type="dxa"/>
            <w:shd w:val="clear" w:color="auto" w:fill="auto"/>
          </w:tcPr>
          <w:p w:rsidR="005033C8" w:rsidRPr="009D4DA9" w:rsidRDefault="005033C8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5033C8" w:rsidRPr="009D4DA9" w:rsidRDefault="005033C8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5033C8" w:rsidRPr="009D4DA9" w:rsidTr="00BA711A">
        <w:tc>
          <w:tcPr>
            <w:tcW w:w="1668" w:type="dxa"/>
            <w:shd w:val="clear" w:color="auto" w:fill="auto"/>
          </w:tcPr>
          <w:p w:rsidR="005033C8" w:rsidRPr="009D4DA9" w:rsidRDefault="005033C8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5033C8" w:rsidRPr="009D4DA9" w:rsidRDefault="005033C8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E7871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</w:t>
      </w: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5033C8" w:rsidRDefault="005033C8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II.</w:t>
      </w:r>
      <w:r w:rsidR="00F47B77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A586C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EE7871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E7871" w:rsidTr="005A7632">
        <w:tc>
          <w:tcPr>
            <w:tcW w:w="6976" w:type="dxa"/>
            <w:gridSpan w:val="4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EE7871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</w:t>
            </w:r>
            <w:r w:rsidR="00680EAB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1829B5" w:rsidRPr="00EE7871" w:rsidTr="001829B5">
        <w:trPr>
          <w:trHeight w:val="828"/>
        </w:trPr>
        <w:tc>
          <w:tcPr>
            <w:tcW w:w="5524" w:type="dxa"/>
            <w:gridSpan w:val="2"/>
            <w:vMerge w:val="restart"/>
            <w:vAlign w:val="center"/>
          </w:tcPr>
          <w:p w:rsidR="001829B5" w:rsidRPr="004E1386" w:rsidRDefault="001829B5" w:rsidP="001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Обеспечение надзора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конвенции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br/>
              <w:t>о запрещении химического и бактериологического оружия и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надзора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конвенции о запрещении химического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br/>
              <w:t>и бактериологического оружия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2" w:type="dxa"/>
            <w:vAlign w:val="center"/>
          </w:tcPr>
          <w:p w:rsidR="001829B5" w:rsidRPr="004E1386" w:rsidRDefault="001829B5" w:rsidP="001829B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1829B5" w:rsidRPr="004E1386" w:rsidRDefault="001829B5" w:rsidP="001829B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Сфера надзора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по запрещению</w:t>
            </w:r>
          </w:p>
          <w:p w:rsidR="001829B5" w:rsidRPr="004E1386" w:rsidRDefault="001829B5" w:rsidP="001829B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химического оружия</w:t>
            </w:r>
          </w:p>
        </w:tc>
        <w:tc>
          <w:tcPr>
            <w:tcW w:w="1001" w:type="dxa"/>
            <w:vAlign w:val="center"/>
          </w:tcPr>
          <w:p w:rsidR="001829B5" w:rsidRPr="004E1386" w:rsidRDefault="001829B5" w:rsidP="00AE258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1829B5" w:rsidRPr="004E1386" w:rsidRDefault="001829B5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1829B5" w:rsidRPr="00EE7871" w:rsidTr="001829B5">
        <w:trPr>
          <w:trHeight w:val="828"/>
        </w:trPr>
        <w:tc>
          <w:tcPr>
            <w:tcW w:w="5524" w:type="dxa"/>
            <w:gridSpan w:val="2"/>
            <w:vMerge/>
          </w:tcPr>
          <w:p w:rsidR="001829B5" w:rsidRPr="004E1386" w:rsidRDefault="001829B5" w:rsidP="0028233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1829B5" w:rsidRPr="004E1386" w:rsidRDefault="001829B5" w:rsidP="001829B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1829B5" w:rsidRPr="004E1386" w:rsidRDefault="001829B5" w:rsidP="001829B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Сфера надзора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  <w:tc>
          <w:tcPr>
            <w:tcW w:w="1001" w:type="dxa"/>
            <w:vAlign w:val="center"/>
          </w:tcPr>
          <w:p w:rsidR="001829B5" w:rsidRPr="004E1386" w:rsidRDefault="001829B5" w:rsidP="001829B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1829B5" w:rsidRPr="004E1386" w:rsidRDefault="001829B5" w:rsidP="0028233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1829B5" w:rsidRPr="00EE7871" w:rsidTr="004E1386">
        <w:trPr>
          <w:trHeight w:val="435"/>
        </w:trPr>
        <w:tc>
          <w:tcPr>
            <w:tcW w:w="5524" w:type="dxa"/>
            <w:gridSpan w:val="2"/>
            <w:vMerge/>
          </w:tcPr>
          <w:p w:rsidR="001829B5" w:rsidRPr="004E1386" w:rsidRDefault="001829B5" w:rsidP="00C4755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1829B5" w:rsidRPr="004E1386" w:rsidRDefault="001829B5" w:rsidP="001829B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1829B5" w:rsidRPr="004E1386" w:rsidRDefault="001829B5" w:rsidP="001829B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Сфера надзора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Резолюции 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br/>
              <w:t>Совета Безопасности ООН 1540</w:t>
            </w:r>
          </w:p>
        </w:tc>
        <w:tc>
          <w:tcPr>
            <w:tcW w:w="1001" w:type="dxa"/>
            <w:vAlign w:val="center"/>
          </w:tcPr>
          <w:p w:rsidR="001829B5" w:rsidRPr="004E1386" w:rsidRDefault="001829B5" w:rsidP="001829B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А/03.6</w:t>
            </w:r>
          </w:p>
        </w:tc>
        <w:tc>
          <w:tcPr>
            <w:tcW w:w="1692" w:type="dxa"/>
            <w:vAlign w:val="center"/>
          </w:tcPr>
          <w:p w:rsidR="001829B5" w:rsidRPr="004E1386" w:rsidRDefault="001829B5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6970" w:rsidRPr="00EE7871" w:rsidRDefault="00016970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E787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14733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III.</w:t>
      </w:r>
      <w:r w:rsidR="008809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4733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27"/>
        <w:gridCol w:w="845"/>
        <w:gridCol w:w="1258"/>
        <w:gridCol w:w="2117"/>
        <w:gridCol w:w="979"/>
      </w:tblGrid>
      <w:tr w:rsidR="00132233" w:rsidRPr="00EE7871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EC14AD" w:rsidRDefault="00C4755A" w:rsidP="00EC14AD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color w:val="333333"/>
                <w:sz w:val="24"/>
                <w:szCs w:val="28"/>
                <w:lang w:eastAsia="ru-RU"/>
              </w:rPr>
            </w:pPr>
            <w:r w:rsidRPr="001978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75F3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конвенции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F3F">
              <w:rPr>
                <w:rFonts w:ascii="Times New Roman" w:hAnsi="Times New Roman" w:cs="Times New Roman"/>
                <w:sz w:val="24"/>
                <w:szCs w:val="24"/>
              </w:rPr>
              <w:t>о запрещении химического и бактериологиче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F3F">
              <w:rPr>
                <w:rFonts w:ascii="Times New Roman" w:hAnsi="Times New Roman" w:cs="Times New Roman"/>
                <w:sz w:val="24"/>
                <w:szCs w:val="24"/>
              </w:rPr>
              <w:t>кого оружия</w:t>
            </w:r>
            <w:r w:rsidRPr="00D724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EC14AD" w:rsidRPr="00D724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Организация </w:t>
            </w:r>
            <w:r w:rsidR="00EC14A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надзора </w:t>
            </w:r>
            <w:r w:rsidR="00EC14A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C14AD" w:rsidRPr="00A75F3F">
              <w:rPr>
                <w:rFonts w:ascii="Times New Roman" w:hAnsi="Times New Roman" w:cs="Times New Roman"/>
                <w:sz w:val="24"/>
                <w:szCs w:val="24"/>
              </w:rPr>
              <w:t>исполнением конвенции о запрещении химического и бактериологиче</w:t>
            </w:r>
            <w:r w:rsidR="00EC1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14AD" w:rsidRPr="00A75F3F">
              <w:rPr>
                <w:rFonts w:ascii="Times New Roman" w:hAnsi="Times New Roman" w:cs="Times New Roman"/>
                <w:sz w:val="24"/>
                <w:szCs w:val="24"/>
              </w:rPr>
              <w:t>кого оружия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E7871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96319" w:rsidRDefault="00B96319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4E1386" w:rsidTr="008809F7">
        <w:trPr>
          <w:trHeight w:val="70"/>
        </w:trPr>
        <w:tc>
          <w:tcPr>
            <w:tcW w:w="2689" w:type="dxa"/>
            <w:vAlign w:val="center"/>
          </w:tcPr>
          <w:p w:rsidR="00FB0E81" w:rsidRPr="004E1386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4E1386" w:rsidRDefault="00857BB9" w:rsidP="00016970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Начальник инспекции по надзору за исполнением конвенции о запрещении химического и бактериологического оружия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4E1386" w:rsidTr="00E23CD7">
        <w:tc>
          <w:tcPr>
            <w:tcW w:w="2689" w:type="dxa"/>
            <w:vAlign w:val="center"/>
          </w:tcPr>
          <w:p w:rsidR="002B57C4" w:rsidRPr="004E1386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Требования к образованию и 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обучению</w:t>
            </w:r>
          </w:p>
        </w:tc>
        <w:tc>
          <w:tcPr>
            <w:tcW w:w="12048" w:type="dxa"/>
          </w:tcPr>
          <w:p w:rsidR="002B57C4" w:rsidRPr="004E1386" w:rsidRDefault="00DB1A6E" w:rsidP="00467BD6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Высшее обр</w:t>
            </w:r>
            <w:r w:rsidR="00467BD6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азование (бакалавр или магистр)</w:t>
            </w:r>
          </w:p>
        </w:tc>
      </w:tr>
      <w:tr w:rsidR="002B57C4" w:rsidRPr="004E1386" w:rsidTr="00132233">
        <w:tc>
          <w:tcPr>
            <w:tcW w:w="2689" w:type="dxa"/>
            <w:vAlign w:val="center"/>
          </w:tcPr>
          <w:p w:rsidR="002B57C4" w:rsidRPr="004E1386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4E1386" w:rsidRDefault="00016970" w:rsidP="0067437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Специальность по профилю подконтрольных объектов</w:t>
            </w:r>
            <w:r w:rsidR="000467FA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(руководящие должности на производстве по профилю поднадзорных объектов или инженерно-технические должности)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со стажем работы </w:t>
            </w:r>
            <w:r w:rsidR="00AC344F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 данной области не менее </w:t>
            </w:r>
            <w:r w:rsidR="000467FA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br/>
            </w:r>
            <w:r w:rsidR="00674374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="000467FA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-5</w:t>
            </w:r>
            <w:r w:rsidR="00AC344F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лет, </w:t>
            </w:r>
            <w:r w:rsidR="00C62003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опыт работы в Государственном комитете промышленной безопасности</w:t>
            </w:r>
            <w:r w:rsidR="000467FA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r w:rsidR="00AC344F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опыт работы с Конвенцией </w:t>
            </w:r>
            <w:r w:rsidR="000467FA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br/>
            </w:r>
            <w:r w:rsidR="00AC344F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 запрещению химического оружия, </w:t>
            </w:r>
            <w:r w:rsidR="00BE1F89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Конвенцией о запрещении разработки, производства и накопления запасов бактериологического (биологического) и токсинного оружия и об их уничтожении, </w:t>
            </w:r>
            <w:r w:rsidR="00AC344F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Резолюцией Совета Безопасности ООН 1540</w:t>
            </w:r>
            <w:r w:rsidR="00BE1F89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4E54C9" w:rsidRPr="004E1386" w:rsidTr="00132233">
        <w:tc>
          <w:tcPr>
            <w:tcW w:w="2689" w:type="dxa"/>
            <w:vMerge w:val="restart"/>
            <w:vAlign w:val="center"/>
          </w:tcPr>
          <w:p w:rsidR="004E54C9" w:rsidRPr="004E1386" w:rsidRDefault="004E54C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4E54C9" w:rsidRPr="004E1386" w:rsidRDefault="004E54C9" w:rsidP="004E54C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 работе допускаются лица, прошедшие проверку знаний (аттестацию) по законодательству о Конвенции по запрещению химического оружия, Конвенции о запрещении разработки, производства и накопления запасов бактериологического (биологического) и токсинного оружия и об их уничтожении, Резолюции Совета Безопасности ООН 1540</w:t>
            </w:r>
          </w:p>
        </w:tc>
      </w:tr>
      <w:tr w:rsidR="004E54C9" w:rsidRPr="004E1386" w:rsidTr="00132233">
        <w:tc>
          <w:tcPr>
            <w:tcW w:w="2689" w:type="dxa"/>
            <w:vMerge/>
            <w:vAlign w:val="center"/>
          </w:tcPr>
          <w:p w:rsidR="004E54C9" w:rsidRPr="004E1386" w:rsidRDefault="004E54C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vAlign w:val="center"/>
          </w:tcPr>
          <w:p w:rsidR="004E54C9" w:rsidRPr="004E1386" w:rsidRDefault="004E54C9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2B57C4" w:rsidRPr="004E1386" w:rsidTr="00132233">
        <w:tc>
          <w:tcPr>
            <w:tcW w:w="2689" w:type="dxa"/>
            <w:vAlign w:val="center"/>
          </w:tcPr>
          <w:p w:rsidR="002B57C4" w:rsidRPr="004E1386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53A1" w:rsidRPr="004E1386" w:rsidRDefault="00CD7A52" w:rsidP="009170D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="00F76B59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Специальность по профилю (</w:t>
            </w:r>
            <w:r w:rsidR="000467FA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техническое образование - </w:t>
            </w:r>
            <w:r w:rsidR="009170D9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химия, химия-технология</w:t>
            </w:r>
            <w:r w:rsidR="00F76B59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7A4611" w:rsidRPr="00EE7871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963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3.1.1. Трудовая функция</w:t>
      </w:r>
    </w:p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E138CE" w:rsidRPr="00EE7871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10A3" w:rsidRPr="001829B5" w:rsidRDefault="00DD092A" w:rsidP="00DD092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1829B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Сфера </w:t>
            </w:r>
            <w:r w:rsidR="00613D7E" w:rsidRPr="001829B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надзора </w:t>
            </w:r>
            <w:r w:rsidR="00613D7E" w:rsidRPr="001829B5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  <w:r w:rsidR="005310A3" w:rsidRPr="001829B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Конвенции по запрещению </w:t>
            </w:r>
          </w:p>
          <w:p w:rsidR="00E138CE" w:rsidRPr="00EE7871" w:rsidRDefault="005310A3" w:rsidP="00DD092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1829B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химического оружия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DD092A" w:rsidRDefault="006C7715" w:rsidP="009529B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А/01.</w:t>
            </w:r>
            <w:r w:rsid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B96319" w:rsidRDefault="00B96319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7592E" w:rsidRPr="004E1386" w:rsidTr="00A636A8">
        <w:tc>
          <w:tcPr>
            <w:tcW w:w="2830" w:type="dxa"/>
            <w:vMerge w:val="restart"/>
            <w:vAlign w:val="center"/>
          </w:tcPr>
          <w:p w:rsidR="0067592E" w:rsidRPr="004E1386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4E1386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контроль за обеспечением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эффективного государственного надзора и контроля в сфере обеспечения надзора за исполнением Конвенции по запрещению химического оружия</w:t>
            </w:r>
          </w:p>
        </w:tc>
      </w:tr>
      <w:tr w:rsidR="0067592E" w:rsidRPr="004E1386" w:rsidTr="00A636A8">
        <w:tc>
          <w:tcPr>
            <w:tcW w:w="2830" w:type="dxa"/>
            <w:vMerge/>
            <w:vAlign w:val="center"/>
          </w:tcPr>
          <w:p w:rsidR="0067592E" w:rsidRPr="004E1386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4E1386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сфере обеспечения надзора за исполнением Конвенции по запрещению химического оружия и положений самой Конвенции.</w:t>
            </w:r>
          </w:p>
        </w:tc>
      </w:tr>
      <w:tr w:rsidR="0067592E" w:rsidRPr="004E1386" w:rsidTr="00A636A8">
        <w:tc>
          <w:tcPr>
            <w:tcW w:w="2830" w:type="dxa"/>
            <w:vMerge/>
            <w:vAlign w:val="center"/>
          </w:tcPr>
          <w:p w:rsidR="0067592E" w:rsidRPr="004E1386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4E1386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контроль за 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разработкой и принятием в установленном порядке нормативно – правовых актов и нормативных документов в области технического регулирования в сферах за исполнением Конвенции по запрещению химического оружия</w:t>
            </w:r>
          </w:p>
        </w:tc>
      </w:tr>
      <w:tr w:rsidR="0067592E" w:rsidRPr="004E1386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4E1386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4E1386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тесного сотрудничества с международными организациями, а также обеспечение выполнения обязательств Республики Узбекистан по Конвенции по запрещению химического оружия</w:t>
            </w:r>
          </w:p>
        </w:tc>
      </w:tr>
      <w:tr w:rsidR="0067592E" w:rsidRPr="004E1386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4E1386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4E1386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подготовке предложений на рассмотрение в Олий Мажлис Республики Узбекистан об изменении национального законодательства для приведения его в соответствие с международными обязательствами, принятыми при подписании Конвенции по запрещению химического оружия</w:t>
            </w:r>
          </w:p>
        </w:tc>
      </w:tr>
      <w:tr w:rsidR="0067592E" w:rsidRPr="004E1386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4E1386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4E1386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работы </w:t>
            </w:r>
            <w:r w:rsidRPr="004E13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Регионального секретариата Инициативы Европейского Союза по снижению рисков воздействия химических, биологических, радиологических и ядерных материалов (ХБРЯМ) для стран Центральной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(РС ЦПО ХБРЯМ ЦА)</w:t>
            </w:r>
          </w:p>
        </w:tc>
      </w:tr>
      <w:tr w:rsidR="0067592E" w:rsidRPr="004E1386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4E1386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4E1386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Координация деятельности министерств и ведомств по вопросам определения перечня предприятий промышленности, подлежащих объявлениям и инспекциям согласно Конвенции по запрещению химического </w:t>
            </w:r>
          </w:p>
          <w:p w:rsidR="0067592E" w:rsidRPr="004E1386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оружия</w:t>
            </w:r>
          </w:p>
        </w:tc>
      </w:tr>
      <w:tr w:rsidR="0067592E" w:rsidRPr="004E1386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4E1386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4E1386" w:rsidRDefault="0067592E" w:rsidP="00A6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>Организация тесного взаимодействия с аналогичными национальными органами государств-членов Конвенции по запрещению химического оружия</w:t>
            </w:r>
          </w:p>
        </w:tc>
      </w:tr>
      <w:tr w:rsidR="0067592E" w:rsidRPr="004E1386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4E1386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4E1386" w:rsidRDefault="0067592E" w:rsidP="00A6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Сбор, обобщение, анализ и предоставление в установленном порядке информации Организации по запрещению химического оружия в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 Конвенции по запрещению химического и бактериологического оружия</w:t>
            </w:r>
          </w:p>
        </w:tc>
      </w:tr>
      <w:tr w:rsidR="0067592E" w:rsidRPr="004E1386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4E1386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4E1386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Участие, либо всестороннее содействие при проведении инспекций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>Организацией по запрещению химического оружия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осуществляемых в рамках Конвенции по запрещению химического оружия</w:t>
            </w:r>
          </w:p>
        </w:tc>
      </w:tr>
      <w:tr w:rsidR="0067592E" w:rsidRPr="004E1386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4E1386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4E1386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предоставление помощи, а при необходимости защита государства или группы государств-членов Конвенции по запрещению химического оружия в случае применения или угрозы применения против них химического оружия</w:t>
            </w:r>
          </w:p>
        </w:tc>
      </w:tr>
      <w:tr w:rsidR="0067592E" w:rsidRPr="004E1386" w:rsidTr="004E1386">
        <w:trPr>
          <w:trHeight w:val="512"/>
        </w:trPr>
        <w:tc>
          <w:tcPr>
            <w:tcW w:w="2830" w:type="dxa"/>
            <w:vMerge/>
            <w:shd w:val="clear" w:color="auto" w:fill="auto"/>
            <w:vAlign w:val="center"/>
          </w:tcPr>
          <w:p w:rsidR="0067592E" w:rsidRPr="004E1386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592E" w:rsidRPr="004E1386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государственного надзора за выполнением министерствами и ведомствами обязательств Республики Узбекистан, предусмотренных Конвенцией по запрещению химического оружия, а также снижению рисков воздействия химических, биологических, радиологических и ядерных материалов</w:t>
            </w:r>
          </w:p>
        </w:tc>
      </w:tr>
      <w:tr w:rsidR="0067592E" w:rsidRPr="004E1386" w:rsidTr="0067592E">
        <w:trPr>
          <w:trHeight w:val="528"/>
        </w:trPr>
        <w:tc>
          <w:tcPr>
            <w:tcW w:w="2830" w:type="dxa"/>
            <w:vMerge/>
            <w:shd w:val="clear" w:color="auto" w:fill="auto"/>
            <w:vAlign w:val="center"/>
          </w:tcPr>
          <w:p w:rsidR="0067592E" w:rsidRPr="004E1386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592E" w:rsidRPr="004E1386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>Рассмотрение в установленном законодательством порядке обращений физических и юридических лиц по вопросам, относящихся к Конвенции о запрещении химического оружия</w:t>
            </w:r>
          </w:p>
        </w:tc>
      </w:tr>
      <w:tr w:rsidR="00717926" w:rsidRPr="004E1386" w:rsidTr="00A636A8">
        <w:tc>
          <w:tcPr>
            <w:tcW w:w="2830" w:type="dxa"/>
            <w:vMerge w:val="restart"/>
            <w:vAlign w:val="center"/>
          </w:tcPr>
          <w:p w:rsidR="00717926" w:rsidRPr="004E1386" w:rsidRDefault="00717926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26" w:rsidRPr="004E1386" w:rsidRDefault="00E13B68" w:rsidP="00E13B6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Организаторские и управленческие умения, связанные с руководством работ </w:t>
            </w:r>
          </w:p>
        </w:tc>
      </w:tr>
      <w:tr w:rsidR="00717926" w:rsidRPr="004E1386" w:rsidTr="00A636A8">
        <w:tc>
          <w:tcPr>
            <w:tcW w:w="2830" w:type="dxa"/>
            <w:vMerge/>
            <w:vAlign w:val="center"/>
          </w:tcPr>
          <w:p w:rsidR="00717926" w:rsidRPr="004E1386" w:rsidRDefault="00717926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26" w:rsidRPr="004E1386" w:rsidRDefault="00717926" w:rsidP="0071792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стратегических планов и программ по обеспечению надзора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>за исполнением Конвенции о запрещении химического оружия</w:t>
            </w:r>
          </w:p>
        </w:tc>
      </w:tr>
      <w:tr w:rsidR="00717926" w:rsidRPr="004E1386" w:rsidTr="00A636A8">
        <w:tc>
          <w:tcPr>
            <w:tcW w:w="2830" w:type="dxa"/>
            <w:vMerge/>
            <w:vAlign w:val="center"/>
          </w:tcPr>
          <w:p w:rsidR="00717926" w:rsidRPr="004E1386" w:rsidRDefault="00717926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26" w:rsidRPr="004E1386" w:rsidRDefault="00717926" w:rsidP="0071792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и реализация различных региональных и локальных проектов в рамках реализации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>Конвенции о запрещении химического оружия</w:t>
            </w:r>
          </w:p>
        </w:tc>
      </w:tr>
      <w:tr w:rsidR="00717926" w:rsidRPr="004E1386" w:rsidTr="00A636A8">
        <w:tc>
          <w:tcPr>
            <w:tcW w:w="2830" w:type="dxa"/>
            <w:vMerge/>
            <w:vAlign w:val="center"/>
          </w:tcPr>
          <w:p w:rsidR="00717926" w:rsidRPr="004E1386" w:rsidRDefault="00717926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26" w:rsidRPr="004E1386" w:rsidRDefault="00E13B68" w:rsidP="0071792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приоритетным направлениям государственной политики в области обеспечения надзора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>за исполнением Конвенции о запрещении химического оружия</w:t>
            </w:r>
          </w:p>
        </w:tc>
      </w:tr>
      <w:tr w:rsidR="00717926" w:rsidRPr="004E1386" w:rsidTr="00A636A8">
        <w:tc>
          <w:tcPr>
            <w:tcW w:w="2830" w:type="dxa"/>
            <w:vMerge/>
            <w:vAlign w:val="center"/>
          </w:tcPr>
          <w:p w:rsidR="00717926" w:rsidRPr="004E1386" w:rsidRDefault="00717926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26" w:rsidRPr="004E1386" w:rsidRDefault="00717926" w:rsidP="0071792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Принятие оперативных решений по результатам выявления нарушений положений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Конвенции о запрещении химического оружия  </w:t>
            </w:r>
          </w:p>
        </w:tc>
      </w:tr>
      <w:tr w:rsidR="00717926" w:rsidRPr="004E1386" w:rsidTr="00A636A8">
        <w:tc>
          <w:tcPr>
            <w:tcW w:w="2830" w:type="dxa"/>
            <w:vMerge/>
            <w:vAlign w:val="center"/>
          </w:tcPr>
          <w:p w:rsidR="00717926" w:rsidRPr="004E1386" w:rsidRDefault="00717926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26" w:rsidRPr="004E1386" w:rsidRDefault="00717926" w:rsidP="0071792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Критический анализ состояния обеспеченности выполнения положений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Конвенции о запрещении химического оружия </w:t>
            </w:r>
          </w:p>
        </w:tc>
      </w:tr>
      <w:tr w:rsidR="00717926" w:rsidRPr="004E1386" w:rsidTr="00A636A8">
        <w:tc>
          <w:tcPr>
            <w:tcW w:w="2830" w:type="dxa"/>
            <w:vMerge/>
            <w:vAlign w:val="center"/>
          </w:tcPr>
          <w:p w:rsidR="00717926" w:rsidRPr="004E1386" w:rsidRDefault="00717926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26" w:rsidRPr="004E1386" w:rsidRDefault="0067592E" w:rsidP="00717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="00717926"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положений Конвенции о запрещении химического оружия;</w:t>
            </w:r>
          </w:p>
        </w:tc>
      </w:tr>
      <w:tr w:rsidR="0067592E" w:rsidRPr="004E1386" w:rsidTr="003E070C">
        <w:trPr>
          <w:trHeight w:val="581"/>
        </w:trPr>
        <w:tc>
          <w:tcPr>
            <w:tcW w:w="2830" w:type="dxa"/>
            <w:vMerge/>
            <w:vAlign w:val="center"/>
          </w:tcPr>
          <w:p w:rsidR="0067592E" w:rsidRPr="004E1386" w:rsidRDefault="0067592E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592E" w:rsidRPr="004E1386" w:rsidRDefault="0067592E" w:rsidP="0057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>Принятие участия в расследовании) обстоятельств и причин аварий, случаев только в рамках выявления нарушений положений Конвенции о запрещении химического оружия</w:t>
            </w:r>
          </w:p>
        </w:tc>
      </w:tr>
      <w:tr w:rsidR="00FA5489" w:rsidRPr="004E1386" w:rsidTr="00A636A8">
        <w:trPr>
          <w:trHeight w:val="600"/>
        </w:trPr>
        <w:tc>
          <w:tcPr>
            <w:tcW w:w="2830" w:type="dxa"/>
            <w:vMerge w:val="restart"/>
            <w:vAlign w:val="center"/>
          </w:tcPr>
          <w:p w:rsidR="00FA5489" w:rsidRPr="004E1386" w:rsidRDefault="00FA5489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FA5489" w:rsidRPr="004E1386" w:rsidRDefault="00FA5489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5489" w:rsidRPr="004E1386" w:rsidRDefault="005033C8" w:rsidP="00A636A8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FA5489" w:rsidRPr="004E1386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FA5489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нормативно-правовые акты и нормативные документы в области технического регулирования, касающиеся </w:t>
            </w:r>
            <w:r w:rsidR="00FA5489" w:rsidRPr="004E1386">
              <w:rPr>
                <w:rFonts w:ascii="Times New Roman" w:hAnsi="Times New Roman" w:cs="Times New Roman"/>
                <w:sz w:val="20"/>
                <w:szCs w:val="20"/>
              </w:rPr>
              <w:t>Конвенции о запрещении химического оружия</w:t>
            </w:r>
            <w:r w:rsidR="00964FE1" w:rsidRPr="004E1386">
              <w:rPr>
                <w:rFonts w:ascii="Times New Roman" w:hAnsi="Times New Roman" w:cs="Times New Roman"/>
                <w:sz w:val="20"/>
                <w:szCs w:val="20"/>
              </w:rPr>
              <w:t>, Конвенция о запрещении химического оружия</w:t>
            </w:r>
          </w:p>
        </w:tc>
      </w:tr>
      <w:tr w:rsidR="00FA5489" w:rsidRPr="004E1386" w:rsidTr="00A636A8">
        <w:trPr>
          <w:trHeight w:val="265"/>
        </w:trPr>
        <w:tc>
          <w:tcPr>
            <w:tcW w:w="2830" w:type="dxa"/>
            <w:vMerge/>
            <w:vAlign w:val="center"/>
          </w:tcPr>
          <w:p w:rsidR="00FA5489" w:rsidRPr="004E1386" w:rsidRDefault="00FA5489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5489" w:rsidRPr="004E1386" w:rsidRDefault="00FA5489" w:rsidP="00A6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Опыт работы с международными организациями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5489" w:rsidRPr="004E1386" w:rsidTr="00A636A8">
        <w:trPr>
          <w:trHeight w:val="265"/>
        </w:trPr>
        <w:tc>
          <w:tcPr>
            <w:tcW w:w="2830" w:type="dxa"/>
            <w:vMerge/>
            <w:vAlign w:val="center"/>
          </w:tcPr>
          <w:p w:rsidR="00FA5489" w:rsidRPr="004E1386" w:rsidRDefault="00FA5489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5489" w:rsidRPr="004E1386" w:rsidRDefault="00FA5489" w:rsidP="00A636A8">
            <w:pPr>
              <w:rPr>
                <w:rFonts w:ascii="Times New Roman" w:eastAsia="Times New Roman" w:hAnsi="Times New Roman" w:cs="Times New Roman"/>
                <w:bCs/>
                <w:strike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законодательства при работе с информацией, отнесенной к государственным секретам, и конфиденциальной информацией</w:t>
            </w:r>
          </w:p>
        </w:tc>
      </w:tr>
      <w:tr w:rsidR="00FA5489" w:rsidRPr="004E1386" w:rsidTr="00A636A8">
        <w:trPr>
          <w:trHeight w:val="265"/>
        </w:trPr>
        <w:tc>
          <w:tcPr>
            <w:tcW w:w="2830" w:type="dxa"/>
            <w:vMerge/>
            <w:vAlign w:val="center"/>
          </w:tcPr>
          <w:p w:rsidR="00FA5489" w:rsidRPr="004E1386" w:rsidRDefault="00FA5489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5489" w:rsidRPr="004E1386" w:rsidRDefault="00FA5489" w:rsidP="00A636A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английского и русского языков</w:t>
            </w:r>
          </w:p>
        </w:tc>
      </w:tr>
    </w:tbl>
    <w:p w:rsidR="004331EE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E2586" w:rsidRPr="00F14E1F" w:rsidRDefault="00AE2586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14E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</w:t>
      </w:r>
      <w:r w:rsidRPr="00F14E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2</w:t>
      </w:r>
      <w:r w:rsidRPr="00F14E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AE2586" w:rsidRPr="00F14E1F" w:rsidRDefault="00AE2586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0"/>
        <w:gridCol w:w="845"/>
        <w:gridCol w:w="1267"/>
        <w:gridCol w:w="2117"/>
        <w:gridCol w:w="978"/>
      </w:tblGrid>
      <w:tr w:rsidR="00AE2586" w:rsidRPr="00BA5097" w:rsidTr="00C4755A">
        <w:trPr>
          <w:trHeight w:val="79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E2586" w:rsidRPr="00F14E1F" w:rsidRDefault="00AE2586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F14E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2586" w:rsidRPr="00F14E1F" w:rsidRDefault="00AE2586" w:rsidP="00AE258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1829B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Сфера </w:t>
            </w:r>
            <w:r w:rsidR="0002162C" w:rsidRPr="001829B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надзора </w:t>
            </w:r>
            <w:r w:rsidR="0002162C" w:rsidRPr="001829B5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  <w:r w:rsidR="00E03AEF" w:rsidRPr="001829B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E2586" w:rsidRPr="00F14E1F" w:rsidRDefault="00AE2586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F14E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2586" w:rsidRPr="00F14E1F" w:rsidRDefault="00AE2586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F14E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E2586" w:rsidRPr="00F14E1F" w:rsidRDefault="00AE2586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F14E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2586" w:rsidRPr="00F14E1F" w:rsidRDefault="00AE2586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F14E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AE2586" w:rsidRPr="00BA5097" w:rsidRDefault="00AE2586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highlight w:val="yellow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4C6405" w:rsidRPr="004E1386" w:rsidTr="00A636A8">
        <w:tc>
          <w:tcPr>
            <w:tcW w:w="2830" w:type="dxa"/>
            <w:vMerge w:val="restart"/>
            <w:vAlign w:val="center"/>
          </w:tcPr>
          <w:p w:rsidR="004C6405" w:rsidRPr="004E1386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05" w:rsidRPr="004E1386" w:rsidRDefault="004C6405" w:rsidP="004C0C5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4E138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контроль за обеспечением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эффективного государственного надзора за исполнением 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4C6405" w:rsidRPr="004E1386" w:rsidTr="00A636A8">
        <w:tc>
          <w:tcPr>
            <w:tcW w:w="2830" w:type="dxa"/>
            <w:vMerge/>
            <w:vAlign w:val="center"/>
          </w:tcPr>
          <w:p w:rsidR="004C6405" w:rsidRPr="004E1386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05" w:rsidRPr="004E1386" w:rsidRDefault="004C6405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сфере обеспечения надзора за исполнением Конвенции о запрещении разработки, производства и накопления запасов бактериологического (биологического) и токсинного оружия и об их уничтожении и положений самой Конвенции</w:t>
            </w:r>
          </w:p>
        </w:tc>
      </w:tr>
      <w:tr w:rsidR="004C6405" w:rsidRPr="004E1386" w:rsidTr="00A636A8">
        <w:tc>
          <w:tcPr>
            <w:tcW w:w="2830" w:type="dxa"/>
            <w:vMerge/>
            <w:vAlign w:val="center"/>
          </w:tcPr>
          <w:p w:rsidR="004C6405" w:rsidRPr="004E1386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05" w:rsidRPr="004E1386" w:rsidRDefault="004C6405" w:rsidP="004C0C5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контроль за 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разработкой и принятием в установленном порядке нормативно – правовых актов 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br/>
              <w:t xml:space="preserve">и нормативных документов в области технического регулирования в сферах по реализации положений 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br/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4C6405" w:rsidRPr="004E1386" w:rsidTr="00A636A8">
        <w:tc>
          <w:tcPr>
            <w:tcW w:w="2830" w:type="dxa"/>
            <w:vMerge/>
            <w:shd w:val="clear" w:color="auto" w:fill="auto"/>
            <w:vAlign w:val="center"/>
          </w:tcPr>
          <w:p w:rsidR="004C6405" w:rsidRPr="004E1386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05" w:rsidRPr="004E1386" w:rsidRDefault="004C6405" w:rsidP="00C3263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тесного сотрудничества с международными организациями в рамках реализации положений 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4C6405" w:rsidRPr="004E1386" w:rsidTr="00A636A8">
        <w:tc>
          <w:tcPr>
            <w:tcW w:w="2830" w:type="dxa"/>
            <w:vMerge/>
            <w:shd w:val="clear" w:color="auto" w:fill="auto"/>
            <w:vAlign w:val="center"/>
          </w:tcPr>
          <w:p w:rsidR="004C6405" w:rsidRPr="004E1386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05" w:rsidRPr="004E1386" w:rsidRDefault="004C6405" w:rsidP="00ED33B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подготовке предложений на рассмотрение в Олий Мажлис Республики Узбекистан об изменении национального законодательства для приведения его в соответствие с международными обязательствами, принятыми после вступления в силу для Республики Узбекистан 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4C6405" w:rsidRPr="004E1386" w:rsidTr="004E1386">
        <w:trPr>
          <w:trHeight w:val="378"/>
        </w:trPr>
        <w:tc>
          <w:tcPr>
            <w:tcW w:w="2830" w:type="dxa"/>
            <w:vMerge/>
            <w:shd w:val="clear" w:color="auto" w:fill="auto"/>
            <w:vAlign w:val="center"/>
          </w:tcPr>
          <w:p w:rsidR="004C6405" w:rsidRPr="004E1386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6405" w:rsidRPr="004E1386" w:rsidRDefault="004C6405" w:rsidP="00A636A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тесного взаимодействия с аналогичными национальными органами государств-членов 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4C6405" w:rsidRPr="004E1386" w:rsidTr="00A636A8">
        <w:tc>
          <w:tcPr>
            <w:tcW w:w="2830" w:type="dxa"/>
            <w:vMerge/>
            <w:shd w:val="clear" w:color="auto" w:fill="auto"/>
            <w:vAlign w:val="center"/>
          </w:tcPr>
          <w:p w:rsidR="004C6405" w:rsidRPr="004E1386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05" w:rsidRPr="004E1386" w:rsidRDefault="004C6405" w:rsidP="0091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>Сбор, обобщение, анализ и предоставление в установленном порядке информации, отчетов и докладов в Организации объединённых наций</w:t>
            </w:r>
          </w:p>
        </w:tc>
      </w:tr>
      <w:tr w:rsidR="004C6405" w:rsidRPr="004E1386" w:rsidTr="009174B1">
        <w:trPr>
          <w:trHeight w:val="835"/>
        </w:trPr>
        <w:tc>
          <w:tcPr>
            <w:tcW w:w="2830" w:type="dxa"/>
            <w:vMerge/>
            <w:shd w:val="clear" w:color="auto" w:fill="auto"/>
            <w:vAlign w:val="center"/>
          </w:tcPr>
          <w:p w:rsidR="004C6405" w:rsidRPr="004E1386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6405" w:rsidRPr="004E1386" w:rsidRDefault="004C6405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государственного надзора за выполнением министерствами и ведомствами обязательств Республики Узбекистан, предусмотренных 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4C6405" w:rsidRPr="004E1386" w:rsidTr="009174B1">
        <w:trPr>
          <w:trHeight w:val="835"/>
        </w:trPr>
        <w:tc>
          <w:tcPr>
            <w:tcW w:w="2830" w:type="dxa"/>
            <w:vMerge/>
            <w:shd w:val="clear" w:color="auto" w:fill="auto"/>
            <w:vAlign w:val="center"/>
          </w:tcPr>
          <w:p w:rsidR="004C6405" w:rsidRPr="004E1386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6405" w:rsidRPr="004E1386" w:rsidRDefault="004C6405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 установленном законодательством порядке обращений физических и юридических лиц по вопросам, относящихся к 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601571" w:rsidRPr="004E1386" w:rsidTr="00A636A8">
        <w:tc>
          <w:tcPr>
            <w:tcW w:w="2830" w:type="dxa"/>
            <w:vMerge w:val="restart"/>
            <w:vAlign w:val="center"/>
          </w:tcPr>
          <w:p w:rsidR="00601571" w:rsidRPr="004E1386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571" w:rsidRPr="004E1386" w:rsidRDefault="00601571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Организаторские и управленческие умения, связанные с руководством работ </w:t>
            </w:r>
          </w:p>
        </w:tc>
      </w:tr>
      <w:tr w:rsidR="00601571" w:rsidRPr="004E1386" w:rsidTr="00A636A8">
        <w:tc>
          <w:tcPr>
            <w:tcW w:w="2830" w:type="dxa"/>
            <w:vMerge/>
            <w:vAlign w:val="center"/>
          </w:tcPr>
          <w:p w:rsidR="00601571" w:rsidRPr="004E1386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571" w:rsidRPr="004E1386" w:rsidRDefault="00601571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стратегических планов и программ по обеспечению надзора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</w:t>
            </w:r>
            <w:r w:rsidR="0046606E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601571" w:rsidRPr="004E1386" w:rsidTr="00A636A8">
        <w:tc>
          <w:tcPr>
            <w:tcW w:w="2830" w:type="dxa"/>
            <w:vMerge/>
            <w:vAlign w:val="center"/>
          </w:tcPr>
          <w:p w:rsidR="00601571" w:rsidRPr="004E1386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571" w:rsidRPr="004E1386" w:rsidRDefault="00601571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и реализация различных региональных и локальных проектов в рамках реализации </w:t>
            </w:r>
            <w:r w:rsidR="0046606E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601571" w:rsidRPr="004E1386" w:rsidTr="00A636A8">
        <w:tc>
          <w:tcPr>
            <w:tcW w:w="2830" w:type="dxa"/>
            <w:vMerge/>
            <w:vAlign w:val="center"/>
          </w:tcPr>
          <w:p w:rsidR="00601571" w:rsidRPr="004E1386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571" w:rsidRPr="004E1386" w:rsidRDefault="00601571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приоритетным направлениям государственной политики в области обеспечения надзора 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</w:t>
            </w:r>
            <w:r w:rsidR="0046606E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601571" w:rsidRPr="004E1386" w:rsidTr="00A636A8">
        <w:tc>
          <w:tcPr>
            <w:tcW w:w="2830" w:type="dxa"/>
            <w:vMerge/>
            <w:vAlign w:val="center"/>
          </w:tcPr>
          <w:p w:rsidR="00601571" w:rsidRPr="004E1386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571" w:rsidRPr="004E1386" w:rsidRDefault="00601571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Принятие оперативных решений по результатам выявления нарушений положений </w:t>
            </w:r>
            <w:r w:rsidR="0046606E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601571" w:rsidRPr="004E1386" w:rsidTr="00A636A8">
        <w:tc>
          <w:tcPr>
            <w:tcW w:w="2830" w:type="dxa"/>
            <w:vMerge/>
            <w:vAlign w:val="center"/>
          </w:tcPr>
          <w:p w:rsidR="00601571" w:rsidRPr="004E1386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571" w:rsidRPr="004E1386" w:rsidRDefault="00601571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Критический анализ состояния обеспеченности выполнения положений </w:t>
            </w:r>
            <w:r w:rsidR="0046606E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601571" w:rsidRPr="004E1386" w:rsidTr="00A636A8">
        <w:tc>
          <w:tcPr>
            <w:tcW w:w="2830" w:type="dxa"/>
            <w:vMerge/>
            <w:vAlign w:val="center"/>
          </w:tcPr>
          <w:p w:rsidR="00601571" w:rsidRPr="004E1386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571" w:rsidRPr="004E1386" w:rsidRDefault="00601571" w:rsidP="00A6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положений </w:t>
            </w:r>
            <w:r w:rsidR="0046606E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4C6405" w:rsidRPr="004E1386" w:rsidTr="004C6405">
        <w:trPr>
          <w:trHeight w:val="865"/>
        </w:trPr>
        <w:tc>
          <w:tcPr>
            <w:tcW w:w="2830" w:type="dxa"/>
            <w:vMerge/>
            <w:vAlign w:val="center"/>
          </w:tcPr>
          <w:p w:rsidR="004C6405" w:rsidRPr="004E1386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6405" w:rsidRPr="004E1386" w:rsidRDefault="004C6405" w:rsidP="00A6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участия в расследовании) обстоятельств и причин аварий, случаев только в рамках выявления нарушений положений </w:t>
            </w: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601571" w:rsidRPr="004E1386" w:rsidTr="00A636A8">
        <w:trPr>
          <w:trHeight w:val="600"/>
        </w:trPr>
        <w:tc>
          <w:tcPr>
            <w:tcW w:w="2830" w:type="dxa"/>
            <w:vMerge w:val="restart"/>
            <w:vAlign w:val="center"/>
          </w:tcPr>
          <w:p w:rsidR="00601571" w:rsidRPr="004E1386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601571" w:rsidRPr="004E1386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571" w:rsidRPr="004E1386" w:rsidRDefault="005033C8" w:rsidP="00A636A8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601571" w:rsidRPr="004E1386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601571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нормативно-правовые акты и нормативные документы в области технического регулирования, касающиеся </w:t>
            </w:r>
            <w:r w:rsidR="00FE0007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  <w:r w:rsidR="00601571"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0007"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Конвенция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601571" w:rsidRPr="004E1386" w:rsidTr="00A636A8">
        <w:trPr>
          <w:trHeight w:val="265"/>
        </w:trPr>
        <w:tc>
          <w:tcPr>
            <w:tcW w:w="2830" w:type="dxa"/>
            <w:vMerge/>
            <w:vAlign w:val="center"/>
          </w:tcPr>
          <w:p w:rsidR="00601571" w:rsidRPr="004E1386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571" w:rsidRPr="004E1386" w:rsidRDefault="00601571" w:rsidP="00A6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Опыт работы с международными организациями</w:t>
            </w: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1571" w:rsidRPr="004E1386" w:rsidTr="00A636A8">
        <w:trPr>
          <w:trHeight w:val="265"/>
        </w:trPr>
        <w:tc>
          <w:tcPr>
            <w:tcW w:w="2830" w:type="dxa"/>
            <w:vMerge/>
            <w:vAlign w:val="center"/>
          </w:tcPr>
          <w:p w:rsidR="00601571" w:rsidRPr="004E1386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571" w:rsidRPr="004E1386" w:rsidRDefault="00601571" w:rsidP="00A636A8">
            <w:pPr>
              <w:rPr>
                <w:rFonts w:ascii="Times New Roman" w:eastAsia="Times New Roman" w:hAnsi="Times New Roman" w:cs="Times New Roman"/>
                <w:bCs/>
                <w:strike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законодательства при работе с информацией, отнесенной к государственным секретам, и конфиденциальной информацией</w:t>
            </w:r>
          </w:p>
        </w:tc>
      </w:tr>
      <w:tr w:rsidR="00601571" w:rsidRPr="004E1386" w:rsidTr="00A636A8">
        <w:trPr>
          <w:trHeight w:val="265"/>
        </w:trPr>
        <w:tc>
          <w:tcPr>
            <w:tcW w:w="2830" w:type="dxa"/>
            <w:vMerge/>
            <w:vAlign w:val="center"/>
          </w:tcPr>
          <w:p w:rsidR="00601571" w:rsidRPr="004E1386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571" w:rsidRPr="004E1386" w:rsidRDefault="00601571" w:rsidP="00A636A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E13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английского и русского языков</w:t>
            </w:r>
          </w:p>
        </w:tc>
      </w:tr>
    </w:tbl>
    <w:p w:rsidR="001877D4" w:rsidRPr="00BA5097" w:rsidRDefault="001877D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highlight w:val="yellow"/>
          <w:lang w:eastAsia="ru-RU"/>
        </w:rPr>
      </w:pPr>
    </w:p>
    <w:p w:rsidR="001A3AC8" w:rsidRPr="00DB3B6E" w:rsidRDefault="001A3AC8" w:rsidP="001A3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3B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</w:t>
      </w:r>
      <w:r w:rsidRPr="00DB3B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3</w:t>
      </w:r>
      <w:r w:rsidRPr="00DB3B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1A3AC8" w:rsidRPr="00DB3B6E" w:rsidRDefault="001A3AC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0"/>
        <w:gridCol w:w="845"/>
        <w:gridCol w:w="1267"/>
        <w:gridCol w:w="2117"/>
        <w:gridCol w:w="978"/>
      </w:tblGrid>
      <w:tr w:rsidR="001A3AC8" w:rsidRPr="00DB3B6E" w:rsidTr="001A3AC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A3AC8" w:rsidRPr="00DB3B6E" w:rsidRDefault="001A3AC8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AC8" w:rsidRPr="00DB3B6E" w:rsidRDefault="001A3AC8" w:rsidP="00CF1E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1829B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Сфера надзора </w:t>
            </w:r>
            <w:r w:rsidRPr="001829B5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  <w:r w:rsidR="00CF1EF3" w:rsidRPr="001829B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Резолюции </w:t>
            </w:r>
            <w:r w:rsidR="00CF1EF3" w:rsidRPr="001829B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br/>
              <w:t>Совета Безопасности ООН 1540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A3AC8" w:rsidRPr="00DB3B6E" w:rsidRDefault="001A3AC8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3AC8" w:rsidRPr="00DB3B6E" w:rsidRDefault="00CF1EF3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А/03</w:t>
            </w:r>
            <w:r w:rsidR="001A3AC8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.6</w:t>
            </w:r>
          </w:p>
        </w:tc>
        <w:tc>
          <w:tcPr>
            <w:tcW w:w="211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A3AC8" w:rsidRPr="00DB3B6E" w:rsidRDefault="001A3AC8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3AC8" w:rsidRPr="00DB3B6E" w:rsidRDefault="001A3AC8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A3AC8" w:rsidRPr="00DB3B6E" w:rsidRDefault="001A3AC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7A1FC4" w:rsidRPr="00EE7871" w:rsidTr="00F52016">
        <w:tc>
          <w:tcPr>
            <w:tcW w:w="2830" w:type="dxa"/>
            <w:vMerge w:val="restart"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330D6B" w:rsidRDefault="007A1FC4" w:rsidP="0039060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20FEC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и контроль за обеспечением</w:t>
            </w:r>
            <w:r w:rsidRPr="00330D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эффективного государственного надзора и контроля в сфере обеспечения надзора за исполнением </w:t>
            </w:r>
            <w:r w:rsidR="00390605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Резолюции Совета Безопасности ООН 1540</w:t>
            </w:r>
          </w:p>
        </w:tc>
      </w:tr>
      <w:tr w:rsidR="007A1FC4" w:rsidRPr="00EE7871" w:rsidTr="00F52016">
        <w:tc>
          <w:tcPr>
            <w:tcW w:w="2830" w:type="dxa"/>
            <w:vMerge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330D6B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</w:t>
            </w:r>
            <w:r w:rsidRPr="00330D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е</w:t>
            </w:r>
            <w:r w:rsidRPr="00330D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сфере обеспечения надзора за исполнением </w:t>
            </w:r>
            <w:r w:rsidR="00390605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Резолюции Совета Безопасности ООН 1540</w:t>
            </w:r>
          </w:p>
        </w:tc>
      </w:tr>
      <w:tr w:rsidR="007A1FC4" w:rsidRPr="00EE7871" w:rsidTr="00F52016">
        <w:tc>
          <w:tcPr>
            <w:tcW w:w="2830" w:type="dxa"/>
            <w:vMerge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330D6B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20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рганизация и контроль за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разработкой</w:t>
            </w:r>
            <w:r w:rsidRPr="00330D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и принятие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м</w:t>
            </w:r>
            <w:r w:rsidRPr="00330D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в установленном порядке нормативно – правовых актов и нормативных документов в области технического регулирования в сферах за исполнением </w:t>
            </w:r>
            <w:r w:rsidR="00390605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Резолюции Совета Безопасности ООН 1540</w:t>
            </w:r>
          </w:p>
        </w:tc>
      </w:tr>
      <w:tr w:rsidR="007A1FC4" w:rsidRPr="00EE7871" w:rsidTr="00F52016">
        <w:tc>
          <w:tcPr>
            <w:tcW w:w="2830" w:type="dxa"/>
            <w:vMerge/>
            <w:shd w:val="clear" w:color="auto" w:fill="auto"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330D6B" w:rsidRDefault="007A1FC4" w:rsidP="003906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Осуществление</w:t>
            </w:r>
            <w:r w:rsidRPr="00330D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тесного сотрудничества с международными организациями</w:t>
            </w:r>
            <w:r w:rsidR="003906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в рамках реализации положений </w:t>
            </w:r>
            <w:r w:rsidR="00390605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Резолюции Совета Безопасности ООН 1540</w:t>
            </w:r>
          </w:p>
        </w:tc>
      </w:tr>
      <w:tr w:rsidR="00204E3D" w:rsidRPr="00EE7871" w:rsidTr="00204E3D">
        <w:trPr>
          <w:trHeight w:val="879"/>
        </w:trPr>
        <w:tc>
          <w:tcPr>
            <w:tcW w:w="2830" w:type="dxa"/>
            <w:vMerge/>
            <w:shd w:val="clear" w:color="auto" w:fill="auto"/>
            <w:vAlign w:val="center"/>
          </w:tcPr>
          <w:p w:rsidR="00204E3D" w:rsidRPr="00EE7871" w:rsidRDefault="00204E3D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4E3D" w:rsidRPr="00330D6B" w:rsidRDefault="00204E3D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</w:t>
            </w:r>
            <w:r w:rsidRPr="00330D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частие в подготовке предложений на рассмотрение в Олий Мажлис Республики Узбекистан об изменении национального законодательства для приведения его в соответствие с международными обязательствами, принятыми при подписании </w:t>
            </w:r>
            <w:r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Резолюции Совета Безопасности ООН 1540</w:t>
            </w:r>
          </w:p>
        </w:tc>
      </w:tr>
      <w:tr w:rsidR="007A1FC4" w:rsidRPr="00EE7871" w:rsidTr="00F52016">
        <w:tc>
          <w:tcPr>
            <w:tcW w:w="2830" w:type="dxa"/>
            <w:vMerge/>
            <w:shd w:val="clear" w:color="auto" w:fill="auto"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330D6B" w:rsidRDefault="007A1FC4" w:rsidP="00204E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30D6B">
              <w:rPr>
                <w:rFonts w:ascii="Times New Roman" w:hAnsi="Times New Roman" w:cs="Times New Roman"/>
                <w:sz w:val="24"/>
                <w:szCs w:val="28"/>
              </w:rPr>
              <w:t xml:space="preserve">рганизация тесного взаимодействия с </w:t>
            </w:r>
            <w:r w:rsidR="00204E3D">
              <w:rPr>
                <w:rFonts w:ascii="Times New Roman" w:hAnsi="Times New Roman" w:cs="Times New Roman"/>
                <w:sz w:val="24"/>
                <w:szCs w:val="28"/>
              </w:rPr>
              <w:t>другими</w:t>
            </w:r>
            <w:r w:rsidRPr="00330D6B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</w:t>
            </w:r>
            <w:r w:rsidR="00204E3D"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330D6B">
              <w:rPr>
                <w:rFonts w:ascii="Times New Roman" w:hAnsi="Times New Roman" w:cs="Times New Roman"/>
                <w:sz w:val="24"/>
                <w:szCs w:val="28"/>
              </w:rPr>
              <w:t>-член</w:t>
            </w:r>
            <w:r w:rsidR="00204E3D"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330D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4E3D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Резолюции Совета Безопасности </w:t>
            </w:r>
            <w:r w:rsidR="00DE59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br/>
            </w:r>
            <w:r w:rsidR="00204E3D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ООН 1540</w:t>
            </w:r>
          </w:p>
        </w:tc>
      </w:tr>
      <w:tr w:rsidR="00C46558" w:rsidRPr="00EE7871" w:rsidTr="00C46558">
        <w:trPr>
          <w:trHeight w:val="589"/>
        </w:trPr>
        <w:tc>
          <w:tcPr>
            <w:tcW w:w="2830" w:type="dxa"/>
            <w:vMerge/>
            <w:shd w:val="clear" w:color="auto" w:fill="auto"/>
            <w:vAlign w:val="center"/>
          </w:tcPr>
          <w:p w:rsidR="00C46558" w:rsidRPr="00EE7871" w:rsidRDefault="00C46558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6558" w:rsidRPr="00330D6B" w:rsidRDefault="00C46558" w:rsidP="00DE59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30D6B">
              <w:rPr>
                <w:rFonts w:ascii="Times New Roman" w:hAnsi="Times New Roman" w:cs="Times New Roman"/>
                <w:sz w:val="24"/>
                <w:szCs w:val="28"/>
              </w:rPr>
              <w:t xml:space="preserve">бор, обобщение, анализ и предоставление в установленном порядке информации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Комитет Совета Безопасности ООН в рамка реализации положений </w:t>
            </w:r>
            <w:r w:rsidRPr="00330D6B">
              <w:rPr>
                <w:rFonts w:ascii="Times New Roman" w:hAnsi="Times New Roman" w:cs="Times New Roman"/>
                <w:sz w:val="24"/>
                <w:szCs w:val="28"/>
              </w:rPr>
              <w:t>Конвенции по запрещению химического и бактериологического оружия</w:t>
            </w:r>
          </w:p>
        </w:tc>
      </w:tr>
      <w:tr w:rsidR="007A1FC4" w:rsidRPr="00EE7871" w:rsidTr="00C46558">
        <w:trPr>
          <w:trHeight w:val="554"/>
        </w:trPr>
        <w:tc>
          <w:tcPr>
            <w:tcW w:w="2830" w:type="dxa"/>
            <w:vMerge/>
            <w:shd w:val="clear" w:color="auto" w:fill="auto"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C4" w:rsidRPr="00330D6B" w:rsidRDefault="007A1FC4" w:rsidP="00C4655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Осуществление государственного </w:t>
            </w:r>
            <w:r w:rsidRPr="00330D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надзор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  <w:r w:rsidRPr="00330D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за выполнением министерствами и ведомствами обязательств Республики Узбекистан, предусмотренных </w:t>
            </w:r>
            <w:r w:rsidR="00C46558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</w:t>
            </w:r>
            <w:r w:rsidR="00C465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ей</w:t>
            </w:r>
            <w:r w:rsidR="00C46558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Совета Безопасности ООН 1540</w:t>
            </w:r>
          </w:p>
        </w:tc>
      </w:tr>
      <w:tr w:rsidR="007A1FC4" w:rsidRPr="00EE7871" w:rsidTr="00F52016">
        <w:trPr>
          <w:trHeight w:val="528"/>
        </w:trPr>
        <w:tc>
          <w:tcPr>
            <w:tcW w:w="2830" w:type="dxa"/>
            <w:vMerge/>
            <w:shd w:val="clear" w:color="auto" w:fill="auto"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C4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в установленном законодательством порядке обращений физических и юридических лиц по вопросам, относящихся к </w:t>
            </w:r>
            <w:r w:rsidR="00C46558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Резолюции Совета Безопасности ООН 1540</w:t>
            </w:r>
          </w:p>
        </w:tc>
      </w:tr>
      <w:tr w:rsidR="007A1FC4" w:rsidRPr="00EE7871" w:rsidTr="00F52016">
        <w:tc>
          <w:tcPr>
            <w:tcW w:w="2830" w:type="dxa"/>
            <w:vMerge w:val="restart"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373C6A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73C6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Организаторские и управленческие умения, связанные с руководством работ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A1FC4" w:rsidRPr="00EE7871" w:rsidTr="00F52016">
        <w:tc>
          <w:tcPr>
            <w:tcW w:w="2830" w:type="dxa"/>
            <w:vMerge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373C6A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73C6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Разработка стратегических планов и программ по обеспечению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  <w:r w:rsidR="004A48CA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Резолюции Совета Безопасности ООН 1540</w:t>
            </w:r>
          </w:p>
        </w:tc>
      </w:tr>
      <w:tr w:rsidR="007A1FC4" w:rsidRPr="00EE7871" w:rsidTr="00F52016">
        <w:tc>
          <w:tcPr>
            <w:tcW w:w="2830" w:type="dxa"/>
            <w:vMerge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373C6A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Разработка и реализация различных региональных и локальных проектов в рамках реализации </w:t>
            </w:r>
            <w:r w:rsidR="004A48CA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Резолюции Совета Безопасности ООН 1540</w:t>
            </w:r>
          </w:p>
        </w:tc>
      </w:tr>
      <w:tr w:rsidR="007A1FC4" w:rsidRPr="00EE7871" w:rsidTr="00F52016">
        <w:tc>
          <w:tcPr>
            <w:tcW w:w="2830" w:type="dxa"/>
            <w:vMerge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373C6A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73C6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Выработка предложений по приоритетным направлениям государственной политики в области обеспечения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  <w:r w:rsidR="004A48CA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Резолюции Совета Безопасности ООН 1540</w:t>
            </w:r>
          </w:p>
        </w:tc>
      </w:tr>
      <w:tr w:rsidR="007A1FC4" w:rsidRPr="00EE7871" w:rsidTr="00F52016">
        <w:tc>
          <w:tcPr>
            <w:tcW w:w="2830" w:type="dxa"/>
            <w:vMerge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373C6A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73C6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Принятие оперативных решений по результатам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выявления нарушений положений </w:t>
            </w:r>
            <w:r w:rsidR="004A48CA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Резолюции Совета Безопасности ООН 1540</w:t>
            </w:r>
          </w:p>
        </w:tc>
      </w:tr>
      <w:tr w:rsidR="007A1FC4" w:rsidRPr="00EE7871" w:rsidTr="00F52016">
        <w:tc>
          <w:tcPr>
            <w:tcW w:w="2830" w:type="dxa"/>
            <w:vMerge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373C6A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73C6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Критический анализ состояния обеспеченности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выполнения положений </w:t>
            </w:r>
            <w:r w:rsidR="004A48CA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Резолюции Совета Безопасности ООН 1540</w:t>
            </w:r>
            <w:r w:rsidR="004A48C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A1FC4" w:rsidRPr="00EE7871" w:rsidTr="00F52016">
        <w:tc>
          <w:tcPr>
            <w:tcW w:w="2830" w:type="dxa"/>
            <w:vMerge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373C6A" w:rsidRDefault="007A1FC4" w:rsidP="00F520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Выдача</w:t>
            </w:r>
            <w:r w:rsidRPr="00373C6A"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положений </w:t>
            </w:r>
            <w:r w:rsidR="00383FC8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Резолюции Совета Безопасности ООН 1540</w:t>
            </w:r>
          </w:p>
        </w:tc>
      </w:tr>
      <w:tr w:rsidR="007A1FC4" w:rsidRPr="00EE7871" w:rsidTr="00F52016">
        <w:trPr>
          <w:trHeight w:val="581"/>
        </w:trPr>
        <w:tc>
          <w:tcPr>
            <w:tcW w:w="2830" w:type="dxa"/>
            <w:vMerge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C4" w:rsidRPr="00F216A5" w:rsidRDefault="007A1FC4" w:rsidP="00F520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F216A5">
              <w:rPr>
                <w:rFonts w:ascii="Times New Roman" w:hAnsi="Times New Roman" w:cs="Times New Roman"/>
                <w:sz w:val="24"/>
                <w:szCs w:val="28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ятие участия</w:t>
            </w:r>
            <w:r w:rsidRPr="00F216A5">
              <w:rPr>
                <w:rFonts w:ascii="Times New Roman" w:hAnsi="Times New Roman" w:cs="Times New Roman"/>
                <w:sz w:val="24"/>
                <w:szCs w:val="28"/>
              </w:rPr>
              <w:t xml:space="preserve"> в расследовании) обстоятельств и причин аварий, случаев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только в рамках выявления нарушений положений </w:t>
            </w:r>
            <w:r w:rsidR="00383FC8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Резолюции Совета Безопасности ООН 1540</w:t>
            </w:r>
          </w:p>
        </w:tc>
      </w:tr>
      <w:tr w:rsidR="007A1FC4" w:rsidRPr="00EE7871" w:rsidTr="00F52016">
        <w:trPr>
          <w:trHeight w:val="600"/>
        </w:trPr>
        <w:tc>
          <w:tcPr>
            <w:tcW w:w="2830" w:type="dxa"/>
            <w:vMerge w:val="restart"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 w:rsidDel="002A1D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C4" w:rsidRPr="00E03AEF" w:rsidRDefault="005033C8" w:rsidP="00F52016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color w:val="333333"/>
                <w:sz w:val="24"/>
                <w:szCs w:val="28"/>
                <w:lang w:eastAsia="ru-RU"/>
              </w:rPr>
            </w:pPr>
            <w:hyperlink r:id="rId9" w:history="1">
              <w:r w:rsidR="007A1FC4" w:rsidRPr="00F216A5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8"/>
                  <w:lang w:eastAsia="ru-RU"/>
                </w:rPr>
                <w:t>Конституция</w:t>
              </w:r>
            </w:hyperlink>
            <w:r w:rsidR="007A1FC4" w:rsidRPr="00F216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, нормативно-правовые акты и нормативные документы в области технического регулирования, </w:t>
            </w:r>
            <w:r w:rsidR="007A1F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касающиеся </w:t>
            </w:r>
            <w:r w:rsidR="00383FC8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Резолюции Совета Безопасности ООН 1540</w:t>
            </w:r>
            <w:r w:rsidR="007A1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F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Резолюция</w:t>
            </w:r>
            <w:r w:rsidR="00383FC8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Совета Безопасности ООН 1540</w:t>
            </w:r>
          </w:p>
        </w:tc>
      </w:tr>
      <w:tr w:rsidR="007A1FC4" w:rsidRPr="00EE7871" w:rsidTr="00F52016">
        <w:trPr>
          <w:trHeight w:val="265"/>
        </w:trPr>
        <w:tc>
          <w:tcPr>
            <w:tcW w:w="2830" w:type="dxa"/>
            <w:vMerge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C4" w:rsidRPr="00A94757" w:rsidRDefault="007A1FC4" w:rsidP="00F520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3E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Опыт работы с международными организациями</w:t>
            </w:r>
            <w:r w:rsidRPr="00A947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A1FC4" w:rsidRPr="00EE7871" w:rsidTr="00F52016">
        <w:trPr>
          <w:trHeight w:val="265"/>
        </w:trPr>
        <w:tc>
          <w:tcPr>
            <w:tcW w:w="2830" w:type="dxa"/>
            <w:vMerge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C4" w:rsidRPr="00E03AEF" w:rsidRDefault="007A1FC4" w:rsidP="00F52016">
            <w:pPr>
              <w:rPr>
                <w:rFonts w:ascii="Times New Roman" w:eastAsia="Times New Roman" w:hAnsi="Times New Roman" w:cs="Times New Roman"/>
                <w:bCs/>
                <w:strike/>
                <w:color w:val="333333"/>
                <w:sz w:val="24"/>
                <w:szCs w:val="28"/>
                <w:lang w:eastAsia="ru-RU"/>
              </w:rPr>
            </w:pPr>
            <w:r w:rsidRPr="00A94757"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законодательства при работе с информацией, отнесенной к государственным секретам, и конфиденциальной информацией</w:t>
            </w:r>
          </w:p>
        </w:tc>
      </w:tr>
      <w:tr w:rsidR="007A1FC4" w:rsidRPr="00EE7871" w:rsidTr="00F52016">
        <w:trPr>
          <w:trHeight w:val="265"/>
        </w:trPr>
        <w:tc>
          <w:tcPr>
            <w:tcW w:w="2830" w:type="dxa"/>
            <w:vMerge/>
            <w:vAlign w:val="center"/>
          </w:tcPr>
          <w:p w:rsidR="007A1FC4" w:rsidRPr="00EE7871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C4" w:rsidRDefault="007A1FC4" w:rsidP="00F5201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Знание английского и русского языков</w:t>
            </w:r>
          </w:p>
        </w:tc>
      </w:tr>
    </w:tbl>
    <w:p w:rsidR="007A1FC4" w:rsidRDefault="007A1FC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E1386" w:rsidRDefault="004E1386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</w:p>
    <w:p w:rsidR="007C5BD9" w:rsidRPr="00EE7871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E7871" w:rsidTr="00E23CD7">
        <w:tc>
          <w:tcPr>
            <w:tcW w:w="14874" w:type="dxa"/>
          </w:tcPr>
          <w:p w:rsidR="007C5BD9" w:rsidRPr="00EE7871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EE7871" w:rsidRDefault="00C25CE3" w:rsidP="00C32DC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C32D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Председатель - 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 Бахти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 Вахабович</w:t>
            </w:r>
            <w:r w:rsidR="00C32D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</w:t>
            </w: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8C0667" w:rsidP="008C066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</w:t>
            </w:r>
            <w:r w:rsidRPr="008C06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нспекци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</w:t>
            </w:r>
            <w:r w:rsidRPr="008C06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надзору за исполнением конвенции о запрещении химического и бактериологического оружия</w:t>
            </w:r>
          </w:p>
        </w:tc>
      </w:tr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C25CE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C25CE3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7C5BD9" w:rsidRPr="00EE7871" w:rsidSect="00F53F22">
      <w:headerReference w:type="default" r:id="rId10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A1" w:rsidRDefault="003402A1" w:rsidP="00E84F1D">
      <w:pPr>
        <w:spacing w:after="0" w:line="240" w:lineRule="auto"/>
      </w:pPr>
      <w:r>
        <w:separator/>
      </w:r>
    </w:p>
  </w:endnote>
  <w:endnote w:type="continuationSeparator" w:id="0">
    <w:p w:rsidR="003402A1" w:rsidRDefault="003402A1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A1" w:rsidRDefault="003402A1" w:rsidP="00E84F1D">
      <w:pPr>
        <w:spacing w:after="0" w:line="240" w:lineRule="auto"/>
      </w:pPr>
      <w:r>
        <w:separator/>
      </w:r>
    </w:p>
  </w:footnote>
  <w:footnote w:type="continuationSeparator" w:id="0">
    <w:p w:rsidR="003402A1" w:rsidRDefault="003402A1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66BE6" w:rsidRDefault="00B66B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3C8">
          <w:rPr>
            <w:noProof/>
          </w:rPr>
          <w:t>8</w:t>
        </w:r>
        <w:r>
          <w:fldChar w:fldCharType="end"/>
        </w:r>
      </w:p>
    </w:sdtContent>
  </w:sdt>
  <w:p w:rsidR="00B66BE6" w:rsidRDefault="00B66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6970"/>
    <w:rsid w:val="00017A02"/>
    <w:rsid w:val="0002162C"/>
    <w:rsid w:val="00031662"/>
    <w:rsid w:val="00032AD4"/>
    <w:rsid w:val="00032E4F"/>
    <w:rsid w:val="00035B7B"/>
    <w:rsid w:val="0003745D"/>
    <w:rsid w:val="000405DA"/>
    <w:rsid w:val="000421C2"/>
    <w:rsid w:val="000467FA"/>
    <w:rsid w:val="000500D4"/>
    <w:rsid w:val="000534C8"/>
    <w:rsid w:val="00053682"/>
    <w:rsid w:val="00060343"/>
    <w:rsid w:val="00060C5E"/>
    <w:rsid w:val="00062B18"/>
    <w:rsid w:val="00064AC7"/>
    <w:rsid w:val="00067670"/>
    <w:rsid w:val="0007699B"/>
    <w:rsid w:val="00081F89"/>
    <w:rsid w:val="0008346C"/>
    <w:rsid w:val="00084199"/>
    <w:rsid w:val="00090D5E"/>
    <w:rsid w:val="00097092"/>
    <w:rsid w:val="00097D5F"/>
    <w:rsid w:val="000A3F86"/>
    <w:rsid w:val="000B15E5"/>
    <w:rsid w:val="000B38A0"/>
    <w:rsid w:val="000B6A17"/>
    <w:rsid w:val="000C39F0"/>
    <w:rsid w:val="000C690D"/>
    <w:rsid w:val="000C6F08"/>
    <w:rsid w:val="000D043B"/>
    <w:rsid w:val="000D4A99"/>
    <w:rsid w:val="000E05C9"/>
    <w:rsid w:val="000E0847"/>
    <w:rsid w:val="000E153C"/>
    <w:rsid w:val="000E79BE"/>
    <w:rsid w:val="000F22C4"/>
    <w:rsid w:val="000F5A80"/>
    <w:rsid w:val="00107F9B"/>
    <w:rsid w:val="00117E11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3554"/>
    <w:rsid w:val="00147335"/>
    <w:rsid w:val="0015016C"/>
    <w:rsid w:val="00150EA2"/>
    <w:rsid w:val="001515C6"/>
    <w:rsid w:val="00153384"/>
    <w:rsid w:val="001600D8"/>
    <w:rsid w:val="00161FCE"/>
    <w:rsid w:val="00165A4E"/>
    <w:rsid w:val="00165D56"/>
    <w:rsid w:val="00170171"/>
    <w:rsid w:val="00172443"/>
    <w:rsid w:val="001829B5"/>
    <w:rsid w:val="001877D4"/>
    <w:rsid w:val="00191718"/>
    <w:rsid w:val="0019469F"/>
    <w:rsid w:val="00197859"/>
    <w:rsid w:val="001A0A9E"/>
    <w:rsid w:val="001A2D8F"/>
    <w:rsid w:val="001A3AC8"/>
    <w:rsid w:val="001A5945"/>
    <w:rsid w:val="001A76FE"/>
    <w:rsid w:val="001B1D3E"/>
    <w:rsid w:val="001B2378"/>
    <w:rsid w:val="001B2B3F"/>
    <w:rsid w:val="001B4F47"/>
    <w:rsid w:val="001B5964"/>
    <w:rsid w:val="001B7F7A"/>
    <w:rsid w:val="001C0869"/>
    <w:rsid w:val="001C3B64"/>
    <w:rsid w:val="001C5E5F"/>
    <w:rsid w:val="001D0804"/>
    <w:rsid w:val="001D2117"/>
    <w:rsid w:val="001D2549"/>
    <w:rsid w:val="001D6525"/>
    <w:rsid w:val="001D7A74"/>
    <w:rsid w:val="001E2061"/>
    <w:rsid w:val="001E2B85"/>
    <w:rsid w:val="001E5EA7"/>
    <w:rsid w:val="001F3421"/>
    <w:rsid w:val="001F5449"/>
    <w:rsid w:val="001F74AC"/>
    <w:rsid w:val="001F7981"/>
    <w:rsid w:val="0020383A"/>
    <w:rsid w:val="00204E3D"/>
    <w:rsid w:val="00206C26"/>
    <w:rsid w:val="00210752"/>
    <w:rsid w:val="002139BF"/>
    <w:rsid w:val="00222487"/>
    <w:rsid w:val="00222A23"/>
    <w:rsid w:val="00223382"/>
    <w:rsid w:val="00224322"/>
    <w:rsid w:val="002246F3"/>
    <w:rsid w:val="00225A3F"/>
    <w:rsid w:val="00226189"/>
    <w:rsid w:val="00231A89"/>
    <w:rsid w:val="00232A4D"/>
    <w:rsid w:val="002354C0"/>
    <w:rsid w:val="00237AF5"/>
    <w:rsid w:val="002405D5"/>
    <w:rsid w:val="00241506"/>
    <w:rsid w:val="00242E89"/>
    <w:rsid w:val="00247477"/>
    <w:rsid w:val="00253870"/>
    <w:rsid w:val="00253DD6"/>
    <w:rsid w:val="0025409E"/>
    <w:rsid w:val="00255F7E"/>
    <w:rsid w:val="0026189E"/>
    <w:rsid w:val="00264022"/>
    <w:rsid w:val="00270256"/>
    <w:rsid w:val="00270505"/>
    <w:rsid w:val="0027238C"/>
    <w:rsid w:val="002774CF"/>
    <w:rsid w:val="00277F0D"/>
    <w:rsid w:val="0028392C"/>
    <w:rsid w:val="002912D2"/>
    <w:rsid w:val="002925DF"/>
    <w:rsid w:val="00293E11"/>
    <w:rsid w:val="0029742C"/>
    <w:rsid w:val="002A2392"/>
    <w:rsid w:val="002A586C"/>
    <w:rsid w:val="002A735F"/>
    <w:rsid w:val="002B1DD6"/>
    <w:rsid w:val="002B57C4"/>
    <w:rsid w:val="002B5AD3"/>
    <w:rsid w:val="002C0934"/>
    <w:rsid w:val="002C133A"/>
    <w:rsid w:val="002C23B2"/>
    <w:rsid w:val="002C69D5"/>
    <w:rsid w:val="002D199E"/>
    <w:rsid w:val="002D6743"/>
    <w:rsid w:val="002D7DB8"/>
    <w:rsid w:val="002E0A4E"/>
    <w:rsid w:val="002E0C48"/>
    <w:rsid w:val="002E0FBB"/>
    <w:rsid w:val="002E4269"/>
    <w:rsid w:val="002F036E"/>
    <w:rsid w:val="002F126B"/>
    <w:rsid w:val="002F7FB4"/>
    <w:rsid w:val="003002F0"/>
    <w:rsid w:val="00300CF2"/>
    <w:rsid w:val="003067A5"/>
    <w:rsid w:val="00311F2B"/>
    <w:rsid w:val="00314D24"/>
    <w:rsid w:val="00325288"/>
    <w:rsid w:val="00325AB0"/>
    <w:rsid w:val="00330D6B"/>
    <w:rsid w:val="003319BB"/>
    <w:rsid w:val="00333F2B"/>
    <w:rsid w:val="003366FF"/>
    <w:rsid w:val="0033725B"/>
    <w:rsid w:val="0033787A"/>
    <w:rsid w:val="003402A1"/>
    <w:rsid w:val="00347F7F"/>
    <w:rsid w:val="003520B7"/>
    <w:rsid w:val="00352F58"/>
    <w:rsid w:val="00353D95"/>
    <w:rsid w:val="0036194A"/>
    <w:rsid w:val="00362167"/>
    <w:rsid w:val="00363C82"/>
    <w:rsid w:val="00373C6A"/>
    <w:rsid w:val="0038015F"/>
    <w:rsid w:val="0038383D"/>
    <w:rsid w:val="00383FC8"/>
    <w:rsid w:val="003859FE"/>
    <w:rsid w:val="00386609"/>
    <w:rsid w:val="00390605"/>
    <w:rsid w:val="00395DC9"/>
    <w:rsid w:val="003A299B"/>
    <w:rsid w:val="003A3A2D"/>
    <w:rsid w:val="003B0910"/>
    <w:rsid w:val="003B29CF"/>
    <w:rsid w:val="003B524F"/>
    <w:rsid w:val="003C0E6A"/>
    <w:rsid w:val="003C18EE"/>
    <w:rsid w:val="003C2414"/>
    <w:rsid w:val="003C3699"/>
    <w:rsid w:val="003C6CC1"/>
    <w:rsid w:val="003C7EDC"/>
    <w:rsid w:val="003D26E7"/>
    <w:rsid w:val="003D5DA8"/>
    <w:rsid w:val="003E070C"/>
    <w:rsid w:val="003E3335"/>
    <w:rsid w:val="003E4688"/>
    <w:rsid w:val="003F2485"/>
    <w:rsid w:val="003F349A"/>
    <w:rsid w:val="003F4C5F"/>
    <w:rsid w:val="00401A92"/>
    <w:rsid w:val="00411A48"/>
    <w:rsid w:val="00416AD4"/>
    <w:rsid w:val="00420C2F"/>
    <w:rsid w:val="00424C3A"/>
    <w:rsid w:val="004331EE"/>
    <w:rsid w:val="00436769"/>
    <w:rsid w:val="00443B8C"/>
    <w:rsid w:val="00444FBE"/>
    <w:rsid w:val="00452105"/>
    <w:rsid w:val="00452A2C"/>
    <w:rsid w:val="00452BAA"/>
    <w:rsid w:val="00457E5A"/>
    <w:rsid w:val="0046215F"/>
    <w:rsid w:val="00465646"/>
    <w:rsid w:val="0046606E"/>
    <w:rsid w:val="00467BD6"/>
    <w:rsid w:val="00473DBC"/>
    <w:rsid w:val="004743C4"/>
    <w:rsid w:val="00475C8F"/>
    <w:rsid w:val="00483125"/>
    <w:rsid w:val="00483978"/>
    <w:rsid w:val="0048496F"/>
    <w:rsid w:val="00487DB4"/>
    <w:rsid w:val="00492354"/>
    <w:rsid w:val="00496502"/>
    <w:rsid w:val="004A48CA"/>
    <w:rsid w:val="004A57D2"/>
    <w:rsid w:val="004A6DA9"/>
    <w:rsid w:val="004B4C50"/>
    <w:rsid w:val="004C01EC"/>
    <w:rsid w:val="004C0C57"/>
    <w:rsid w:val="004C11A6"/>
    <w:rsid w:val="004C1ADC"/>
    <w:rsid w:val="004C4151"/>
    <w:rsid w:val="004C4D48"/>
    <w:rsid w:val="004C6405"/>
    <w:rsid w:val="004D42BF"/>
    <w:rsid w:val="004E080F"/>
    <w:rsid w:val="004E1386"/>
    <w:rsid w:val="004E4D96"/>
    <w:rsid w:val="004E54C9"/>
    <w:rsid w:val="004E61B0"/>
    <w:rsid w:val="00501411"/>
    <w:rsid w:val="005033C8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10A3"/>
    <w:rsid w:val="005317A4"/>
    <w:rsid w:val="00531A0B"/>
    <w:rsid w:val="005325C0"/>
    <w:rsid w:val="00532E7B"/>
    <w:rsid w:val="00534A93"/>
    <w:rsid w:val="00541E97"/>
    <w:rsid w:val="00545267"/>
    <w:rsid w:val="00546F06"/>
    <w:rsid w:val="005519D5"/>
    <w:rsid w:val="0055387D"/>
    <w:rsid w:val="005538A2"/>
    <w:rsid w:val="00555FE5"/>
    <w:rsid w:val="0056264E"/>
    <w:rsid w:val="00564281"/>
    <w:rsid w:val="00566AEA"/>
    <w:rsid w:val="0057380E"/>
    <w:rsid w:val="00574D07"/>
    <w:rsid w:val="00574DA9"/>
    <w:rsid w:val="005754B3"/>
    <w:rsid w:val="00575E6F"/>
    <w:rsid w:val="00580402"/>
    <w:rsid w:val="00581071"/>
    <w:rsid w:val="0058202A"/>
    <w:rsid w:val="00585241"/>
    <w:rsid w:val="0059266C"/>
    <w:rsid w:val="005974E9"/>
    <w:rsid w:val="00597BFF"/>
    <w:rsid w:val="005A0329"/>
    <w:rsid w:val="005A7632"/>
    <w:rsid w:val="005B0F31"/>
    <w:rsid w:val="005B1326"/>
    <w:rsid w:val="005B689E"/>
    <w:rsid w:val="005B6DEA"/>
    <w:rsid w:val="005C1D0C"/>
    <w:rsid w:val="005C300B"/>
    <w:rsid w:val="005D12CC"/>
    <w:rsid w:val="005D32B6"/>
    <w:rsid w:val="005E2BCF"/>
    <w:rsid w:val="005E3153"/>
    <w:rsid w:val="005E328C"/>
    <w:rsid w:val="005F1FB4"/>
    <w:rsid w:val="005F2777"/>
    <w:rsid w:val="00601571"/>
    <w:rsid w:val="0060328C"/>
    <w:rsid w:val="00603505"/>
    <w:rsid w:val="006063AC"/>
    <w:rsid w:val="0060746E"/>
    <w:rsid w:val="00613D7E"/>
    <w:rsid w:val="00614A9E"/>
    <w:rsid w:val="00614EF0"/>
    <w:rsid w:val="00617F38"/>
    <w:rsid w:val="00624096"/>
    <w:rsid w:val="00624D44"/>
    <w:rsid w:val="00625567"/>
    <w:rsid w:val="00625E03"/>
    <w:rsid w:val="00630D9B"/>
    <w:rsid w:val="00631344"/>
    <w:rsid w:val="00633C63"/>
    <w:rsid w:val="0063429F"/>
    <w:rsid w:val="006403CB"/>
    <w:rsid w:val="00640B22"/>
    <w:rsid w:val="006416C3"/>
    <w:rsid w:val="006422A4"/>
    <w:rsid w:val="006427AD"/>
    <w:rsid w:val="00645F54"/>
    <w:rsid w:val="0065052E"/>
    <w:rsid w:val="00656953"/>
    <w:rsid w:val="00660B72"/>
    <w:rsid w:val="006654B3"/>
    <w:rsid w:val="0066703E"/>
    <w:rsid w:val="006705D5"/>
    <w:rsid w:val="0067097B"/>
    <w:rsid w:val="00673C11"/>
    <w:rsid w:val="00674374"/>
    <w:rsid w:val="0067592E"/>
    <w:rsid w:val="00675E20"/>
    <w:rsid w:val="006806CC"/>
    <w:rsid w:val="00680EAB"/>
    <w:rsid w:val="00681C3A"/>
    <w:rsid w:val="0068470D"/>
    <w:rsid w:val="00694D30"/>
    <w:rsid w:val="00695625"/>
    <w:rsid w:val="006A05B7"/>
    <w:rsid w:val="006B0956"/>
    <w:rsid w:val="006B2AA7"/>
    <w:rsid w:val="006C74E8"/>
    <w:rsid w:val="006C7715"/>
    <w:rsid w:val="006D4DA9"/>
    <w:rsid w:val="006D61AD"/>
    <w:rsid w:val="006E50A2"/>
    <w:rsid w:val="006E7DDB"/>
    <w:rsid w:val="006F0257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17926"/>
    <w:rsid w:val="00721F2D"/>
    <w:rsid w:val="00722E62"/>
    <w:rsid w:val="00732027"/>
    <w:rsid w:val="00735D07"/>
    <w:rsid w:val="00741695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5FDE"/>
    <w:rsid w:val="00766CF0"/>
    <w:rsid w:val="00766F88"/>
    <w:rsid w:val="00767B40"/>
    <w:rsid w:val="0077069A"/>
    <w:rsid w:val="007713DB"/>
    <w:rsid w:val="007719B5"/>
    <w:rsid w:val="0077495C"/>
    <w:rsid w:val="007763BC"/>
    <w:rsid w:val="0077791D"/>
    <w:rsid w:val="00781766"/>
    <w:rsid w:val="0078561E"/>
    <w:rsid w:val="00790F6C"/>
    <w:rsid w:val="0079477B"/>
    <w:rsid w:val="0079483C"/>
    <w:rsid w:val="007A0A03"/>
    <w:rsid w:val="007A1862"/>
    <w:rsid w:val="007A1FC4"/>
    <w:rsid w:val="007A4611"/>
    <w:rsid w:val="007B452C"/>
    <w:rsid w:val="007B77BE"/>
    <w:rsid w:val="007C2AF7"/>
    <w:rsid w:val="007C5830"/>
    <w:rsid w:val="007C5BD9"/>
    <w:rsid w:val="007C7279"/>
    <w:rsid w:val="007C7CD9"/>
    <w:rsid w:val="007D298B"/>
    <w:rsid w:val="007D2C9C"/>
    <w:rsid w:val="007D4221"/>
    <w:rsid w:val="007D46DF"/>
    <w:rsid w:val="007D7160"/>
    <w:rsid w:val="007E295A"/>
    <w:rsid w:val="007E6337"/>
    <w:rsid w:val="007E682E"/>
    <w:rsid w:val="007F0121"/>
    <w:rsid w:val="007F22DB"/>
    <w:rsid w:val="0080245C"/>
    <w:rsid w:val="00803ACD"/>
    <w:rsid w:val="00803DAE"/>
    <w:rsid w:val="00804F0F"/>
    <w:rsid w:val="00805571"/>
    <w:rsid w:val="00810418"/>
    <w:rsid w:val="008119FF"/>
    <w:rsid w:val="008142CF"/>
    <w:rsid w:val="00821C58"/>
    <w:rsid w:val="00826680"/>
    <w:rsid w:val="00832C4F"/>
    <w:rsid w:val="00833472"/>
    <w:rsid w:val="008348A7"/>
    <w:rsid w:val="00837085"/>
    <w:rsid w:val="008412BF"/>
    <w:rsid w:val="00844CD2"/>
    <w:rsid w:val="00845B8D"/>
    <w:rsid w:val="0084720F"/>
    <w:rsid w:val="0085142E"/>
    <w:rsid w:val="008561C1"/>
    <w:rsid w:val="00857BB9"/>
    <w:rsid w:val="00860E04"/>
    <w:rsid w:val="00863163"/>
    <w:rsid w:val="00864473"/>
    <w:rsid w:val="00874802"/>
    <w:rsid w:val="00874A93"/>
    <w:rsid w:val="00877299"/>
    <w:rsid w:val="008809F7"/>
    <w:rsid w:val="00880D63"/>
    <w:rsid w:val="0088537E"/>
    <w:rsid w:val="008932C1"/>
    <w:rsid w:val="00896AD1"/>
    <w:rsid w:val="00896B85"/>
    <w:rsid w:val="008A3056"/>
    <w:rsid w:val="008A5825"/>
    <w:rsid w:val="008A5FC4"/>
    <w:rsid w:val="008B0FA7"/>
    <w:rsid w:val="008B272A"/>
    <w:rsid w:val="008B2824"/>
    <w:rsid w:val="008C0667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170D9"/>
    <w:rsid w:val="009174B1"/>
    <w:rsid w:val="00926A3B"/>
    <w:rsid w:val="00927F99"/>
    <w:rsid w:val="009305D8"/>
    <w:rsid w:val="009333B6"/>
    <w:rsid w:val="0093422A"/>
    <w:rsid w:val="009374D2"/>
    <w:rsid w:val="0094701D"/>
    <w:rsid w:val="009529B3"/>
    <w:rsid w:val="00953E7A"/>
    <w:rsid w:val="00954A17"/>
    <w:rsid w:val="00955AE4"/>
    <w:rsid w:val="0096190B"/>
    <w:rsid w:val="0096253F"/>
    <w:rsid w:val="00964FE1"/>
    <w:rsid w:val="00965BCC"/>
    <w:rsid w:val="00973F7F"/>
    <w:rsid w:val="00980E8C"/>
    <w:rsid w:val="00993130"/>
    <w:rsid w:val="009A3B5C"/>
    <w:rsid w:val="009B04DD"/>
    <w:rsid w:val="009B2E60"/>
    <w:rsid w:val="009C34C8"/>
    <w:rsid w:val="009C3BCB"/>
    <w:rsid w:val="009C3D47"/>
    <w:rsid w:val="009C53F0"/>
    <w:rsid w:val="009C62FA"/>
    <w:rsid w:val="009D3D96"/>
    <w:rsid w:val="009E23F9"/>
    <w:rsid w:val="009E2875"/>
    <w:rsid w:val="009E36D2"/>
    <w:rsid w:val="009E7661"/>
    <w:rsid w:val="009F39AB"/>
    <w:rsid w:val="009F419A"/>
    <w:rsid w:val="009F4CF6"/>
    <w:rsid w:val="00A00B7A"/>
    <w:rsid w:val="00A010EC"/>
    <w:rsid w:val="00A053E1"/>
    <w:rsid w:val="00A070BD"/>
    <w:rsid w:val="00A106C7"/>
    <w:rsid w:val="00A20121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3E13"/>
    <w:rsid w:val="00A6454C"/>
    <w:rsid w:val="00A73013"/>
    <w:rsid w:val="00A75F3F"/>
    <w:rsid w:val="00A763E4"/>
    <w:rsid w:val="00A81674"/>
    <w:rsid w:val="00A902A5"/>
    <w:rsid w:val="00A907C3"/>
    <w:rsid w:val="00A90C6F"/>
    <w:rsid w:val="00A94757"/>
    <w:rsid w:val="00A96076"/>
    <w:rsid w:val="00A966D5"/>
    <w:rsid w:val="00AA3638"/>
    <w:rsid w:val="00AB59A5"/>
    <w:rsid w:val="00AB6CF3"/>
    <w:rsid w:val="00AC344F"/>
    <w:rsid w:val="00AC3FBA"/>
    <w:rsid w:val="00AC4B19"/>
    <w:rsid w:val="00AC5CBE"/>
    <w:rsid w:val="00AC6346"/>
    <w:rsid w:val="00AD5D0D"/>
    <w:rsid w:val="00AD63E3"/>
    <w:rsid w:val="00AE2586"/>
    <w:rsid w:val="00AE6CD5"/>
    <w:rsid w:val="00AE7E65"/>
    <w:rsid w:val="00AF24A8"/>
    <w:rsid w:val="00AF2FFC"/>
    <w:rsid w:val="00AF7897"/>
    <w:rsid w:val="00B15573"/>
    <w:rsid w:val="00B21E1F"/>
    <w:rsid w:val="00B2789B"/>
    <w:rsid w:val="00B3510A"/>
    <w:rsid w:val="00B36374"/>
    <w:rsid w:val="00B40BD2"/>
    <w:rsid w:val="00B45DF0"/>
    <w:rsid w:val="00B47BD3"/>
    <w:rsid w:val="00B513C7"/>
    <w:rsid w:val="00B51504"/>
    <w:rsid w:val="00B51C72"/>
    <w:rsid w:val="00B53B73"/>
    <w:rsid w:val="00B53C36"/>
    <w:rsid w:val="00B577A6"/>
    <w:rsid w:val="00B57E6A"/>
    <w:rsid w:val="00B60E6B"/>
    <w:rsid w:val="00B61177"/>
    <w:rsid w:val="00B6179F"/>
    <w:rsid w:val="00B63790"/>
    <w:rsid w:val="00B6408B"/>
    <w:rsid w:val="00B66BE6"/>
    <w:rsid w:val="00B72160"/>
    <w:rsid w:val="00B72759"/>
    <w:rsid w:val="00B77D2F"/>
    <w:rsid w:val="00B80025"/>
    <w:rsid w:val="00B96319"/>
    <w:rsid w:val="00BA5097"/>
    <w:rsid w:val="00BB5004"/>
    <w:rsid w:val="00BB5BE2"/>
    <w:rsid w:val="00BB7424"/>
    <w:rsid w:val="00BB791C"/>
    <w:rsid w:val="00BB7AFD"/>
    <w:rsid w:val="00BC2434"/>
    <w:rsid w:val="00BC2AFD"/>
    <w:rsid w:val="00BC4FB2"/>
    <w:rsid w:val="00BD2374"/>
    <w:rsid w:val="00BD6628"/>
    <w:rsid w:val="00BE1F89"/>
    <w:rsid w:val="00BE38A9"/>
    <w:rsid w:val="00BE70A7"/>
    <w:rsid w:val="00BE7521"/>
    <w:rsid w:val="00BF396B"/>
    <w:rsid w:val="00BF6251"/>
    <w:rsid w:val="00BF6373"/>
    <w:rsid w:val="00C040C7"/>
    <w:rsid w:val="00C04BBA"/>
    <w:rsid w:val="00C13AD4"/>
    <w:rsid w:val="00C22CD5"/>
    <w:rsid w:val="00C25CE3"/>
    <w:rsid w:val="00C3263A"/>
    <w:rsid w:val="00C32DCD"/>
    <w:rsid w:val="00C33990"/>
    <w:rsid w:val="00C35579"/>
    <w:rsid w:val="00C35A48"/>
    <w:rsid w:val="00C36297"/>
    <w:rsid w:val="00C42D77"/>
    <w:rsid w:val="00C46558"/>
    <w:rsid w:val="00C4755A"/>
    <w:rsid w:val="00C501E4"/>
    <w:rsid w:val="00C506DF"/>
    <w:rsid w:val="00C53718"/>
    <w:rsid w:val="00C5643C"/>
    <w:rsid w:val="00C62003"/>
    <w:rsid w:val="00C62941"/>
    <w:rsid w:val="00C62C40"/>
    <w:rsid w:val="00C6369E"/>
    <w:rsid w:val="00C772F6"/>
    <w:rsid w:val="00C77449"/>
    <w:rsid w:val="00C77D28"/>
    <w:rsid w:val="00C804CC"/>
    <w:rsid w:val="00C923BA"/>
    <w:rsid w:val="00C96EAE"/>
    <w:rsid w:val="00CA21CB"/>
    <w:rsid w:val="00CA2A99"/>
    <w:rsid w:val="00CA2DA2"/>
    <w:rsid w:val="00CA40C2"/>
    <w:rsid w:val="00CA69C0"/>
    <w:rsid w:val="00CB04A6"/>
    <w:rsid w:val="00CB1D2F"/>
    <w:rsid w:val="00CB3152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F0472"/>
    <w:rsid w:val="00CF1EF3"/>
    <w:rsid w:val="00CF433B"/>
    <w:rsid w:val="00CF473E"/>
    <w:rsid w:val="00D0283D"/>
    <w:rsid w:val="00D1067E"/>
    <w:rsid w:val="00D22008"/>
    <w:rsid w:val="00D22061"/>
    <w:rsid w:val="00D30720"/>
    <w:rsid w:val="00D308F0"/>
    <w:rsid w:val="00D34ACA"/>
    <w:rsid w:val="00D40A99"/>
    <w:rsid w:val="00D418C7"/>
    <w:rsid w:val="00D4307C"/>
    <w:rsid w:val="00D43D87"/>
    <w:rsid w:val="00D47B3F"/>
    <w:rsid w:val="00D52813"/>
    <w:rsid w:val="00D546A3"/>
    <w:rsid w:val="00D55A30"/>
    <w:rsid w:val="00D55F42"/>
    <w:rsid w:val="00D6069B"/>
    <w:rsid w:val="00D62F74"/>
    <w:rsid w:val="00D63C69"/>
    <w:rsid w:val="00D647BD"/>
    <w:rsid w:val="00D72437"/>
    <w:rsid w:val="00D729F7"/>
    <w:rsid w:val="00D73A48"/>
    <w:rsid w:val="00D80255"/>
    <w:rsid w:val="00D86C56"/>
    <w:rsid w:val="00D87EC5"/>
    <w:rsid w:val="00D90007"/>
    <w:rsid w:val="00D90569"/>
    <w:rsid w:val="00D9060B"/>
    <w:rsid w:val="00D91308"/>
    <w:rsid w:val="00D96171"/>
    <w:rsid w:val="00DA24EB"/>
    <w:rsid w:val="00DB1A6E"/>
    <w:rsid w:val="00DB3B6E"/>
    <w:rsid w:val="00DB56F2"/>
    <w:rsid w:val="00DC17C5"/>
    <w:rsid w:val="00DC5066"/>
    <w:rsid w:val="00DC529C"/>
    <w:rsid w:val="00DC6541"/>
    <w:rsid w:val="00DC79B0"/>
    <w:rsid w:val="00DD092A"/>
    <w:rsid w:val="00DD53A1"/>
    <w:rsid w:val="00DE1E16"/>
    <w:rsid w:val="00DE24BE"/>
    <w:rsid w:val="00DE5947"/>
    <w:rsid w:val="00DF16B9"/>
    <w:rsid w:val="00E03AEF"/>
    <w:rsid w:val="00E05CF8"/>
    <w:rsid w:val="00E05DC9"/>
    <w:rsid w:val="00E12076"/>
    <w:rsid w:val="00E138CE"/>
    <w:rsid w:val="00E13B68"/>
    <w:rsid w:val="00E16BF7"/>
    <w:rsid w:val="00E174C0"/>
    <w:rsid w:val="00E2238D"/>
    <w:rsid w:val="00E23CD7"/>
    <w:rsid w:val="00E3443E"/>
    <w:rsid w:val="00E41455"/>
    <w:rsid w:val="00E44A58"/>
    <w:rsid w:val="00E45EE8"/>
    <w:rsid w:val="00E46B3E"/>
    <w:rsid w:val="00E47A62"/>
    <w:rsid w:val="00E562AA"/>
    <w:rsid w:val="00E605F2"/>
    <w:rsid w:val="00E61B05"/>
    <w:rsid w:val="00E71605"/>
    <w:rsid w:val="00E73E02"/>
    <w:rsid w:val="00E7582A"/>
    <w:rsid w:val="00E84F1D"/>
    <w:rsid w:val="00E870F1"/>
    <w:rsid w:val="00E87C28"/>
    <w:rsid w:val="00E92E19"/>
    <w:rsid w:val="00E94640"/>
    <w:rsid w:val="00E961F9"/>
    <w:rsid w:val="00E96EFA"/>
    <w:rsid w:val="00E97B19"/>
    <w:rsid w:val="00EA18DD"/>
    <w:rsid w:val="00EA2E6B"/>
    <w:rsid w:val="00EA2FD7"/>
    <w:rsid w:val="00EA34A9"/>
    <w:rsid w:val="00EA48BF"/>
    <w:rsid w:val="00EB201A"/>
    <w:rsid w:val="00EB7162"/>
    <w:rsid w:val="00EB786B"/>
    <w:rsid w:val="00EC14AD"/>
    <w:rsid w:val="00ED060E"/>
    <w:rsid w:val="00ED09AD"/>
    <w:rsid w:val="00ED0EA2"/>
    <w:rsid w:val="00ED257E"/>
    <w:rsid w:val="00ED316E"/>
    <w:rsid w:val="00ED33BC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05FFA"/>
    <w:rsid w:val="00F065D2"/>
    <w:rsid w:val="00F13651"/>
    <w:rsid w:val="00F1478D"/>
    <w:rsid w:val="00F14E1F"/>
    <w:rsid w:val="00F15473"/>
    <w:rsid w:val="00F2163B"/>
    <w:rsid w:val="00F216A5"/>
    <w:rsid w:val="00F22299"/>
    <w:rsid w:val="00F2283D"/>
    <w:rsid w:val="00F26913"/>
    <w:rsid w:val="00F343FC"/>
    <w:rsid w:val="00F35243"/>
    <w:rsid w:val="00F401B1"/>
    <w:rsid w:val="00F40F28"/>
    <w:rsid w:val="00F425BB"/>
    <w:rsid w:val="00F4316A"/>
    <w:rsid w:val="00F4441A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339D"/>
    <w:rsid w:val="00F74377"/>
    <w:rsid w:val="00F7557E"/>
    <w:rsid w:val="00F76B59"/>
    <w:rsid w:val="00F80149"/>
    <w:rsid w:val="00F86141"/>
    <w:rsid w:val="00F8727B"/>
    <w:rsid w:val="00F93C39"/>
    <w:rsid w:val="00F955F2"/>
    <w:rsid w:val="00F97971"/>
    <w:rsid w:val="00FA2304"/>
    <w:rsid w:val="00FA234C"/>
    <w:rsid w:val="00FA3F89"/>
    <w:rsid w:val="00FA4E99"/>
    <w:rsid w:val="00FA5489"/>
    <w:rsid w:val="00FA6825"/>
    <w:rsid w:val="00FB0E81"/>
    <w:rsid w:val="00FB2AC2"/>
    <w:rsid w:val="00FB6576"/>
    <w:rsid w:val="00FC39E8"/>
    <w:rsid w:val="00FC4196"/>
    <w:rsid w:val="00FD2D1C"/>
    <w:rsid w:val="00FE0007"/>
    <w:rsid w:val="00FE0067"/>
    <w:rsid w:val="00FE0856"/>
    <w:rsid w:val="00FE1198"/>
    <w:rsid w:val="00FE14CB"/>
    <w:rsid w:val="00FE7959"/>
    <w:rsid w:val="00FF0F9E"/>
    <w:rsid w:val="00FF4762"/>
    <w:rsid w:val="00FF6784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CB212"/>
  <w15:docId w15:val="{5314D324-21C1-40CE-BBD0-57705A4D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customStyle="1" w:styleId="rvps2526">
    <w:name w:val="rvps2526"/>
    <w:basedOn w:val="a"/>
    <w:uiPriority w:val="99"/>
    <w:semiHidden/>
    <w:rsid w:val="005033C8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5033C8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x.uz/docs/35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7473-6880-43BD-A9F3-2983C8B4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489</cp:revision>
  <cp:lastPrinted>2019-12-05T07:02:00Z</cp:lastPrinted>
  <dcterms:created xsi:type="dcterms:W3CDTF">2020-04-02T17:41:00Z</dcterms:created>
  <dcterms:modified xsi:type="dcterms:W3CDTF">2020-04-28T11:28:00Z</dcterms:modified>
</cp:coreProperties>
</file>